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F43AFF" w:rsidP="002C7434" w:rsidRDefault="4655FB21" w14:paraId="51F27958" w14:textId="1988CDDB">
      <w:r>
        <w:t xml:space="preserve"> </w:t>
      </w:r>
      <w:r w:rsidR="2AD908DA">
        <w:rPr>
          <w:noProof/>
        </w:rPr>
        <w:drawing>
          <wp:inline distT="0" distB="0" distL="0" distR="0" wp14:anchorId="58DBB86A" wp14:editId="2D5A2ADC">
            <wp:extent cx="4572000" cy="2609850"/>
            <wp:effectExtent l="0" t="0" r="0" b="0"/>
            <wp:docPr id="1800673603" name="Afbeelding 180067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00673603"/>
                    <pic:cNvPicPr/>
                  </pic:nvPicPr>
                  <pic:blipFill>
                    <a:blip r:embed="rId12">
                      <a:extLst>
                        <a:ext uri="{28A0092B-C50C-407E-A947-70E740481C1C}">
                          <a14:useLocalDpi xmlns:a14="http://schemas.microsoft.com/office/drawing/2010/main" val="0"/>
                        </a:ext>
                      </a:extLst>
                    </a:blip>
                    <a:stretch>
                      <a:fillRect/>
                    </a:stretch>
                  </pic:blipFill>
                  <pic:spPr>
                    <a:xfrm>
                      <a:off x="0" y="0"/>
                      <a:ext cx="4572000" cy="2609850"/>
                    </a:xfrm>
                    <a:prstGeom prst="rect">
                      <a:avLst/>
                    </a:prstGeom>
                  </pic:spPr>
                </pic:pic>
              </a:graphicData>
            </a:graphic>
          </wp:inline>
        </w:drawing>
      </w:r>
    </w:p>
    <w:p w:rsidR="00F43AFF" w:rsidP="00036722" w:rsidRDefault="00F43AFF" w14:paraId="6A05A809" w14:textId="77777777">
      <w:pPr>
        <w:spacing w:after="200" w:line="276" w:lineRule="auto"/>
        <w:jc w:val="center"/>
        <w:rPr>
          <w:rFonts w:ascii="Arial" w:hAnsi="Arial" w:cs="Arial"/>
          <w:b/>
          <w:sz w:val="44"/>
          <w:szCs w:val="44"/>
        </w:rPr>
      </w:pPr>
    </w:p>
    <w:p w:rsidR="71AE0D89" w:rsidP="40BCB9AE" w:rsidRDefault="71AE0D89" w14:paraId="24173F81" w14:textId="1A47D045">
      <w:pPr>
        <w:spacing w:after="200" w:line="276" w:lineRule="auto"/>
        <w:jc w:val="center"/>
        <w:rPr>
          <w:rFonts w:ascii="Arial" w:hAnsi="Arial" w:eastAsia="Arial" w:cs="Arial"/>
          <w:b/>
          <w:bCs/>
          <w:sz w:val="36"/>
          <w:szCs w:val="36"/>
        </w:rPr>
      </w:pPr>
      <w:r w:rsidRPr="40BCB9AE">
        <w:rPr>
          <w:rFonts w:ascii="Arial" w:hAnsi="Arial" w:eastAsia="Arial" w:cs="Arial"/>
          <w:b/>
          <w:bCs/>
          <w:sz w:val="36"/>
          <w:szCs w:val="36"/>
        </w:rPr>
        <w:t xml:space="preserve">Zorgplan </w:t>
      </w:r>
    </w:p>
    <w:p w:rsidR="350E813B" w:rsidP="40BCB9AE" w:rsidRDefault="350E813B" w14:paraId="7498355D" w14:textId="2F3C75C4">
      <w:pPr>
        <w:spacing w:after="200" w:line="276" w:lineRule="auto"/>
        <w:jc w:val="center"/>
        <w:rPr>
          <w:rFonts w:ascii="Arial" w:hAnsi="Arial" w:eastAsia="Arial" w:cs="Arial"/>
          <w:b/>
          <w:bCs/>
          <w:sz w:val="36"/>
          <w:szCs w:val="36"/>
        </w:rPr>
      </w:pPr>
      <w:r w:rsidRPr="40BCB9AE">
        <w:rPr>
          <w:rFonts w:ascii="Arial" w:hAnsi="Arial" w:eastAsia="Arial" w:cs="Arial"/>
          <w:b/>
          <w:bCs/>
          <w:sz w:val="36"/>
          <w:szCs w:val="36"/>
        </w:rPr>
        <w:t>Basisschool</w:t>
      </w:r>
      <w:r w:rsidRPr="40BCB9AE" w:rsidR="22CA701A">
        <w:rPr>
          <w:rFonts w:ascii="Arial" w:hAnsi="Arial" w:eastAsia="Arial" w:cs="Arial"/>
          <w:b/>
          <w:bCs/>
          <w:sz w:val="36"/>
          <w:szCs w:val="36"/>
        </w:rPr>
        <w:t xml:space="preserve"> Sint Jozef</w:t>
      </w:r>
    </w:p>
    <w:p w:rsidRPr="00A14C8E" w:rsidR="00F43AFF" w:rsidP="40BCB9AE" w:rsidRDefault="00F43AFF" w14:paraId="5B250ABB" w14:textId="030A9531">
      <w:pPr>
        <w:spacing w:after="200" w:line="276" w:lineRule="auto"/>
        <w:jc w:val="center"/>
        <w:rPr>
          <w:rFonts w:ascii="Arial" w:hAnsi="Arial" w:eastAsia="Arial" w:cs="Arial"/>
          <w:b/>
          <w:bCs/>
          <w:sz w:val="36"/>
          <w:szCs w:val="36"/>
        </w:rPr>
      </w:pPr>
      <w:r w:rsidRPr="40BCB9AE">
        <w:rPr>
          <w:rFonts w:ascii="Arial" w:hAnsi="Arial" w:eastAsia="Arial" w:cs="Arial"/>
          <w:b/>
          <w:bCs/>
          <w:sz w:val="36"/>
          <w:szCs w:val="36"/>
        </w:rPr>
        <w:t>Merkelbeek</w:t>
      </w:r>
    </w:p>
    <w:p w:rsidRPr="00A14C8E" w:rsidR="00CF19B7" w:rsidP="40BCB9AE" w:rsidRDefault="00C831AA" w14:paraId="77578A7D" w14:textId="13EC7E73">
      <w:pPr>
        <w:spacing w:after="200" w:line="276" w:lineRule="auto"/>
        <w:rPr>
          <w:b/>
          <w:bCs/>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Pr="40BCB9AE" w:rsidR="750FCD84">
        <w:rPr>
          <w:rFonts w:ascii="Arial" w:hAnsi="Arial" w:eastAsia="Arial" w:cs="Arial"/>
          <w:b/>
          <w:bCs/>
          <w:sz w:val="36"/>
          <w:szCs w:val="36"/>
        </w:rPr>
        <w:t xml:space="preserve">       </w:t>
      </w:r>
      <w:r w:rsidRPr="40BCB9AE" w:rsidR="5A0C6FDE">
        <w:rPr>
          <w:rFonts w:ascii="Arial" w:hAnsi="Arial" w:eastAsia="Arial" w:cs="Arial"/>
          <w:b/>
          <w:bCs/>
          <w:sz w:val="36"/>
          <w:szCs w:val="36"/>
        </w:rPr>
        <w:t>202</w:t>
      </w:r>
      <w:r w:rsidR="003E7B9E">
        <w:rPr>
          <w:rFonts w:ascii="Arial" w:hAnsi="Arial" w:eastAsia="Arial" w:cs="Arial"/>
          <w:b/>
          <w:bCs/>
          <w:sz w:val="36"/>
          <w:szCs w:val="36"/>
        </w:rPr>
        <w:t>2-2023</w:t>
      </w:r>
    </w:p>
    <w:p w:rsidRPr="00A14C8E" w:rsidR="00CF19B7" w:rsidP="00036722" w:rsidRDefault="00CF19B7" w14:paraId="5A39BBE3" w14:textId="77777777">
      <w:pPr>
        <w:spacing w:after="200" w:line="276" w:lineRule="auto"/>
        <w:jc w:val="center"/>
        <w:rPr>
          <w:rFonts w:ascii="Arial" w:hAnsi="Arial" w:cs="Arial"/>
          <w:b/>
          <w:sz w:val="36"/>
          <w:szCs w:val="36"/>
        </w:rPr>
      </w:pPr>
    </w:p>
    <w:p w:rsidRPr="00A14C8E" w:rsidR="00CF19B7" w:rsidP="00036722" w:rsidRDefault="00CF19B7" w14:paraId="41C8F396" w14:textId="77777777">
      <w:pPr>
        <w:spacing w:after="200" w:line="276" w:lineRule="auto"/>
        <w:jc w:val="center"/>
        <w:rPr>
          <w:rFonts w:ascii="Arial" w:hAnsi="Arial" w:cs="Arial"/>
          <w:b/>
        </w:rPr>
      </w:pPr>
    </w:p>
    <w:p w:rsidRPr="00A14C8E" w:rsidR="00036722" w:rsidP="00036722" w:rsidRDefault="00036722" w14:paraId="72A3D3EC" w14:textId="77777777">
      <w:pPr>
        <w:spacing w:after="200" w:line="276" w:lineRule="auto"/>
        <w:jc w:val="center"/>
        <w:rPr>
          <w:rFonts w:ascii="Arial" w:hAnsi="Arial" w:cs="Arial"/>
          <w:b/>
        </w:rPr>
      </w:pPr>
      <w:r w:rsidRPr="00A14C8E">
        <w:rPr>
          <w:rFonts w:ascii="Arial" w:hAnsi="Arial" w:cs="Arial"/>
          <w:b/>
        </w:rPr>
        <w:br w:type="page"/>
      </w:r>
    </w:p>
    <w:p w:rsidRPr="00A14C8E" w:rsidR="008B169C" w:rsidP="00C7059C" w:rsidRDefault="008B169C" w14:paraId="661448AE" w14:textId="218E779B">
      <w:pPr>
        <w:ind w:left="360"/>
        <w:rPr>
          <w:rFonts w:ascii="Arial" w:hAnsi="Arial" w:cs="Arial"/>
          <w:b/>
        </w:rPr>
      </w:pPr>
      <w:r w:rsidRPr="00A14C8E">
        <w:rPr>
          <w:rFonts w:ascii="Arial" w:hAnsi="Arial" w:cs="Arial"/>
          <w:b/>
        </w:rPr>
        <w:lastRenderedPageBreak/>
        <w:t>Inhoudsopgave</w:t>
      </w:r>
      <w:r w:rsidRPr="00A14C8E" w:rsidR="00096CA6">
        <w:rPr>
          <w:rFonts w:ascii="Arial" w:hAnsi="Arial" w:cs="Arial"/>
          <w:b/>
        </w:rPr>
        <w:t>.</w:t>
      </w:r>
    </w:p>
    <w:p w:rsidRPr="00A14C8E" w:rsidR="00C7059C" w:rsidP="00C7059C" w:rsidRDefault="00C7059C" w14:paraId="6D0F02EE" w14:textId="77777777">
      <w:pPr>
        <w:ind w:left="360"/>
        <w:rPr>
          <w:rFonts w:ascii="Arial" w:hAnsi="Arial" w:cs="Arial"/>
          <w:b/>
        </w:rPr>
      </w:pPr>
    </w:p>
    <w:p w:rsidRPr="00A14C8E" w:rsidR="00D31716" w:rsidP="00C7059C" w:rsidRDefault="00D31716" w14:paraId="6E76C890" w14:textId="6A10FEBD">
      <w:pPr>
        <w:ind w:left="360"/>
        <w:rPr>
          <w:rFonts w:ascii="Arial" w:hAnsi="Arial" w:cs="Arial"/>
          <w:b/>
        </w:rPr>
      </w:pPr>
      <w:r w:rsidRPr="00A14C8E">
        <w:rPr>
          <w:rFonts w:ascii="Arial" w:hAnsi="Arial" w:cs="Arial"/>
          <w:b/>
        </w:rPr>
        <w:t>Doelstelling van de leerlingenzorg</w:t>
      </w:r>
      <w:r w:rsidRPr="00A14C8E" w:rsidR="003B45FB">
        <w:rPr>
          <w:rFonts w:ascii="Arial" w:hAnsi="Arial" w:cs="Arial"/>
          <w:b/>
        </w:rPr>
        <w:t xml:space="preserve">                                                         </w:t>
      </w:r>
      <w:r w:rsidRPr="00A14C8E" w:rsidR="00657B7A">
        <w:rPr>
          <w:rFonts w:ascii="Arial" w:hAnsi="Arial" w:cs="Arial"/>
          <w:b/>
        </w:rPr>
        <w:tab/>
      </w:r>
      <w:r w:rsidRPr="00A14C8E" w:rsidR="003B45FB">
        <w:rPr>
          <w:rFonts w:ascii="Arial" w:hAnsi="Arial" w:cs="Arial"/>
          <w:b/>
        </w:rPr>
        <w:t>3</w:t>
      </w:r>
    </w:p>
    <w:p w:rsidRPr="00A14C8E" w:rsidR="00D31716" w:rsidP="00C7059C" w:rsidRDefault="00D31716" w14:paraId="0471EE77" w14:textId="77777777">
      <w:pPr>
        <w:rPr>
          <w:rFonts w:ascii="Arial" w:hAnsi="Arial" w:cs="Arial"/>
          <w:b/>
        </w:rPr>
      </w:pPr>
    </w:p>
    <w:p w:rsidRPr="00A14C8E" w:rsidR="00D31716" w:rsidP="00C7059C" w:rsidRDefault="00D31716" w14:paraId="21D5EDC6" w14:textId="3F874A66">
      <w:pPr>
        <w:ind w:left="360"/>
        <w:rPr>
          <w:rFonts w:ascii="Arial" w:hAnsi="Arial" w:cs="Arial"/>
          <w:b/>
        </w:rPr>
      </w:pPr>
      <w:r w:rsidRPr="00A14C8E">
        <w:rPr>
          <w:rFonts w:ascii="Arial" w:hAnsi="Arial" w:cs="Arial"/>
          <w:b/>
        </w:rPr>
        <w:t>Organisatie van de leerlingenzorg</w:t>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3</w:t>
      </w:r>
      <w:r w:rsidRPr="00A14C8E" w:rsidR="00657B7A">
        <w:rPr>
          <w:rFonts w:ascii="Arial" w:hAnsi="Arial" w:cs="Arial"/>
          <w:b/>
        </w:rPr>
        <w:tab/>
      </w:r>
    </w:p>
    <w:p w:rsidRPr="00A14C8E" w:rsidR="00D31716" w:rsidP="007479BE" w:rsidRDefault="00D31716" w14:paraId="28A5F213" w14:textId="4ADB9BCC">
      <w:pPr>
        <w:pStyle w:val="Lijstalinea"/>
        <w:numPr>
          <w:ilvl w:val="0"/>
          <w:numId w:val="26"/>
        </w:numPr>
        <w:rPr>
          <w:rFonts w:ascii="Arial" w:hAnsi="Arial" w:cs="Arial"/>
          <w:b/>
          <w:bCs/>
          <w:sz w:val="24"/>
          <w:szCs w:val="24"/>
        </w:rPr>
      </w:pPr>
      <w:r w:rsidRPr="40BCB9AE">
        <w:rPr>
          <w:rFonts w:ascii="Arial" w:hAnsi="Arial" w:cs="Arial"/>
          <w:b/>
          <w:bCs/>
          <w:sz w:val="24"/>
          <w:szCs w:val="24"/>
        </w:rPr>
        <w:t>Niveau 1: Algemene Zorg, primaire processen</w:t>
      </w:r>
      <w:r>
        <w:tab/>
      </w:r>
      <w:r>
        <w:tab/>
      </w:r>
      <w:r>
        <w:tab/>
      </w:r>
      <w:r>
        <w:tab/>
      </w:r>
      <w:r w:rsidRPr="40BCB9AE" w:rsidR="00657B7A">
        <w:rPr>
          <w:rFonts w:ascii="Arial" w:hAnsi="Arial" w:cs="Arial"/>
          <w:b/>
          <w:bCs/>
          <w:sz w:val="24"/>
          <w:szCs w:val="24"/>
        </w:rPr>
        <w:t>4</w:t>
      </w:r>
    </w:p>
    <w:p w:rsidRPr="00A14C8E" w:rsidR="00D31716" w:rsidP="007479BE" w:rsidRDefault="00D31716" w14:paraId="3A72D969" w14:textId="4C7B2319">
      <w:pPr>
        <w:pStyle w:val="Lijstalinea"/>
        <w:numPr>
          <w:ilvl w:val="0"/>
          <w:numId w:val="26"/>
        </w:numPr>
        <w:rPr>
          <w:rFonts w:ascii="Arial" w:hAnsi="Arial" w:cs="Arial"/>
          <w:b/>
          <w:bCs/>
          <w:sz w:val="24"/>
          <w:szCs w:val="24"/>
        </w:rPr>
      </w:pPr>
      <w:r w:rsidRPr="40BCB9AE">
        <w:rPr>
          <w:rFonts w:ascii="Arial" w:hAnsi="Arial" w:cs="Arial"/>
          <w:b/>
          <w:bCs/>
          <w:sz w:val="24"/>
          <w:szCs w:val="24"/>
        </w:rPr>
        <w:t>Niveau 2: Ondersteuning in de groep.</w:t>
      </w:r>
      <w:r>
        <w:tab/>
      </w:r>
      <w:r>
        <w:tab/>
      </w:r>
      <w:r>
        <w:tab/>
      </w:r>
      <w:r>
        <w:tab/>
      </w:r>
      <w:r>
        <w:tab/>
      </w:r>
      <w:r w:rsidRPr="40BCB9AE" w:rsidR="00657B7A">
        <w:rPr>
          <w:rFonts w:ascii="Arial" w:hAnsi="Arial" w:cs="Arial"/>
          <w:b/>
          <w:bCs/>
          <w:sz w:val="24"/>
          <w:szCs w:val="24"/>
        </w:rPr>
        <w:t>7</w:t>
      </w:r>
    </w:p>
    <w:p w:rsidRPr="00A14C8E" w:rsidR="00C7059C" w:rsidP="007479BE" w:rsidRDefault="00D31716" w14:paraId="6B82F460" w14:textId="18A27101">
      <w:pPr>
        <w:pStyle w:val="Lijstalinea"/>
        <w:numPr>
          <w:ilvl w:val="0"/>
          <w:numId w:val="26"/>
        </w:numPr>
        <w:rPr>
          <w:rFonts w:ascii="Arial" w:hAnsi="Arial" w:cs="Arial"/>
          <w:b/>
          <w:bCs/>
          <w:sz w:val="24"/>
          <w:szCs w:val="24"/>
        </w:rPr>
      </w:pPr>
      <w:r w:rsidRPr="40BCB9AE">
        <w:rPr>
          <w:rFonts w:ascii="Arial" w:hAnsi="Arial" w:cs="Arial"/>
          <w:b/>
          <w:bCs/>
          <w:sz w:val="24"/>
          <w:szCs w:val="24"/>
        </w:rPr>
        <w:t>Niveau 3: Ondersteuning op school met interne specialisten</w:t>
      </w:r>
      <w:r>
        <w:tab/>
      </w:r>
      <w:r w:rsidRPr="40BCB9AE" w:rsidR="00657B7A">
        <w:rPr>
          <w:rFonts w:ascii="Arial" w:hAnsi="Arial" w:cs="Arial"/>
          <w:b/>
          <w:bCs/>
          <w:sz w:val="24"/>
          <w:szCs w:val="24"/>
        </w:rPr>
        <w:t>10</w:t>
      </w:r>
    </w:p>
    <w:p w:rsidRPr="00A14C8E" w:rsidR="00C7059C" w:rsidP="007479BE" w:rsidRDefault="00D31716" w14:paraId="44294028" w14:textId="2AD5E2F2">
      <w:pPr>
        <w:pStyle w:val="Lijstalinea"/>
        <w:numPr>
          <w:ilvl w:val="0"/>
          <w:numId w:val="26"/>
        </w:numPr>
        <w:rPr>
          <w:rFonts w:ascii="Arial" w:hAnsi="Arial" w:cs="Arial"/>
          <w:b/>
          <w:bCs/>
          <w:sz w:val="24"/>
          <w:szCs w:val="24"/>
        </w:rPr>
      </w:pPr>
      <w:r w:rsidRPr="40BCB9AE">
        <w:rPr>
          <w:rFonts w:ascii="Arial" w:hAnsi="Arial" w:cs="Arial"/>
          <w:b/>
          <w:bCs/>
          <w:sz w:val="24"/>
          <w:szCs w:val="24"/>
        </w:rPr>
        <w:t>Niveau 4: Ondersteuning op school met externe specialisten.</w:t>
      </w:r>
      <w:r>
        <w:tab/>
      </w:r>
      <w:r w:rsidRPr="40BCB9AE" w:rsidR="00657B7A">
        <w:rPr>
          <w:rFonts w:ascii="Arial" w:hAnsi="Arial" w:cs="Arial"/>
          <w:b/>
          <w:bCs/>
          <w:sz w:val="24"/>
          <w:szCs w:val="24"/>
        </w:rPr>
        <w:t>13</w:t>
      </w:r>
    </w:p>
    <w:p w:rsidRPr="00A14C8E" w:rsidR="00D31716" w:rsidP="007479BE" w:rsidRDefault="00D31716" w14:paraId="4395C0AA" w14:textId="5EBE09E0">
      <w:pPr>
        <w:pStyle w:val="Lijstalinea"/>
        <w:numPr>
          <w:ilvl w:val="0"/>
          <w:numId w:val="26"/>
        </w:numPr>
        <w:rPr>
          <w:rFonts w:ascii="Arial" w:hAnsi="Arial" w:cs="Arial"/>
          <w:b/>
          <w:bCs/>
          <w:sz w:val="24"/>
          <w:szCs w:val="24"/>
        </w:rPr>
      </w:pPr>
      <w:r w:rsidRPr="40BCB9AE">
        <w:rPr>
          <w:rFonts w:ascii="Arial" w:hAnsi="Arial" w:cs="Arial"/>
          <w:b/>
          <w:bCs/>
          <w:sz w:val="24"/>
          <w:szCs w:val="24"/>
        </w:rPr>
        <w:t>Niveau 5: extra ondersteuning in een gespecialiseerde onderwijsvoorziening.</w:t>
      </w:r>
      <w:r>
        <w:tab/>
      </w:r>
      <w:r>
        <w:tab/>
      </w:r>
      <w:r>
        <w:tab/>
      </w:r>
      <w:r>
        <w:tab/>
      </w:r>
      <w:r>
        <w:tab/>
      </w:r>
      <w:r>
        <w:tab/>
      </w:r>
      <w:r>
        <w:tab/>
      </w:r>
      <w:r w:rsidRPr="40BCB9AE" w:rsidR="00657B7A">
        <w:rPr>
          <w:rFonts w:ascii="Arial" w:hAnsi="Arial" w:cs="Arial"/>
          <w:b/>
          <w:bCs/>
          <w:sz w:val="24"/>
          <w:szCs w:val="24"/>
        </w:rPr>
        <w:t>1</w:t>
      </w:r>
      <w:r w:rsidR="00AC3B17">
        <w:rPr>
          <w:rFonts w:ascii="Arial" w:hAnsi="Arial" w:cs="Arial"/>
          <w:b/>
          <w:bCs/>
          <w:sz w:val="24"/>
          <w:szCs w:val="24"/>
        </w:rPr>
        <w:t>6</w:t>
      </w:r>
    </w:p>
    <w:p w:rsidRPr="00A14C8E" w:rsidR="00C7059C" w:rsidP="00C7059C" w:rsidRDefault="00C7059C" w14:paraId="43A1FEBC" w14:textId="77777777">
      <w:pPr>
        <w:ind w:left="360"/>
        <w:rPr>
          <w:rFonts w:ascii="Arial" w:hAnsi="Arial" w:cs="Arial"/>
          <w:b/>
        </w:rPr>
      </w:pPr>
    </w:p>
    <w:p w:rsidRPr="00A14C8E" w:rsidR="001F6E87" w:rsidP="001F6E87" w:rsidRDefault="00D31716" w14:paraId="6AFC2DA3" w14:textId="2A047A76">
      <w:pPr>
        <w:ind w:left="360"/>
        <w:rPr>
          <w:rFonts w:ascii="Arial" w:hAnsi="Arial" w:cs="Arial"/>
          <w:b/>
        </w:rPr>
      </w:pPr>
      <w:r w:rsidRPr="00A14C8E">
        <w:rPr>
          <w:rFonts w:ascii="Arial" w:hAnsi="Arial" w:cs="Arial"/>
          <w:b/>
        </w:rPr>
        <w:t>Zorgstructuur</w:t>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1</w:t>
      </w:r>
      <w:r w:rsidR="001529F7">
        <w:rPr>
          <w:rFonts w:ascii="Arial" w:hAnsi="Arial" w:cs="Arial"/>
          <w:b/>
        </w:rPr>
        <w:t>7</w:t>
      </w:r>
    </w:p>
    <w:p w:rsidRPr="00A14C8E" w:rsidR="001F6E87" w:rsidP="007479BE" w:rsidRDefault="001F6E87" w14:paraId="2AD0C63C" w14:textId="63F5E26C">
      <w:pPr>
        <w:pStyle w:val="Lijstalinea"/>
        <w:numPr>
          <w:ilvl w:val="0"/>
          <w:numId w:val="28"/>
        </w:numPr>
        <w:rPr>
          <w:rFonts w:ascii="Arial" w:hAnsi="Arial" w:cs="Arial"/>
          <w:b/>
          <w:bCs/>
          <w:sz w:val="24"/>
          <w:szCs w:val="24"/>
        </w:rPr>
      </w:pPr>
      <w:r w:rsidRPr="40BCB9AE">
        <w:rPr>
          <w:rFonts w:ascii="Arial" w:hAnsi="Arial" w:cs="Arial"/>
          <w:b/>
          <w:bCs/>
          <w:sz w:val="24"/>
          <w:szCs w:val="24"/>
        </w:rPr>
        <w:t>HGW</w:t>
      </w:r>
    </w:p>
    <w:p w:rsidRPr="00A14C8E" w:rsidR="00D31716" w:rsidP="007479BE" w:rsidRDefault="00D31716" w14:paraId="3647ACA1" w14:textId="4F0AE32B">
      <w:pPr>
        <w:pStyle w:val="Lijstalinea"/>
        <w:numPr>
          <w:ilvl w:val="0"/>
          <w:numId w:val="27"/>
        </w:numPr>
        <w:rPr>
          <w:rFonts w:ascii="Arial" w:hAnsi="Arial" w:cs="Arial"/>
          <w:b/>
          <w:bCs/>
          <w:sz w:val="24"/>
          <w:szCs w:val="24"/>
        </w:rPr>
      </w:pPr>
      <w:r w:rsidRPr="40BCB9AE">
        <w:rPr>
          <w:rFonts w:ascii="Arial" w:hAnsi="Arial" w:cs="Arial"/>
          <w:b/>
          <w:bCs/>
          <w:sz w:val="24"/>
          <w:szCs w:val="24"/>
        </w:rPr>
        <w:t>Zorgroute</w:t>
      </w:r>
      <w:r>
        <w:tab/>
      </w:r>
      <w:r>
        <w:tab/>
      </w:r>
      <w:r>
        <w:tab/>
      </w:r>
      <w:r>
        <w:tab/>
      </w:r>
      <w:r>
        <w:tab/>
      </w:r>
      <w:r>
        <w:tab/>
      </w:r>
      <w:r>
        <w:tab/>
      </w:r>
      <w:r>
        <w:tab/>
      </w:r>
      <w:r>
        <w:tab/>
      </w:r>
      <w:r w:rsidRPr="40BCB9AE" w:rsidR="00363B1A">
        <w:rPr>
          <w:rFonts w:ascii="Arial" w:hAnsi="Arial" w:cs="Arial"/>
          <w:b/>
          <w:bCs/>
          <w:sz w:val="24"/>
          <w:szCs w:val="24"/>
        </w:rPr>
        <w:t>1</w:t>
      </w:r>
      <w:r w:rsidR="001529F7">
        <w:rPr>
          <w:rFonts w:ascii="Arial" w:hAnsi="Arial" w:cs="Arial"/>
          <w:b/>
          <w:bCs/>
          <w:sz w:val="24"/>
          <w:szCs w:val="24"/>
        </w:rPr>
        <w:t>8</w:t>
      </w:r>
    </w:p>
    <w:p w:rsidRPr="00A14C8E" w:rsidR="00D31716" w:rsidP="00C7059C" w:rsidRDefault="00D31716" w14:paraId="2F63B44A" w14:textId="77777777">
      <w:pPr>
        <w:rPr>
          <w:rFonts w:ascii="Arial" w:hAnsi="Arial" w:cs="Arial"/>
          <w:b/>
        </w:rPr>
      </w:pPr>
    </w:p>
    <w:p w:rsidRPr="00A14C8E" w:rsidR="00D31716" w:rsidP="00C7059C" w:rsidRDefault="00D31716" w14:paraId="100DF2DA" w14:textId="756DA01F">
      <w:pPr>
        <w:ind w:left="360"/>
        <w:rPr>
          <w:rFonts w:ascii="Arial" w:hAnsi="Arial" w:cs="Arial"/>
          <w:b/>
        </w:rPr>
      </w:pPr>
      <w:r w:rsidRPr="00A14C8E">
        <w:rPr>
          <w:rFonts w:ascii="Arial" w:hAnsi="Arial" w:cs="Arial"/>
          <w:b/>
        </w:rPr>
        <w:t>Protocol kindermishandeling.</w:t>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Pr="00A14C8E" w:rsidR="00657B7A">
        <w:rPr>
          <w:rFonts w:ascii="Arial" w:hAnsi="Arial" w:cs="Arial"/>
          <w:b/>
        </w:rPr>
        <w:tab/>
      </w:r>
      <w:r w:rsidR="001529F7">
        <w:rPr>
          <w:rFonts w:ascii="Arial" w:hAnsi="Arial" w:cs="Arial"/>
          <w:b/>
        </w:rPr>
        <w:t>20</w:t>
      </w:r>
    </w:p>
    <w:p w:rsidRPr="00A14C8E" w:rsidR="00D31716" w:rsidP="00C7059C" w:rsidRDefault="00D31716" w14:paraId="3338158E" w14:textId="77777777">
      <w:pPr>
        <w:rPr>
          <w:rFonts w:ascii="Arial" w:hAnsi="Arial" w:cs="Arial"/>
          <w:b/>
        </w:rPr>
      </w:pPr>
    </w:p>
    <w:p w:rsidRPr="00A14C8E" w:rsidR="00D31716" w:rsidP="00C7059C" w:rsidRDefault="00D31716" w14:paraId="099FC008" w14:textId="1199F395">
      <w:pPr>
        <w:ind w:left="360"/>
        <w:rPr>
          <w:rFonts w:ascii="Arial" w:hAnsi="Arial" w:cs="Arial"/>
          <w:b/>
        </w:rPr>
      </w:pPr>
      <w:r w:rsidRPr="00A14C8E">
        <w:rPr>
          <w:rFonts w:ascii="Arial" w:hAnsi="Arial" w:cs="Arial"/>
          <w:b/>
        </w:rPr>
        <w:t>Doorstroming en doublure.</w:t>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ab/>
      </w:r>
      <w:r w:rsidRPr="00A14C8E" w:rsidR="00363B1A">
        <w:rPr>
          <w:rFonts w:ascii="Arial" w:hAnsi="Arial" w:cs="Arial"/>
          <w:b/>
        </w:rPr>
        <w:t>2</w:t>
      </w:r>
      <w:r w:rsidR="001529F7">
        <w:rPr>
          <w:rFonts w:ascii="Arial" w:hAnsi="Arial" w:cs="Arial"/>
          <w:b/>
        </w:rPr>
        <w:t>2</w:t>
      </w:r>
    </w:p>
    <w:p w:rsidRPr="00A14C8E" w:rsidR="00C7059C" w:rsidP="007479BE" w:rsidRDefault="00D31716" w14:paraId="0B0B8489" w14:textId="4CB70340">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Criteria en Procedure voor toelating van 4-jarigen.</w:t>
      </w:r>
      <w:r>
        <w:tab/>
      </w:r>
      <w:r>
        <w:tab/>
      </w:r>
      <w:r>
        <w:tab/>
      </w:r>
      <w:r w:rsidRPr="40BCB9AE" w:rsidR="003F0DC1">
        <w:rPr>
          <w:rFonts w:ascii="Arial" w:hAnsi="Arial" w:cs="Arial"/>
          <w:b/>
          <w:bCs/>
          <w:sz w:val="24"/>
          <w:szCs w:val="24"/>
        </w:rPr>
        <w:t xml:space="preserve">           </w:t>
      </w:r>
      <w:r>
        <w:tab/>
      </w:r>
    </w:p>
    <w:p w:rsidRPr="00A14C8E" w:rsidR="00C7059C" w:rsidP="007479BE" w:rsidRDefault="00D31716" w14:paraId="5EF59996" w14:textId="74281FB5">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Doorstroom kleuters van groep 2 naar groep 3</w:t>
      </w:r>
      <w:r w:rsidR="0011453C">
        <w:tab/>
      </w:r>
      <w:r w:rsidR="0011453C">
        <w:tab/>
      </w:r>
      <w:r w:rsidR="0011453C">
        <w:tab/>
      </w:r>
      <w:r w:rsidR="0011453C">
        <w:tab/>
      </w:r>
      <w:r w:rsidRPr="40BCB9AE" w:rsidR="003F0DC1">
        <w:rPr>
          <w:rFonts w:ascii="Arial" w:hAnsi="Arial" w:cs="Arial"/>
          <w:b/>
          <w:bCs/>
          <w:sz w:val="24"/>
          <w:szCs w:val="24"/>
        </w:rPr>
        <w:t>2</w:t>
      </w:r>
      <w:r w:rsidR="001529F7">
        <w:rPr>
          <w:rFonts w:ascii="Arial" w:hAnsi="Arial" w:cs="Arial"/>
          <w:b/>
          <w:bCs/>
          <w:sz w:val="24"/>
          <w:szCs w:val="24"/>
        </w:rPr>
        <w:t>3</w:t>
      </w:r>
    </w:p>
    <w:p w:rsidRPr="00A14C8E" w:rsidR="00C7059C" w:rsidP="007479BE" w:rsidRDefault="00D31716" w14:paraId="5B699687" w14:textId="5E01E282">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Doorstroom van groep 3 tot en met groep 8.</w:t>
      </w:r>
      <w:r>
        <w:tab/>
      </w:r>
      <w:r>
        <w:tab/>
      </w:r>
      <w:r>
        <w:tab/>
      </w:r>
      <w:r>
        <w:tab/>
      </w:r>
      <w:r w:rsidRPr="40BCB9AE" w:rsidR="003F0DC1">
        <w:rPr>
          <w:rFonts w:ascii="Arial" w:hAnsi="Arial" w:cs="Arial"/>
          <w:b/>
          <w:bCs/>
          <w:sz w:val="24"/>
          <w:szCs w:val="24"/>
        </w:rPr>
        <w:t>2</w:t>
      </w:r>
      <w:r w:rsidR="001529F7">
        <w:rPr>
          <w:rFonts w:ascii="Arial" w:hAnsi="Arial" w:cs="Arial"/>
          <w:b/>
          <w:bCs/>
          <w:sz w:val="24"/>
          <w:szCs w:val="24"/>
        </w:rPr>
        <w:t>3</w:t>
      </w:r>
    </w:p>
    <w:p w:rsidRPr="00A14C8E" w:rsidR="00C7059C" w:rsidP="007479BE" w:rsidRDefault="00D31716" w14:paraId="4C6B5A5A" w14:textId="179AA47E">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Doorstroom in een afbuigende leerlijn.</w:t>
      </w:r>
      <w:r>
        <w:tab/>
      </w:r>
      <w:r>
        <w:tab/>
      </w:r>
      <w:r>
        <w:tab/>
      </w:r>
      <w:r>
        <w:tab/>
      </w:r>
      <w:r>
        <w:tab/>
      </w:r>
      <w:r w:rsidRPr="40BCB9AE" w:rsidR="00BB1E33">
        <w:rPr>
          <w:rFonts w:ascii="Arial" w:hAnsi="Arial" w:cs="Arial"/>
          <w:b/>
          <w:bCs/>
          <w:sz w:val="24"/>
          <w:szCs w:val="24"/>
        </w:rPr>
        <w:t>2</w:t>
      </w:r>
      <w:r w:rsidR="001529F7">
        <w:rPr>
          <w:rFonts w:ascii="Arial" w:hAnsi="Arial" w:cs="Arial"/>
          <w:b/>
          <w:bCs/>
          <w:sz w:val="24"/>
          <w:szCs w:val="24"/>
        </w:rPr>
        <w:t>4</w:t>
      </w:r>
    </w:p>
    <w:p w:rsidRPr="00A14C8E" w:rsidR="00C7059C" w:rsidP="007479BE" w:rsidRDefault="00D31716" w14:paraId="79681CF9" w14:textId="35FE247B">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Het overslaan van een jaargroep.</w:t>
      </w:r>
      <w:r>
        <w:tab/>
      </w:r>
      <w:r>
        <w:tab/>
      </w:r>
      <w:r>
        <w:tab/>
      </w:r>
      <w:r>
        <w:tab/>
      </w:r>
      <w:r>
        <w:tab/>
      </w:r>
      <w:r>
        <w:tab/>
      </w:r>
      <w:r w:rsidRPr="40BCB9AE" w:rsidR="003F0DC1">
        <w:rPr>
          <w:rFonts w:ascii="Arial" w:hAnsi="Arial" w:cs="Arial"/>
          <w:b/>
          <w:bCs/>
          <w:sz w:val="24"/>
          <w:szCs w:val="24"/>
        </w:rPr>
        <w:t>2</w:t>
      </w:r>
      <w:r w:rsidR="001529F7">
        <w:rPr>
          <w:rFonts w:ascii="Arial" w:hAnsi="Arial" w:cs="Arial"/>
          <w:b/>
          <w:bCs/>
          <w:sz w:val="24"/>
          <w:szCs w:val="24"/>
        </w:rPr>
        <w:t>6</w:t>
      </w:r>
    </w:p>
    <w:p w:rsidRPr="00A14C8E" w:rsidR="00C7059C" w:rsidP="007479BE" w:rsidRDefault="00D31716" w14:paraId="15F739D0" w14:textId="1DF5ABA6">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Het handelen bij zij-instromers.</w:t>
      </w:r>
      <w:r>
        <w:tab/>
      </w:r>
      <w:r>
        <w:tab/>
      </w:r>
      <w:r>
        <w:tab/>
      </w:r>
      <w:r>
        <w:tab/>
      </w:r>
      <w:r>
        <w:tab/>
      </w:r>
      <w:r>
        <w:tab/>
      </w:r>
      <w:r w:rsidRPr="40BCB9AE" w:rsidR="001F2760">
        <w:rPr>
          <w:rFonts w:ascii="Arial" w:hAnsi="Arial" w:cs="Arial"/>
          <w:b/>
          <w:bCs/>
          <w:sz w:val="24"/>
          <w:szCs w:val="24"/>
        </w:rPr>
        <w:t>2</w:t>
      </w:r>
      <w:r w:rsidR="004E14A3">
        <w:rPr>
          <w:rFonts w:ascii="Arial" w:hAnsi="Arial" w:cs="Arial"/>
          <w:b/>
          <w:bCs/>
          <w:sz w:val="24"/>
          <w:szCs w:val="24"/>
        </w:rPr>
        <w:t>7</w:t>
      </w:r>
    </w:p>
    <w:p w:rsidRPr="00A14C8E" w:rsidR="00C7059C" w:rsidP="007479BE" w:rsidRDefault="00D31716" w14:paraId="18FB3326" w14:textId="053B7A8A">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Verwijzing naar het Speciaal Onderwijs. S(B)O</w:t>
      </w:r>
      <w:r>
        <w:tab/>
      </w:r>
      <w:r>
        <w:tab/>
      </w:r>
      <w:r>
        <w:tab/>
      </w:r>
      <w:r>
        <w:tab/>
      </w:r>
      <w:r w:rsidRPr="40BCB9AE" w:rsidR="00C27B7B">
        <w:rPr>
          <w:rFonts w:ascii="Arial" w:hAnsi="Arial" w:cs="Arial"/>
          <w:b/>
          <w:bCs/>
          <w:sz w:val="24"/>
          <w:szCs w:val="24"/>
        </w:rPr>
        <w:t>2</w:t>
      </w:r>
      <w:r w:rsidR="004E14A3">
        <w:rPr>
          <w:rFonts w:ascii="Arial" w:hAnsi="Arial" w:cs="Arial"/>
          <w:b/>
          <w:bCs/>
          <w:sz w:val="24"/>
          <w:szCs w:val="24"/>
        </w:rPr>
        <w:t>8</w:t>
      </w:r>
    </w:p>
    <w:p w:rsidRPr="00A14C8E" w:rsidR="00D31716" w:rsidP="007479BE" w:rsidRDefault="00D31716" w14:paraId="750B570F" w14:textId="7649AF83">
      <w:pPr>
        <w:pStyle w:val="Lijstalinea"/>
        <w:numPr>
          <w:ilvl w:val="0"/>
          <w:numId w:val="27"/>
        </w:numPr>
        <w:spacing w:line="240" w:lineRule="auto"/>
        <w:rPr>
          <w:rFonts w:ascii="Arial" w:hAnsi="Arial" w:cs="Arial"/>
          <w:b/>
          <w:bCs/>
          <w:sz w:val="24"/>
          <w:szCs w:val="24"/>
        </w:rPr>
      </w:pPr>
      <w:r w:rsidRPr="40BCB9AE">
        <w:rPr>
          <w:rFonts w:ascii="Arial" w:hAnsi="Arial" w:cs="Arial"/>
          <w:b/>
          <w:bCs/>
          <w:sz w:val="24"/>
          <w:szCs w:val="24"/>
        </w:rPr>
        <w:t>Overgang naar het Voortgezet Onderwijs. (VO)</w:t>
      </w:r>
      <w:r>
        <w:tab/>
      </w:r>
      <w:r>
        <w:tab/>
      </w:r>
      <w:r>
        <w:tab/>
      </w:r>
      <w:r w:rsidRPr="40BCB9AE" w:rsidR="00C27B7B">
        <w:rPr>
          <w:rFonts w:ascii="Arial" w:hAnsi="Arial" w:cs="Arial"/>
          <w:b/>
          <w:bCs/>
          <w:sz w:val="24"/>
          <w:szCs w:val="24"/>
        </w:rPr>
        <w:t>2</w:t>
      </w:r>
      <w:r w:rsidR="004E14A3">
        <w:rPr>
          <w:rFonts w:ascii="Arial" w:hAnsi="Arial" w:cs="Arial"/>
          <w:b/>
          <w:bCs/>
          <w:sz w:val="24"/>
          <w:szCs w:val="24"/>
        </w:rPr>
        <w:t>9</w:t>
      </w:r>
    </w:p>
    <w:p w:rsidRPr="00A14C8E" w:rsidR="00D31716" w:rsidP="00C7059C" w:rsidRDefault="00D31716" w14:paraId="2FD6AF12" w14:textId="178B1336">
      <w:pPr>
        <w:ind w:left="360"/>
        <w:rPr>
          <w:rFonts w:ascii="Arial" w:hAnsi="Arial" w:cs="Arial"/>
          <w:b/>
          <w:bCs/>
        </w:rPr>
      </w:pPr>
      <w:r w:rsidRPr="00A14C8E">
        <w:rPr>
          <w:rFonts w:ascii="Arial" w:hAnsi="Arial" w:cs="Arial"/>
          <w:b/>
          <w:bCs/>
        </w:rPr>
        <w:t>Schorsing en verwijdering.</w:t>
      </w:r>
      <w:r w:rsidRPr="00A14C8E" w:rsidR="00C27B7B">
        <w:rPr>
          <w:rFonts w:ascii="Arial" w:hAnsi="Arial" w:cs="Arial"/>
          <w:b/>
          <w:bCs/>
        </w:rPr>
        <w:tab/>
      </w:r>
      <w:r w:rsidRPr="00A14C8E" w:rsidR="00C27B7B">
        <w:rPr>
          <w:rFonts w:ascii="Arial" w:hAnsi="Arial" w:cs="Arial"/>
          <w:b/>
          <w:bCs/>
        </w:rPr>
        <w:tab/>
      </w:r>
      <w:r w:rsidRPr="00A14C8E" w:rsidR="00C27B7B">
        <w:rPr>
          <w:rFonts w:ascii="Arial" w:hAnsi="Arial" w:cs="Arial"/>
          <w:b/>
          <w:bCs/>
        </w:rPr>
        <w:tab/>
      </w:r>
      <w:r w:rsidRPr="00A14C8E" w:rsidR="00C27B7B">
        <w:rPr>
          <w:rFonts w:ascii="Arial" w:hAnsi="Arial" w:cs="Arial"/>
          <w:b/>
          <w:bCs/>
        </w:rPr>
        <w:tab/>
      </w:r>
      <w:r w:rsidRPr="00A14C8E" w:rsidR="00C27B7B">
        <w:rPr>
          <w:rFonts w:ascii="Arial" w:hAnsi="Arial" w:cs="Arial"/>
          <w:b/>
          <w:bCs/>
        </w:rPr>
        <w:tab/>
      </w:r>
      <w:r w:rsidRPr="00A14C8E" w:rsidR="00C27B7B">
        <w:rPr>
          <w:rFonts w:ascii="Arial" w:hAnsi="Arial" w:cs="Arial"/>
          <w:b/>
          <w:bCs/>
        </w:rPr>
        <w:tab/>
      </w:r>
      <w:r w:rsidRPr="00A14C8E" w:rsidR="00C27B7B">
        <w:rPr>
          <w:rFonts w:ascii="Arial" w:hAnsi="Arial" w:cs="Arial"/>
          <w:b/>
          <w:bCs/>
        </w:rPr>
        <w:tab/>
      </w:r>
      <w:r w:rsidRPr="00A14C8E" w:rsidR="00C27B7B">
        <w:rPr>
          <w:rFonts w:ascii="Arial" w:hAnsi="Arial" w:cs="Arial"/>
          <w:b/>
          <w:bCs/>
        </w:rPr>
        <w:tab/>
      </w:r>
      <w:r w:rsidR="004E14A3">
        <w:rPr>
          <w:rFonts w:ascii="Arial" w:hAnsi="Arial" w:cs="Arial"/>
          <w:b/>
          <w:bCs/>
        </w:rPr>
        <w:t>31</w:t>
      </w:r>
    </w:p>
    <w:p w:rsidRPr="00A14C8E" w:rsidR="00D31716" w:rsidP="00C7059C" w:rsidRDefault="00D31716" w14:paraId="322A84F9" w14:textId="77777777">
      <w:pPr>
        <w:rPr>
          <w:rFonts w:ascii="Arial" w:hAnsi="Arial" w:cs="Arial"/>
          <w:b/>
          <w:bCs/>
        </w:rPr>
      </w:pPr>
    </w:p>
    <w:p w:rsidRPr="00A14C8E" w:rsidR="00D31716" w:rsidP="00C7059C" w:rsidRDefault="00D31716" w14:paraId="10DA9575" w14:textId="5D6C3ABA">
      <w:pPr>
        <w:ind w:left="360"/>
        <w:rPr>
          <w:rFonts w:ascii="Arial" w:hAnsi="Arial" w:cs="Arial"/>
        </w:rPr>
      </w:pPr>
      <w:r w:rsidRPr="00A14C8E">
        <w:rPr>
          <w:rFonts w:ascii="Arial" w:hAnsi="Arial" w:cs="Arial"/>
        </w:rPr>
        <w:t>Afkortingenlijst</w:t>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3</w:t>
      </w:r>
      <w:r w:rsidR="004E14A3">
        <w:rPr>
          <w:rFonts w:ascii="Arial" w:hAnsi="Arial" w:cs="Arial"/>
        </w:rPr>
        <w:t>2</w:t>
      </w:r>
    </w:p>
    <w:p w:rsidRPr="00A14C8E" w:rsidR="00D31716" w:rsidP="00C7059C" w:rsidRDefault="00D31716" w14:paraId="46EA6E6E" w14:textId="44D01824">
      <w:pPr>
        <w:ind w:left="360"/>
        <w:rPr>
          <w:rFonts w:ascii="Arial" w:hAnsi="Arial" w:cs="Arial"/>
        </w:rPr>
      </w:pPr>
      <w:r w:rsidRPr="00A14C8E">
        <w:rPr>
          <w:rFonts w:ascii="Arial" w:hAnsi="Arial" w:cs="Arial"/>
        </w:rPr>
        <w:t>Bijlagen</w:t>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ab/>
      </w:r>
      <w:r w:rsidRPr="00A14C8E" w:rsidR="003636BD">
        <w:rPr>
          <w:rFonts w:ascii="Arial" w:hAnsi="Arial" w:cs="Arial"/>
        </w:rPr>
        <w:t>3</w:t>
      </w:r>
      <w:r w:rsidR="004E14A3">
        <w:rPr>
          <w:rFonts w:ascii="Arial" w:hAnsi="Arial" w:cs="Arial"/>
        </w:rPr>
        <w:t>3</w:t>
      </w:r>
      <w:r w:rsidRPr="00A14C8E" w:rsidR="003636BD">
        <w:rPr>
          <w:rFonts w:ascii="Arial" w:hAnsi="Arial" w:cs="Arial"/>
        </w:rPr>
        <w:t xml:space="preserve"> t/m </w:t>
      </w:r>
      <w:r w:rsidR="004E14A3">
        <w:rPr>
          <w:rFonts w:ascii="Arial" w:hAnsi="Arial" w:cs="Arial"/>
        </w:rPr>
        <w:t>42</w:t>
      </w:r>
    </w:p>
    <w:p w:rsidRPr="00A14C8E" w:rsidR="00D31716" w:rsidP="00C7059C" w:rsidRDefault="00D31716" w14:paraId="2CA4551D" w14:textId="77777777">
      <w:pPr>
        <w:rPr>
          <w:rFonts w:ascii="Arial" w:hAnsi="Arial" w:cs="Arial"/>
        </w:rPr>
      </w:pPr>
    </w:p>
    <w:p w:rsidRPr="00A14C8E" w:rsidR="00D31716" w:rsidP="00C7059C" w:rsidRDefault="00D31716" w14:paraId="5A0721ED" w14:textId="77777777">
      <w:pPr>
        <w:rPr>
          <w:rFonts w:ascii="Arial" w:hAnsi="Arial" w:cs="Arial"/>
          <w:b/>
          <w:bCs/>
        </w:rPr>
      </w:pPr>
    </w:p>
    <w:p w:rsidRPr="00A14C8E" w:rsidR="00977894" w:rsidP="00C7059C" w:rsidRDefault="00977894" w14:paraId="3656B9AB" w14:textId="77777777">
      <w:pPr>
        <w:spacing w:after="200"/>
        <w:rPr>
          <w:rFonts w:ascii="Arial" w:hAnsi="Arial" w:cs="Arial"/>
        </w:rPr>
      </w:pPr>
    </w:p>
    <w:p w:rsidRPr="00A14C8E" w:rsidR="00977894" w:rsidP="68B76CE9" w:rsidRDefault="00977894" w14:paraId="62486C05" w14:textId="17014CB4">
      <w:pPr>
        <w:spacing w:after="200" w:line="276" w:lineRule="auto"/>
        <w:rPr>
          <w:rFonts w:ascii="Arial" w:hAnsi="Arial" w:cs="Arial"/>
        </w:rPr>
      </w:pPr>
    </w:p>
    <w:p w:rsidR="00977894" w:rsidRDefault="00977894" w14:paraId="1FC39945" w14:textId="77777777">
      <w:pPr>
        <w:spacing w:after="200" w:line="276" w:lineRule="auto"/>
        <w:rPr>
          <w:rFonts w:ascii="Arial" w:hAnsi="Arial" w:cs="Arial"/>
        </w:rPr>
      </w:pPr>
    </w:p>
    <w:p w:rsidRPr="00A14C8E" w:rsidR="00773ABE" w:rsidRDefault="00773ABE" w14:paraId="6C950D94" w14:textId="77777777">
      <w:pPr>
        <w:spacing w:after="200" w:line="276" w:lineRule="auto"/>
        <w:rPr>
          <w:rFonts w:ascii="Arial" w:hAnsi="Arial" w:cs="Arial"/>
        </w:rPr>
      </w:pPr>
    </w:p>
    <w:p w:rsidRPr="00A14C8E" w:rsidR="008B169C" w:rsidP="008B169C" w:rsidRDefault="008B169C" w14:paraId="3E02F781" w14:textId="77777777">
      <w:pPr>
        <w:rPr>
          <w:rFonts w:ascii="Arial" w:hAnsi="Arial" w:cs="Arial"/>
          <w:b/>
        </w:rPr>
      </w:pPr>
      <w:r w:rsidRPr="00A14C8E">
        <w:rPr>
          <w:rFonts w:ascii="Arial" w:hAnsi="Arial" w:cs="Arial"/>
          <w:b/>
        </w:rPr>
        <w:lastRenderedPageBreak/>
        <w:t>Doelstelling van de leerlingenzorg.</w:t>
      </w:r>
    </w:p>
    <w:p w:rsidRPr="00A14C8E" w:rsidR="008B169C" w:rsidP="341FA405" w:rsidRDefault="008B169C" w14:paraId="39B6B1D1" w14:textId="64E8C8D0">
      <w:pPr>
        <w:rPr>
          <w:rFonts w:ascii="Arial" w:hAnsi="Arial" w:cs="Arial"/>
          <w:b/>
          <w:bCs/>
          <w:u w:val="single"/>
        </w:rPr>
      </w:pPr>
    </w:p>
    <w:p w:rsidRPr="00A14C8E" w:rsidR="008B169C" w:rsidP="008B169C" w:rsidRDefault="00892029" w14:paraId="3094F470" w14:textId="77777777">
      <w:pPr>
        <w:rPr>
          <w:rFonts w:ascii="Arial" w:hAnsi="Arial" w:cs="Arial"/>
        </w:rPr>
      </w:pPr>
      <w:r w:rsidRPr="00A14C8E">
        <w:rPr>
          <w:rFonts w:ascii="Arial" w:hAnsi="Arial" w:cs="Arial"/>
        </w:rPr>
        <w:t xml:space="preserve">Onze leerlingenzorg vindt plaats binnen de kaders van de wet Passend Onderwijs, het zorgplan van het samenwerkingsverband Heerlen (PO 3106) en de wijze waarop </w:t>
      </w:r>
      <w:proofErr w:type="spellStart"/>
      <w:r w:rsidRPr="00A14C8E">
        <w:rPr>
          <w:rFonts w:ascii="Arial" w:hAnsi="Arial" w:cs="Arial"/>
        </w:rPr>
        <w:t>Movare</w:t>
      </w:r>
      <w:proofErr w:type="spellEnd"/>
      <w:r w:rsidRPr="00A14C8E">
        <w:rPr>
          <w:rFonts w:ascii="Arial" w:hAnsi="Arial" w:cs="Arial"/>
        </w:rPr>
        <w:t xml:space="preserve"> invulling geeft aan passend, boeiend en opbrengstgericht onderwijs.</w:t>
      </w:r>
    </w:p>
    <w:p w:rsidRPr="00A14C8E" w:rsidR="008B169C" w:rsidP="008B169C" w:rsidRDefault="008B169C" w14:paraId="40F14466" w14:textId="163AD0FA">
      <w:pPr>
        <w:rPr>
          <w:rFonts w:ascii="Arial" w:hAnsi="Arial" w:cs="Arial"/>
        </w:rPr>
      </w:pPr>
      <w:r w:rsidRPr="00A14C8E">
        <w:rPr>
          <w:rFonts w:ascii="Arial" w:hAnsi="Arial" w:cs="Arial"/>
        </w:rPr>
        <w:t>Op onze school streven we naar een integrale leerlingenzorg. Dit houdt in, dat de zorg gericht is op alle leerlingen en zodoende preventief alsook curatief bedoeld is.</w:t>
      </w:r>
    </w:p>
    <w:p w:rsidRPr="00A14C8E" w:rsidR="007D184F" w:rsidP="008B169C" w:rsidRDefault="007D184F" w14:paraId="0562CB0E" w14:textId="48D8073E">
      <w:pPr>
        <w:rPr>
          <w:rFonts w:ascii="Arial" w:hAnsi="Arial" w:cs="Arial"/>
        </w:rPr>
      </w:pPr>
    </w:p>
    <w:p w:rsidRPr="00A14C8E" w:rsidR="007D184F" w:rsidP="008B169C" w:rsidRDefault="007D184F" w14:paraId="6155F213" w14:textId="5E65C735">
      <w:pPr>
        <w:rPr>
          <w:rFonts w:ascii="Arial" w:hAnsi="Arial" w:cs="Arial"/>
          <w:b/>
        </w:rPr>
      </w:pPr>
      <w:r w:rsidRPr="00A14C8E">
        <w:rPr>
          <w:rFonts w:ascii="Arial" w:hAnsi="Arial" w:cs="Arial"/>
          <w:b/>
        </w:rPr>
        <w:t>Organisatie van de leerlingenzorg</w:t>
      </w:r>
    </w:p>
    <w:p w:rsidRPr="00A14C8E" w:rsidR="008B169C" w:rsidP="341FA405" w:rsidRDefault="341FA405" w14:paraId="38888057" w14:textId="16DC3543">
      <w:pPr>
        <w:rPr>
          <w:rFonts w:ascii="Arial" w:hAnsi="Arial" w:cs="Arial"/>
        </w:rPr>
      </w:pPr>
      <w:r w:rsidRPr="00A14C8E">
        <w:rPr>
          <w:rFonts w:ascii="Arial" w:hAnsi="Arial" w:cs="Arial"/>
        </w:rPr>
        <w:t>Leerlingenzorg beoogt niet de zorg van een enkele leerkracht te zijn, maar er kan naar aanleiding van de aard van het probleem zorg verleend/ ondersteuning geboden worden o</w:t>
      </w:r>
      <w:r w:rsidRPr="00A14C8E" w:rsidR="001224F0">
        <w:rPr>
          <w:rFonts w:ascii="Arial" w:hAnsi="Arial" w:cs="Arial"/>
        </w:rPr>
        <w:t>p</w:t>
      </w:r>
      <w:r w:rsidRPr="00A14C8E">
        <w:rPr>
          <w:rFonts w:ascii="Arial" w:hAnsi="Arial" w:cs="Arial"/>
        </w:rPr>
        <w:t xml:space="preserve"> meerdere niveaus. Deze niveaus vinden we terug in de</w:t>
      </w:r>
    </w:p>
    <w:p w:rsidRPr="00A14C8E" w:rsidR="00C07D42" w:rsidP="341FA405" w:rsidRDefault="00722DA9" w14:paraId="24C6DC56" w14:textId="685C9EAC">
      <w:pPr>
        <w:rPr>
          <w:rFonts w:ascii="Arial" w:hAnsi="Arial" w:cs="Arial"/>
        </w:rPr>
      </w:pPr>
      <w:r w:rsidRPr="00A14C8E">
        <w:rPr>
          <w:rFonts w:ascii="Arial" w:hAnsi="Arial" w:cs="Arial"/>
        </w:rPr>
        <w:t>“zorgdriehoek”.</w:t>
      </w:r>
    </w:p>
    <w:p w:rsidRPr="00A14C8E" w:rsidR="00C07D42" w:rsidP="341FA405" w:rsidRDefault="00C07D42" w14:paraId="15661196" w14:textId="77777777">
      <w:pPr>
        <w:rPr>
          <w:rFonts w:ascii="Arial" w:hAnsi="Arial" w:cs="Arial"/>
        </w:rPr>
      </w:pPr>
    </w:p>
    <w:p w:rsidRPr="00A14C8E" w:rsidR="00C07D42" w:rsidP="341FA405" w:rsidRDefault="00C07D42" w14:paraId="552289CE" w14:textId="77777777">
      <w:pPr>
        <w:rPr>
          <w:rFonts w:ascii="Arial" w:hAnsi="Arial" w:cs="Arial"/>
        </w:rPr>
      </w:pPr>
    </w:p>
    <w:p w:rsidRPr="00A14C8E" w:rsidR="00C07D42" w:rsidP="341FA405" w:rsidRDefault="00722DA9" w14:paraId="04857D0C" w14:textId="2876F052">
      <w:pPr>
        <w:rPr>
          <w:rFonts w:ascii="Arial" w:hAnsi="Arial" w:cs="Arial"/>
        </w:rPr>
      </w:pPr>
      <w:r w:rsidRPr="00A14C8E">
        <w:rPr>
          <w:rFonts w:ascii="Arial" w:hAnsi="Arial" w:cs="Arial"/>
          <w:noProof/>
        </w:rPr>
        <mc:AlternateContent>
          <mc:Choice Requires="wps">
            <w:drawing>
              <wp:anchor distT="0" distB="0" distL="114300" distR="114300" simplePos="0" relativeHeight="251658244" behindDoc="0" locked="0" layoutInCell="1" allowOverlap="1" wp14:anchorId="0011A571" wp14:editId="4102F0A4">
                <wp:simplePos x="0" y="0"/>
                <wp:positionH relativeFrom="column">
                  <wp:posOffset>1640205</wp:posOffset>
                </wp:positionH>
                <wp:positionV relativeFrom="paragraph">
                  <wp:posOffset>119380</wp:posOffset>
                </wp:positionV>
                <wp:extent cx="2730500" cy="914400"/>
                <wp:effectExtent l="0" t="0" r="12700" b="19050"/>
                <wp:wrapNone/>
                <wp:docPr id="21" name="Rechthoek 21"/>
                <wp:cNvGraphicFramePr/>
                <a:graphic xmlns:a="http://schemas.openxmlformats.org/drawingml/2006/main">
                  <a:graphicData uri="http://schemas.microsoft.com/office/word/2010/wordprocessingShape">
                    <wps:wsp>
                      <wps:cNvSpPr/>
                      <wps:spPr>
                        <a:xfrm>
                          <a:off x="0" y="0"/>
                          <a:ext cx="27305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22DA9" w:rsidR="009F180A" w:rsidP="00722DA9" w:rsidRDefault="009F180A" w14:paraId="4E3E2449" w14:textId="1CFE6B9A">
                            <w:pPr>
                              <w:jc w:val="center"/>
                              <w:rPr>
                                <w:sz w:val="28"/>
                                <w:szCs w:val="28"/>
                              </w:rPr>
                            </w:pPr>
                            <w:r w:rsidRPr="00722DA9">
                              <w:rPr>
                                <w:sz w:val="28"/>
                                <w:szCs w:val="28"/>
                              </w:rPr>
                              <w:t>Niveau 5</w:t>
                            </w:r>
                          </w:p>
                          <w:p w:rsidRPr="00722DA9" w:rsidR="009F180A" w:rsidP="00722DA9" w:rsidRDefault="009F180A" w14:paraId="6772A811" w14:textId="6B456AC2">
                            <w:pPr>
                              <w:jc w:val="center"/>
                              <w:rPr>
                                <w:sz w:val="28"/>
                                <w:szCs w:val="28"/>
                              </w:rPr>
                            </w:pPr>
                            <w:r w:rsidRPr="00722DA9">
                              <w:rPr>
                                <w:sz w:val="28"/>
                                <w:szCs w:val="28"/>
                              </w:rPr>
                              <w:t>Extra ondersteuning in een gespecialiseerde onderwijsvoorziening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BDDBE8A">
              <v:rect id="Rechthoek 21" style="position:absolute;margin-left:129.15pt;margin-top:9.4pt;width:215pt;height:1in;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243f60 [1604]" strokeweight="2pt" w14:anchorId="0011A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">
                <v:textbox>
                  <w:txbxContent>
                    <w:p w:rsidRPr="00722DA9" w:rsidR="009F180A" w:rsidP="00722DA9" w:rsidRDefault="009F180A" w14:paraId="106F8D23" w14:textId="1CFE6B9A">
                      <w:pPr>
                        <w:jc w:val="center"/>
                        <w:rPr>
                          <w:sz w:val="28"/>
                          <w:szCs w:val="28"/>
                        </w:rPr>
                      </w:pPr>
                      <w:r w:rsidRPr="00722DA9">
                        <w:rPr>
                          <w:sz w:val="28"/>
                          <w:szCs w:val="28"/>
                        </w:rPr>
                        <w:t>Niveau 5</w:t>
                      </w:r>
                    </w:p>
                    <w:p w:rsidRPr="00722DA9" w:rsidR="009F180A" w:rsidP="00722DA9" w:rsidRDefault="009F180A" w14:paraId="2A6FB0D4" w14:textId="6B456AC2">
                      <w:pPr>
                        <w:jc w:val="center"/>
                        <w:rPr>
                          <w:sz w:val="28"/>
                          <w:szCs w:val="28"/>
                        </w:rPr>
                      </w:pPr>
                      <w:r w:rsidRPr="00722DA9">
                        <w:rPr>
                          <w:sz w:val="28"/>
                          <w:szCs w:val="28"/>
                        </w:rPr>
                        <w:t>Extra ondersteuning in een gespecialiseerde onderwijsvoorziening</w:t>
                      </w:r>
                    </w:p>
                  </w:txbxContent>
                </v:textbox>
              </v:rect>
            </w:pict>
          </mc:Fallback>
        </mc:AlternateContent>
      </w:r>
    </w:p>
    <w:p w:rsidRPr="00A14C8E" w:rsidR="00C07D42" w:rsidP="341FA405" w:rsidRDefault="00C07D42" w14:paraId="720FFAAC" w14:textId="10FE068D">
      <w:pPr>
        <w:rPr>
          <w:rFonts w:ascii="Arial" w:hAnsi="Arial" w:cs="Arial"/>
        </w:rPr>
      </w:pPr>
    </w:p>
    <w:p w:rsidRPr="00A14C8E" w:rsidR="00C07D42" w:rsidP="341FA405" w:rsidRDefault="00C07D42" w14:paraId="17CFFFEE" w14:textId="77777777">
      <w:pPr>
        <w:rPr>
          <w:rFonts w:ascii="Arial" w:hAnsi="Arial" w:cs="Arial"/>
        </w:rPr>
      </w:pPr>
    </w:p>
    <w:p w:rsidRPr="00A14C8E" w:rsidR="00C07D42" w:rsidP="341FA405" w:rsidRDefault="00C07D42" w14:paraId="2FDA3E0E" w14:textId="6BF81CD4">
      <w:pPr>
        <w:rPr>
          <w:rFonts w:ascii="Arial" w:hAnsi="Arial" w:cs="Arial"/>
        </w:rPr>
      </w:pPr>
    </w:p>
    <w:p w:rsidRPr="00A14C8E" w:rsidR="00C07D42" w:rsidP="341FA405" w:rsidRDefault="00C07D42" w14:paraId="18667368" w14:textId="77777777">
      <w:pPr>
        <w:rPr>
          <w:rFonts w:ascii="Arial" w:hAnsi="Arial" w:cs="Arial"/>
        </w:rPr>
      </w:pPr>
    </w:p>
    <w:p w:rsidRPr="00A14C8E" w:rsidR="00C07D42" w:rsidP="341FA405" w:rsidRDefault="00722DA9" w14:paraId="40F79539" w14:textId="2652CAB4">
      <w:pPr>
        <w:rPr>
          <w:rFonts w:ascii="Arial" w:hAnsi="Arial" w:cs="Arial"/>
        </w:rPr>
      </w:pPr>
      <w:r w:rsidRPr="00A14C8E">
        <w:rPr>
          <w:rFonts w:ascii="Arial" w:hAnsi="Arial" w:cs="Arial"/>
          <w:noProof/>
        </w:rPr>
        <mc:AlternateContent>
          <mc:Choice Requires="wps">
            <w:drawing>
              <wp:anchor distT="0" distB="0" distL="114300" distR="114300" simplePos="0" relativeHeight="251658243" behindDoc="0" locked="0" layoutInCell="1" allowOverlap="1" wp14:anchorId="3C78A8F4" wp14:editId="63BF9C29">
                <wp:simplePos x="0" y="0"/>
                <wp:positionH relativeFrom="column">
                  <wp:posOffset>1157605</wp:posOffset>
                </wp:positionH>
                <wp:positionV relativeFrom="paragraph">
                  <wp:posOffset>157480</wp:posOffset>
                </wp:positionV>
                <wp:extent cx="3733800" cy="914400"/>
                <wp:effectExtent l="0" t="0" r="19050" b="19050"/>
                <wp:wrapNone/>
                <wp:docPr id="20" name="Rechthoek 20"/>
                <wp:cNvGraphicFramePr/>
                <a:graphic xmlns:a="http://schemas.openxmlformats.org/drawingml/2006/main">
                  <a:graphicData uri="http://schemas.microsoft.com/office/word/2010/wordprocessingShape">
                    <wps:wsp>
                      <wps:cNvSpPr/>
                      <wps:spPr>
                        <a:xfrm>
                          <a:off x="0" y="0"/>
                          <a:ext cx="37338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22DA9" w:rsidR="009F180A" w:rsidP="00722DA9" w:rsidRDefault="009F180A" w14:paraId="65435924" w14:textId="550DCAE4">
                            <w:pPr>
                              <w:jc w:val="center"/>
                              <w:rPr>
                                <w:sz w:val="28"/>
                                <w:szCs w:val="28"/>
                              </w:rPr>
                            </w:pPr>
                            <w:r w:rsidRPr="00722DA9">
                              <w:rPr>
                                <w:sz w:val="28"/>
                                <w:szCs w:val="28"/>
                              </w:rPr>
                              <w:t>Niveau 4</w:t>
                            </w:r>
                          </w:p>
                          <w:p w:rsidRPr="00722DA9" w:rsidR="009F180A" w:rsidP="00722DA9" w:rsidRDefault="009F180A" w14:paraId="0D2D676B" w14:textId="4450D7E9">
                            <w:pPr>
                              <w:jc w:val="center"/>
                              <w:rPr>
                                <w:sz w:val="28"/>
                                <w:szCs w:val="28"/>
                              </w:rPr>
                            </w:pPr>
                            <w:r w:rsidRPr="00722DA9">
                              <w:rPr>
                                <w:sz w:val="28"/>
                                <w:szCs w:val="28"/>
                              </w:rPr>
                              <w:t>Ondersteuning op school met externe specialisten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178E122">
              <v:rect id="Rechthoek 20" style="position:absolute;margin-left:91.15pt;margin-top:12.4pt;width:294pt;height:1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4f81bd [3204]" strokecolor="#243f60 [1604]" strokeweight="2pt" w14:anchorId="3C78A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">
                <v:textbox>
                  <w:txbxContent>
                    <w:p w:rsidRPr="00722DA9" w:rsidR="009F180A" w:rsidP="00722DA9" w:rsidRDefault="009F180A" w14:paraId="5E2E69E5" w14:textId="550DCAE4">
                      <w:pPr>
                        <w:jc w:val="center"/>
                        <w:rPr>
                          <w:sz w:val="28"/>
                          <w:szCs w:val="28"/>
                        </w:rPr>
                      </w:pPr>
                      <w:r w:rsidRPr="00722DA9">
                        <w:rPr>
                          <w:sz w:val="28"/>
                          <w:szCs w:val="28"/>
                        </w:rPr>
                        <w:t>Niveau 4</w:t>
                      </w:r>
                    </w:p>
                    <w:p w:rsidRPr="00722DA9" w:rsidR="009F180A" w:rsidP="00722DA9" w:rsidRDefault="009F180A" w14:paraId="141D26D1" w14:textId="4450D7E9">
                      <w:pPr>
                        <w:jc w:val="center"/>
                        <w:rPr>
                          <w:sz w:val="28"/>
                          <w:szCs w:val="28"/>
                        </w:rPr>
                      </w:pPr>
                      <w:r w:rsidRPr="00722DA9">
                        <w:rPr>
                          <w:sz w:val="28"/>
                          <w:szCs w:val="28"/>
                        </w:rPr>
                        <w:t>Ondersteuning op school met externe specialisten</w:t>
                      </w:r>
                    </w:p>
                  </w:txbxContent>
                </v:textbox>
              </v:rect>
            </w:pict>
          </mc:Fallback>
        </mc:AlternateContent>
      </w:r>
    </w:p>
    <w:p w:rsidRPr="00A14C8E" w:rsidR="00C07D42" w:rsidP="341FA405" w:rsidRDefault="00C07D42" w14:paraId="1720E6A5" w14:textId="2F2CDE76">
      <w:pPr>
        <w:rPr>
          <w:rFonts w:ascii="Arial" w:hAnsi="Arial" w:cs="Arial"/>
        </w:rPr>
      </w:pPr>
    </w:p>
    <w:p w:rsidRPr="00A14C8E" w:rsidR="00C07D42" w:rsidP="341FA405" w:rsidRDefault="00C07D42" w14:paraId="12638B19" w14:textId="71197231">
      <w:pPr>
        <w:rPr>
          <w:rFonts w:ascii="Arial" w:hAnsi="Arial" w:cs="Arial"/>
        </w:rPr>
      </w:pPr>
    </w:p>
    <w:p w:rsidRPr="00A14C8E" w:rsidR="00C07D42" w:rsidP="341FA405" w:rsidRDefault="00C07D42" w14:paraId="0566FA43" w14:textId="2362F4B7">
      <w:pPr>
        <w:rPr>
          <w:rFonts w:ascii="Arial" w:hAnsi="Arial" w:cs="Arial"/>
        </w:rPr>
      </w:pPr>
    </w:p>
    <w:p w:rsidRPr="00A14C8E" w:rsidR="00C07D42" w:rsidP="341FA405" w:rsidRDefault="00C07D42" w14:paraId="1B622830" w14:textId="77777777">
      <w:pPr>
        <w:rPr>
          <w:rFonts w:ascii="Arial" w:hAnsi="Arial" w:cs="Arial"/>
        </w:rPr>
      </w:pPr>
    </w:p>
    <w:p w:rsidRPr="00A14C8E" w:rsidR="00C07D42" w:rsidP="341FA405" w:rsidRDefault="00C07D42" w14:paraId="384AB71B" w14:textId="6F162EB8">
      <w:pPr>
        <w:rPr>
          <w:rFonts w:ascii="Arial" w:hAnsi="Arial" w:cs="Arial"/>
        </w:rPr>
      </w:pPr>
    </w:p>
    <w:p w:rsidRPr="00A14C8E" w:rsidR="00C07D42" w:rsidP="341FA405" w:rsidRDefault="00722DA9" w14:paraId="57B80A37" w14:textId="3FFA44C9">
      <w:pPr>
        <w:rPr>
          <w:rFonts w:ascii="Arial" w:hAnsi="Arial" w:cs="Arial"/>
        </w:rPr>
      </w:pPr>
      <w:r w:rsidRPr="00A14C8E">
        <w:rPr>
          <w:rFonts w:ascii="Arial" w:hAnsi="Arial" w:cs="Arial"/>
          <w:noProof/>
        </w:rPr>
        <mc:AlternateContent>
          <mc:Choice Requires="wps">
            <w:drawing>
              <wp:anchor distT="0" distB="0" distL="114300" distR="114300" simplePos="0" relativeHeight="251658242" behindDoc="0" locked="0" layoutInCell="1" allowOverlap="1" wp14:anchorId="23ACA5FC" wp14:editId="1FB9038C">
                <wp:simplePos x="0" y="0"/>
                <wp:positionH relativeFrom="column">
                  <wp:posOffset>598805</wp:posOffset>
                </wp:positionH>
                <wp:positionV relativeFrom="paragraph">
                  <wp:posOffset>20320</wp:posOffset>
                </wp:positionV>
                <wp:extent cx="4813300" cy="914400"/>
                <wp:effectExtent l="0" t="0" r="25400" b="19050"/>
                <wp:wrapNone/>
                <wp:docPr id="19" name="Rechthoek 19"/>
                <wp:cNvGraphicFramePr/>
                <a:graphic xmlns:a="http://schemas.openxmlformats.org/drawingml/2006/main">
                  <a:graphicData uri="http://schemas.microsoft.com/office/word/2010/wordprocessingShape">
                    <wps:wsp>
                      <wps:cNvSpPr/>
                      <wps:spPr>
                        <a:xfrm>
                          <a:off x="0" y="0"/>
                          <a:ext cx="48133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22DA9" w:rsidR="009F180A" w:rsidP="00722DA9" w:rsidRDefault="009F180A" w14:paraId="5546FF32" w14:textId="3B258A5D">
                            <w:pPr>
                              <w:jc w:val="center"/>
                              <w:rPr>
                                <w:sz w:val="28"/>
                                <w:szCs w:val="28"/>
                              </w:rPr>
                            </w:pPr>
                            <w:r w:rsidRPr="00722DA9">
                              <w:rPr>
                                <w:sz w:val="28"/>
                                <w:szCs w:val="28"/>
                              </w:rPr>
                              <w:t>Niveau 3</w:t>
                            </w:r>
                          </w:p>
                          <w:p w:rsidRPr="00722DA9" w:rsidR="009F180A" w:rsidP="00722DA9" w:rsidRDefault="009F180A" w14:paraId="2A39D3F3" w14:textId="49A2AB88">
                            <w:pPr>
                              <w:jc w:val="center"/>
                              <w:rPr>
                                <w:sz w:val="28"/>
                                <w:szCs w:val="28"/>
                              </w:rPr>
                            </w:pPr>
                            <w:r w:rsidRPr="00722DA9">
                              <w:rPr>
                                <w:sz w:val="28"/>
                                <w:szCs w:val="28"/>
                              </w:rPr>
                              <w:t>Ondersteuning op school met interne deskundigen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A432586">
              <v:rect id="Rechthoek 19" style="position:absolute;margin-left:47.15pt;margin-top:1.6pt;width:379pt;height:1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4f81bd [3204]" strokecolor="#243f60 [1604]" strokeweight="2pt" w14:anchorId="23ACA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">
                <v:textbox>
                  <w:txbxContent>
                    <w:p w:rsidRPr="00722DA9" w:rsidR="009F180A" w:rsidP="00722DA9" w:rsidRDefault="009F180A" w14:paraId="107FA460" w14:textId="3B258A5D">
                      <w:pPr>
                        <w:jc w:val="center"/>
                        <w:rPr>
                          <w:sz w:val="28"/>
                          <w:szCs w:val="28"/>
                        </w:rPr>
                      </w:pPr>
                      <w:r w:rsidRPr="00722DA9">
                        <w:rPr>
                          <w:sz w:val="28"/>
                          <w:szCs w:val="28"/>
                        </w:rPr>
                        <w:t>Niveau 3</w:t>
                      </w:r>
                    </w:p>
                    <w:p w:rsidRPr="00722DA9" w:rsidR="009F180A" w:rsidP="00722DA9" w:rsidRDefault="009F180A" w14:paraId="5BD5AAC3" w14:textId="49A2AB88">
                      <w:pPr>
                        <w:jc w:val="center"/>
                        <w:rPr>
                          <w:sz w:val="28"/>
                          <w:szCs w:val="28"/>
                        </w:rPr>
                      </w:pPr>
                      <w:r w:rsidRPr="00722DA9">
                        <w:rPr>
                          <w:sz w:val="28"/>
                          <w:szCs w:val="28"/>
                        </w:rPr>
                        <w:t>Ondersteuning op school met interne deskundigen</w:t>
                      </w:r>
                    </w:p>
                  </w:txbxContent>
                </v:textbox>
              </v:rect>
            </w:pict>
          </mc:Fallback>
        </mc:AlternateContent>
      </w:r>
    </w:p>
    <w:p w:rsidRPr="00A14C8E" w:rsidR="00C07D42" w:rsidP="341FA405" w:rsidRDefault="00C07D42" w14:paraId="4B409B02" w14:textId="2BED5B41">
      <w:pPr>
        <w:rPr>
          <w:rFonts w:ascii="Arial" w:hAnsi="Arial" w:cs="Arial"/>
        </w:rPr>
      </w:pPr>
    </w:p>
    <w:p w:rsidRPr="00A14C8E" w:rsidR="00C07D42" w:rsidP="341FA405" w:rsidRDefault="00C07D42" w14:paraId="506E0512" w14:textId="3FE143FE">
      <w:pPr>
        <w:rPr>
          <w:rFonts w:ascii="Arial" w:hAnsi="Arial" w:cs="Arial"/>
        </w:rPr>
      </w:pPr>
    </w:p>
    <w:p w:rsidRPr="00A14C8E" w:rsidR="00C07D42" w:rsidP="341FA405" w:rsidRDefault="00C07D42" w14:paraId="5A42DC68" w14:textId="3DAF1600">
      <w:pPr>
        <w:rPr>
          <w:rFonts w:ascii="Arial" w:hAnsi="Arial" w:cs="Arial"/>
        </w:rPr>
      </w:pPr>
    </w:p>
    <w:p w:rsidRPr="00A14C8E" w:rsidR="00C07D42" w:rsidP="341FA405" w:rsidRDefault="00C07D42" w14:paraId="10390242" w14:textId="5F833B70">
      <w:pPr>
        <w:rPr>
          <w:rFonts w:ascii="Arial" w:hAnsi="Arial" w:cs="Arial"/>
        </w:rPr>
      </w:pPr>
    </w:p>
    <w:p w:rsidRPr="00A14C8E" w:rsidR="00C07D42" w:rsidP="341FA405" w:rsidRDefault="00722DA9" w14:paraId="1FBFCC62" w14:textId="488C157F">
      <w:pPr>
        <w:rPr>
          <w:rFonts w:ascii="Arial" w:hAnsi="Arial" w:cs="Arial"/>
        </w:rPr>
      </w:pPr>
      <w:r w:rsidRPr="00A14C8E">
        <w:rPr>
          <w:rFonts w:ascii="Arial" w:hAnsi="Arial" w:cs="Arial"/>
          <w:noProof/>
        </w:rPr>
        <mc:AlternateContent>
          <mc:Choice Requires="wps">
            <w:drawing>
              <wp:anchor distT="0" distB="0" distL="114300" distR="114300" simplePos="0" relativeHeight="251658241" behindDoc="0" locked="0" layoutInCell="1" allowOverlap="1" wp14:anchorId="5057B9ED" wp14:editId="7A34CED9">
                <wp:simplePos x="0" y="0"/>
                <wp:positionH relativeFrom="column">
                  <wp:posOffset>179705</wp:posOffset>
                </wp:positionH>
                <wp:positionV relativeFrom="paragraph">
                  <wp:posOffset>45720</wp:posOffset>
                </wp:positionV>
                <wp:extent cx="5524500" cy="914400"/>
                <wp:effectExtent l="0" t="0" r="19050" b="19050"/>
                <wp:wrapNone/>
                <wp:docPr id="18" name="Rechthoek 18"/>
                <wp:cNvGraphicFramePr/>
                <a:graphic xmlns:a="http://schemas.openxmlformats.org/drawingml/2006/main">
                  <a:graphicData uri="http://schemas.microsoft.com/office/word/2010/wordprocessingShape">
                    <wps:wsp>
                      <wps:cNvSpPr/>
                      <wps:spPr>
                        <a:xfrm>
                          <a:off x="0" y="0"/>
                          <a:ext cx="55245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22DA9" w:rsidR="009F180A" w:rsidP="00722DA9" w:rsidRDefault="009F180A" w14:paraId="0261BA4D" w14:textId="21BC2B00">
                            <w:pPr>
                              <w:jc w:val="center"/>
                              <w:rPr>
                                <w:sz w:val="28"/>
                                <w:szCs w:val="28"/>
                              </w:rPr>
                            </w:pPr>
                            <w:r w:rsidRPr="00722DA9">
                              <w:rPr>
                                <w:sz w:val="28"/>
                                <w:szCs w:val="28"/>
                              </w:rPr>
                              <w:t xml:space="preserve">Niveau 2 </w:t>
                            </w:r>
                          </w:p>
                          <w:p w:rsidRPr="00722DA9" w:rsidR="009F180A" w:rsidP="00722DA9" w:rsidRDefault="009F180A" w14:paraId="4ACA5267" w14:textId="396B4600">
                            <w:pPr>
                              <w:jc w:val="center"/>
                              <w:rPr>
                                <w:sz w:val="28"/>
                                <w:szCs w:val="28"/>
                              </w:rPr>
                            </w:pPr>
                            <w:r w:rsidRPr="00722DA9">
                              <w:rPr>
                                <w:sz w:val="28"/>
                                <w:szCs w:val="28"/>
                              </w:rPr>
                              <w:t xml:space="preserve">Ondersteuning in de groep </w:t>
                            </w:r>
                          </w:p>
                          <w:p w:rsidR="009F180A" w:rsidP="00722DA9" w:rsidRDefault="009F180A" w14:paraId="60B1D81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FD5C21">
              <v:rect id="Rechthoek 18" style="position:absolute;margin-left:14.15pt;margin-top:3.6pt;width:43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3204]" strokecolor="#243f60 [1604]" strokeweight="2pt" w14:anchorId="5057B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">
                <v:textbox>
                  <w:txbxContent>
                    <w:p w:rsidRPr="00722DA9" w:rsidR="009F180A" w:rsidP="00722DA9" w:rsidRDefault="009F180A" w14:paraId="3513D53C" w14:textId="21BC2B00">
                      <w:pPr>
                        <w:jc w:val="center"/>
                        <w:rPr>
                          <w:sz w:val="28"/>
                          <w:szCs w:val="28"/>
                        </w:rPr>
                      </w:pPr>
                      <w:r w:rsidRPr="00722DA9">
                        <w:rPr>
                          <w:sz w:val="28"/>
                          <w:szCs w:val="28"/>
                        </w:rPr>
                        <w:t xml:space="preserve">Niveau 2 </w:t>
                      </w:r>
                    </w:p>
                    <w:p w:rsidRPr="00722DA9" w:rsidR="009F180A" w:rsidP="00722DA9" w:rsidRDefault="009F180A" w14:paraId="23A3C704" w14:textId="396B4600">
                      <w:pPr>
                        <w:jc w:val="center"/>
                        <w:rPr>
                          <w:sz w:val="28"/>
                          <w:szCs w:val="28"/>
                        </w:rPr>
                      </w:pPr>
                      <w:r w:rsidRPr="00722DA9">
                        <w:rPr>
                          <w:sz w:val="28"/>
                          <w:szCs w:val="28"/>
                        </w:rPr>
                        <w:t xml:space="preserve">Ondersteuning in de groep </w:t>
                      </w:r>
                    </w:p>
                    <w:p w:rsidR="009F180A" w:rsidP="00722DA9" w:rsidRDefault="009F180A" w14:paraId="672A6659" w14:textId="77777777">
                      <w:pPr>
                        <w:jc w:val="center"/>
                      </w:pPr>
                    </w:p>
                  </w:txbxContent>
                </v:textbox>
              </v:rect>
            </w:pict>
          </mc:Fallback>
        </mc:AlternateContent>
      </w:r>
    </w:p>
    <w:p w:rsidRPr="00A14C8E" w:rsidR="00722DA9" w:rsidP="008B169C" w:rsidRDefault="00722DA9" w14:paraId="42553DC3" w14:textId="77777777">
      <w:pPr>
        <w:rPr>
          <w:rFonts w:ascii="Arial" w:hAnsi="Arial" w:cs="Arial"/>
        </w:rPr>
      </w:pPr>
    </w:p>
    <w:p w:rsidRPr="00A14C8E" w:rsidR="00722DA9" w:rsidP="008B169C" w:rsidRDefault="00722DA9" w14:paraId="3D1A1F01" w14:textId="77777777">
      <w:pPr>
        <w:rPr>
          <w:rFonts w:ascii="Arial" w:hAnsi="Arial" w:cs="Arial"/>
        </w:rPr>
      </w:pPr>
    </w:p>
    <w:p w:rsidRPr="00A14C8E" w:rsidR="00722DA9" w:rsidP="008B169C" w:rsidRDefault="00722DA9" w14:paraId="41806490" w14:textId="77777777">
      <w:pPr>
        <w:rPr>
          <w:rFonts w:ascii="Arial" w:hAnsi="Arial" w:cs="Arial"/>
        </w:rPr>
      </w:pPr>
    </w:p>
    <w:p w:rsidRPr="00A14C8E" w:rsidR="00722DA9" w:rsidP="008B169C" w:rsidRDefault="00722DA9" w14:paraId="1E0FFEAC" w14:textId="66A9CE58">
      <w:pPr>
        <w:rPr>
          <w:rFonts w:ascii="Arial" w:hAnsi="Arial" w:cs="Arial"/>
        </w:rPr>
      </w:pPr>
    </w:p>
    <w:p w:rsidRPr="00A14C8E" w:rsidR="001224F0" w:rsidP="008B169C" w:rsidRDefault="00722DA9" w14:paraId="7544F4F8" w14:textId="7B2C652F">
      <w:pPr>
        <w:rPr>
          <w:rFonts w:ascii="Arial" w:hAnsi="Arial" w:cs="Arial"/>
        </w:rPr>
      </w:pPr>
      <w:r w:rsidRPr="00A14C8E">
        <w:rPr>
          <w:rFonts w:ascii="Arial" w:hAnsi="Arial" w:cs="Arial"/>
          <w:noProof/>
        </w:rPr>
        <mc:AlternateContent>
          <mc:Choice Requires="wps">
            <w:drawing>
              <wp:anchor distT="0" distB="0" distL="114300" distR="114300" simplePos="0" relativeHeight="251658240" behindDoc="0" locked="0" layoutInCell="1" allowOverlap="1" wp14:anchorId="79AFF14F" wp14:editId="52029118">
                <wp:simplePos x="0" y="0"/>
                <wp:positionH relativeFrom="column">
                  <wp:posOffset>-74295</wp:posOffset>
                </wp:positionH>
                <wp:positionV relativeFrom="paragraph">
                  <wp:posOffset>83820</wp:posOffset>
                </wp:positionV>
                <wp:extent cx="6032500" cy="939800"/>
                <wp:effectExtent l="0" t="0" r="25400" b="12700"/>
                <wp:wrapNone/>
                <wp:docPr id="17" name="Rechthoek 17"/>
                <wp:cNvGraphicFramePr/>
                <a:graphic xmlns:a="http://schemas.openxmlformats.org/drawingml/2006/main">
                  <a:graphicData uri="http://schemas.microsoft.com/office/word/2010/wordprocessingShape">
                    <wps:wsp>
                      <wps:cNvSpPr/>
                      <wps:spPr>
                        <a:xfrm>
                          <a:off x="0" y="0"/>
                          <a:ext cx="6032500" cy="939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722DA9" w:rsidR="009F180A" w:rsidP="00722DA9" w:rsidRDefault="009F180A" w14:paraId="29BF35B8" w14:textId="2F1CDE32">
                            <w:pPr>
                              <w:jc w:val="center"/>
                              <w:rPr>
                                <w:sz w:val="28"/>
                                <w:szCs w:val="28"/>
                              </w:rPr>
                            </w:pPr>
                            <w:r w:rsidRPr="00722DA9">
                              <w:rPr>
                                <w:sz w:val="28"/>
                                <w:szCs w:val="28"/>
                              </w:rPr>
                              <w:t xml:space="preserve">Niveau 1 </w:t>
                            </w:r>
                          </w:p>
                          <w:p w:rsidRPr="00722DA9" w:rsidR="009F180A" w:rsidP="00722DA9" w:rsidRDefault="009F180A" w14:paraId="0184E668" w14:textId="1EFDB5A8">
                            <w:pPr>
                              <w:jc w:val="center"/>
                              <w:rPr>
                                <w:sz w:val="28"/>
                                <w:szCs w:val="28"/>
                              </w:rPr>
                            </w:pPr>
                            <w:r w:rsidRPr="00722DA9">
                              <w:rPr>
                                <w:sz w:val="28"/>
                                <w:szCs w:val="28"/>
                              </w:rPr>
                              <w:t>Algemene zorg: primaire processen, onderwijs in de 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9E3E70">
              <v:rect id="Rechthoek 17" style="position:absolute;margin-left:-5.85pt;margin-top:6.6pt;width:47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3204]" strokecolor="#243f60 [1604]" strokeweight="2pt" w14:anchorId="79AFF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">
                <v:textbox>
                  <w:txbxContent>
                    <w:p w:rsidRPr="00722DA9" w:rsidR="009F180A" w:rsidP="00722DA9" w:rsidRDefault="009F180A" w14:paraId="3C2AB74A" w14:textId="2F1CDE32">
                      <w:pPr>
                        <w:jc w:val="center"/>
                        <w:rPr>
                          <w:sz w:val="28"/>
                          <w:szCs w:val="28"/>
                        </w:rPr>
                      </w:pPr>
                      <w:r w:rsidRPr="00722DA9">
                        <w:rPr>
                          <w:sz w:val="28"/>
                          <w:szCs w:val="28"/>
                        </w:rPr>
                        <w:t xml:space="preserve">Niveau 1 </w:t>
                      </w:r>
                    </w:p>
                    <w:p w:rsidRPr="00722DA9" w:rsidR="009F180A" w:rsidP="00722DA9" w:rsidRDefault="009F180A" w14:paraId="77279CAE" w14:textId="1EFDB5A8">
                      <w:pPr>
                        <w:jc w:val="center"/>
                        <w:rPr>
                          <w:sz w:val="28"/>
                          <w:szCs w:val="28"/>
                        </w:rPr>
                      </w:pPr>
                      <w:r w:rsidRPr="00722DA9">
                        <w:rPr>
                          <w:sz w:val="28"/>
                          <w:szCs w:val="28"/>
                        </w:rPr>
                        <w:t>Algemene zorg: primaire processen, onderwijs in de groep</w:t>
                      </w:r>
                    </w:p>
                  </w:txbxContent>
                </v:textbox>
              </v:rect>
            </w:pict>
          </mc:Fallback>
        </mc:AlternateContent>
      </w:r>
    </w:p>
    <w:p w:rsidR="001224F0" w:rsidP="008B169C" w:rsidRDefault="001224F0" w14:paraId="74709B64" w14:textId="77777777">
      <w:pPr>
        <w:rPr>
          <w:rFonts w:ascii="Arial" w:hAnsi="Arial" w:cs="Arial"/>
          <w:b/>
        </w:rPr>
      </w:pPr>
    </w:p>
    <w:p w:rsidRPr="00A14C8E" w:rsidR="00773ABE" w:rsidP="008B169C" w:rsidRDefault="00773ABE" w14:paraId="2C985D3E" w14:textId="77777777">
      <w:pPr>
        <w:rPr>
          <w:rFonts w:ascii="Arial" w:hAnsi="Arial" w:cs="Arial"/>
          <w:b/>
        </w:rPr>
      </w:pPr>
    </w:p>
    <w:p w:rsidR="00773ABE" w:rsidP="008B169C" w:rsidRDefault="00773ABE" w14:paraId="5E93E765" w14:textId="77777777">
      <w:pPr>
        <w:rPr>
          <w:rFonts w:ascii="Arial" w:hAnsi="Arial" w:cs="Arial"/>
          <w:b/>
        </w:rPr>
      </w:pPr>
    </w:p>
    <w:p w:rsidR="70171288" w:rsidP="70171288" w:rsidRDefault="70171288" w14:paraId="62873A00" w14:textId="0A2C7F4F">
      <w:pPr>
        <w:rPr>
          <w:b/>
          <w:bCs/>
        </w:rPr>
      </w:pPr>
    </w:p>
    <w:p w:rsidR="70171288" w:rsidP="70171288" w:rsidRDefault="70171288" w14:paraId="3AC59C42" w14:textId="77E12E6B">
      <w:pPr>
        <w:rPr>
          <w:b/>
          <w:bCs/>
        </w:rPr>
      </w:pPr>
    </w:p>
    <w:p w:rsidR="00773ABE" w:rsidP="008B169C" w:rsidRDefault="00773ABE" w14:paraId="36D4EC4E" w14:textId="77777777">
      <w:pPr>
        <w:rPr>
          <w:rFonts w:ascii="Arial" w:hAnsi="Arial" w:cs="Arial"/>
          <w:b/>
        </w:rPr>
      </w:pPr>
    </w:p>
    <w:p w:rsidR="00773ABE" w:rsidP="008B169C" w:rsidRDefault="00773ABE" w14:paraId="6279A7CA" w14:textId="77777777">
      <w:pPr>
        <w:rPr>
          <w:rFonts w:ascii="Arial" w:hAnsi="Arial" w:cs="Arial"/>
          <w:b/>
        </w:rPr>
      </w:pPr>
    </w:p>
    <w:p w:rsidR="001A353B" w:rsidP="008B169C" w:rsidRDefault="001A353B" w14:paraId="5407886A" w14:textId="77777777">
      <w:pPr>
        <w:rPr>
          <w:rFonts w:ascii="Arial" w:hAnsi="Arial" w:cs="Arial"/>
          <w:b/>
        </w:rPr>
      </w:pPr>
    </w:p>
    <w:p w:rsidR="00773ABE" w:rsidP="008B169C" w:rsidRDefault="001A353B" w14:paraId="1CC3CBE3" w14:textId="446510D5">
      <w:pPr>
        <w:rPr>
          <w:rFonts w:ascii="Arial" w:hAnsi="Arial" w:cs="Arial"/>
        </w:rPr>
      </w:pPr>
      <w:r>
        <w:rPr>
          <w:rFonts w:ascii="Arial" w:hAnsi="Arial" w:cs="Arial"/>
          <w:b/>
        </w:rPr>
        <w:t>Niveau 1:</w:t>
      </w:r>
      <w:r w:rsidR="00803AAC">
        <w:rPr>
          <w:rFonts w:ascii="Arial" w:hAnsi="Arial" w:cs="Arial"/>
          <w:b/>
        </w:rPr>
        <w:t xml:space="preserve"> Algemene zorg, primaire processen</w:t>
      </w:r>
      <w:r w:rsidR="000B0624">
        <w:rPr>
          <w:rFonts w:ascii="Arial" w:hAnsi="Arial" w:cs="Arial"/>
          <w:b/>
        </w:rPr>
        <w:t>, onderwijs in de groep</w:t>
      </w:r>
      <w:r w:rsidR="00AA10E8">
        <w:rPr>
          <w:rFonts w:ascii="Arial" w:hAnsi="Arial" w:cs="Arial"/>
          <w:b/>
        </w:rPr>
        <w:t>.</w:t>
      </w:r>
    </w:p>
    <w:p w:rsidRPr="00A14C8E" w:rsidR="00773ABE" w:rsidP="008B169C" w:rsidRDefault="00773ABE" w14:paraId="594C9BC6" w14:textId="77777777">
      <w:pPr>
        <w:rPr>
          <w:rFonts w:ascii="Arial" w:hAnsi="Arial" w:cs="Arial"/>
        </w:rPr>
      </w:pPr>
    </w:p>
    <w:p w:rsidRPr="00A14C8E" w:rsidR="008B169C" w:rsidP="008B169C" w:rsidRDefault="008B169C" w14:paraId="1C7EB866" w14:textId="77777777">
      <w:pPr>
        <w:rPr>
          <w:rFonts w:ascii="Arial" w:hAnsi="Arial" w:cs="Arial"/>
          <w:b/>
        </w:rPr>
      </w:pPr>
      <w:r w:rsidRPr="00A14C8E">
        <w:rPr>
          <w:rFonts w:ascii="Arial" w:hAnsi="Arial" w:cs="Arial"/>
          <w:b/>
        </w:rPr>
        <w:t xml:space="preserve">Zorg op groepsniveau binnen de reguliere basisschool. </w:t>
      </w:r>
    </w:p>
    <w:p w:rsidRPr="00A14C8E" w:rsidR="008B169C" w:rsidP="7CED6D05" w:rsidRDefault="7CED6D05" w14:paraId="046601FB" w14:textId="7F291FB0">
      <w:pPr>
        <w:rPr>
          <w:rFonts w:ascii="Arial" w:hAnsi="Arial" w:cs="Arial"/>
        </w:rPr>
      </w:pPr>
      <w:r w:rsidRPr="7CED6D05">
        <w:rPr>
          <w:rFonts w:ascii="Arial" w:hAnsi="Arial" w:cs="Arial"/>
        </w:rPr>
        <w:t xml:space="preserve">• signaleren en vroegtijdig onderkennen door groepsleerkrachten en interne </w:t>
      </w:r>
      <w:r w:rsidRPr="7CED6D05" w:rsidR="00C901F5">
        <w:rPr>
          <w:rFonts w:ascii="Arial" w:hAnsi="Arial" w:cs="Arial"/>
        </w:rPr>
        <w:t>begeleiders. (</w:t>
      </w:r>
      <w:r w:rsidRPr="7CED6D05">
        <w:rPr>
          <w:rFonts w:ascii="Arial" w:hAnsi="Arial" w:cs="Arial"/>
        </w:rPr>
        <w:t>groepsbespreking). Zorg op maat: vinger aan de pols (extra instructie /</w:t>
      </w:r>
      <w:r w:rsidRPr="0E242B43" w:rsidR="6B4472EC">
        <w:rPr>
          <w:rFonts w:ascii="Arial" w:hAnsi="Arial" w:cs="Arial"/>
        </w:rPr>
        <w:t xml:space="preserve"> </w:t>
      </w:r>
      <w:r w:rsidRPr="7CED6D05">
        <w:rPr>
          <w:rFonts w:ascii="Arial" w:hAnsi="Arial" w:cs="Arial"/>
        </w:rPr>
        <w:t xml:space="preserve">begeleide </w:t>
      </w:r>
      <w:proofErr w:type="spellStart"/>
      <w:r w:rsidRPr="7CED6D05">
        <w:rPr>
          <w:rFonts w:ascii="Arial" w:hAnsi="Arial" w:cs="Arial"/>
        </w:rPr>
        <w:t>inoefening</w:t>
      </w:r>
      <w:proofErr w:type="spellEnd"/>
      <w:r w:rsidRPr="7CED6D05">
        <w:rPr>
          <w:rFonts w:ascii="Arial" w:hAnsi="Arial" w:cs="Arial"/>
        </w:rPr>
        <w:t>), b.v. wekelijkse observatie van leergedrag c.q. gedrag.</w:t>
      </w:r>
    </w:p>
    <w:p w:rsidRPr="00A14C8E" w:rsidR="008B169C" w:rsidP="008B169C" w:rsidRDefault="008B169C" w14:paraId="44E871BC" w14:textId="77777777">
      <w:pPr>
        <w:rPr>
          <w:rFonts w:ascii="Arial" w:hAnsi="Arial" w:cs="Arial"/>
        </w:rPr>
      </w:pPr>
    </w:p>
    <w:p w:rsidRPr="00A14C8E" w:rsidR="008B169C" w:rsidP="008B169C" w:rsidRDefault="008B169C" w14:paraId="58BD7453" w14:textId="77777777">
      <w:pPr>
        <w:rPr>
          <w:rFonts w:ascii="Arial" w:hAnsi="Arial" w:cs="Arial"/>
          <w:b/>
        </w:rPr>
      </w:pPr>
      <w:r w:rsidRPr="00A14C8E">
        <w:rPr>
          <w:rFonts w:ascii="Arial" w:hAnsi="Arial" w:cs="Arial"/>
        </w:rPr>
        <w:t xml:space="preserve">De eerste zorg vindt altijd plaats op microniveau: in de groep. Hier staat immers het primaire proces centraal. In dat proces draait het om de leerkracht, aan wie de zorg voor de leerlingen is toevertrouwd. Door middel van adaptief onderwijs probeert hij zoveel mogelijk tegemoet te komen aan de onderwijsbehoeften van leerlingen en uit te gaan van de drie basisbehoeften; </w:t>
      </w:r>
      <w:r w:rsidRPr="00A14C8E">
        <w:rPr>
          <w:rFonts w:ascii="Arial" w:hAnsi="Arial" w:cs="Arial"/>
          <w:b/>
        </w:rPr>
        <w:t>relatie, autonomie en competentie.</w:t>
      </w:r>
    </w:p>
    <w:p w:rsidRPr="00A14C8E" w:rsidR="008B169C" w:rsidP="008B169C" w:rsidRDefault="008B169C" w14:paraId="144A5D23" w14:textId="77777777">
      <w:pPr>
        <w:rPr>
          <w:rFonts w:ascii="Arial" w:hAnsi="Arial" w:cs="Arial"/>
        </w:rPr>
      </w:pPr>
    </w:p>
    <w:p w:rsidRPr="00A14C8E" w:rsidR="008B169C" w:rsidP="008B169C" w:rsidRDefault="008B169C" w14:paraId="77D1351A" w14:textId="77777777">
      <w:pPr>
        <w:rPr>
          <w:rFonts w:ascii="Arial" w:hAnsi="Arial" w:cs="Arial"/>
        </w:rPr>
      </w:pPr>
      <w:r w:rsidRPr="00A14C8E">
        <w:rPr>
          <w:rFonts w:ascii="Arial" w:hAnsi="Arial" w:cs="Arial"/>
        </w:rPr>
        <w:t>Uitgangspunten zijn hierbij:</w:t>
      </w:r>
    </w:p>
    <w:p w:rsidRPr="00A14C8E" w:rsidR="008B169C" w:rsidP="008B169C" w:rsidRDefault="008B169C" w14:paraId="738610EB" w14:textId="77777777">
      <w:pPr>
        <w:rPr>
          <w:rFonts w:ascii="Arial" w:hAnsi="Arial" w:cs="Arial"/>
        </w:rPr>
      </w:pPr>
    </w:p>
    <w:p w:rsidRPr="00A14C8E" w:rsidR="008B169C" w:rsidP="00B6266B" w:rsidRDefault="008B169C" w14:paraId="7B1606A6" w14:textId="77777777">
      <w:pPr>
        <w:ind w:left="708"/>
        <w:rPr>
          <w:rFonts w:ascii="Arial" w:hAnsi="Arial" w:cs="Arial"/>
        </w:rPr>
      </w:pPr>
      <w:r w:rsidRPr="00A14C8E">
        <w:rPr>
          <w:rFonts w:ascii="Arial" w:hAnsi="Arial" w:cs="Arial"/>
        </w:rPr>
        <w:t>• Hanteren van een goed leerplan. Welke doelen stre</w:t>
      </w:r>
      <w:r w:rsidRPr="00A14C8E" w:rsidR="00B6266B">
        <w:rPr>
          <w:rFonts w:ascii="Arial" w:hAnsi="Arial" w:cs="Arial"/>
        </w:rPr>
        <w:t xml:space="preserve">ef je na? Wijze van benaderen, </w:t>
      </w:r>
      <w:r w:rsidRPr="00A14C8E">
        <w:rPr>
          <w:rFonts w:ascii="Arial" w:hAnsi="Arial" w:cs="Arial"/>
        </w:rPr>
        <w:t>instructie, tijdsbesteding, afstemming leermiddelen en plann</w:t>
      </w:r>
      <w:r w:rsidRPr="00A14C8E" w:rsidR="00B6266B">
        <w:rPr>
          <w:rFonts w:ascii="Arial" w:hAnsi="Arial" w:cs="Arial"/>
        </w:rPr>
        <w:t xml:space="preserve">ing zijn belangrijke </w:t>
      </w:r>
      <w:r w:rsidRPr="00A14C8E">
        <w:rPr>
          <w:rFonts w:ascii="Arial" w:hAnsi="Arial" w:cs="Arial"/>
        </w:rPr>
        <w:t xml:space="preserve">kernwoorden en dienen zorgvuldig afgestemd te worden (klassenmanagement). </w:t>
      </w:r>
    </w:p>
    <w:p w:rsidRPr="00A14C8E" w:rsidR="008B169C" w:rsidP="00B6266B" w:rsidRDefault="008B169C" w14:paraId="3F8DE648" w14:textId="77777777">
      <w:pPr>
        <w:ind w:left="708"/>
        <w:rPr>
          <w:rFonts w:ascii="Arial" w:hAnsi="Arial" w:cs="Arial"/>
        </w:rPr>
      </w:pPr>
      <w:r w:rsidRPr="00A14C8E">
        <w:rPr>
          <w:rFonts w:ascii="Arial" w:hAnsi="Arial" w:cs="Arial"/>
        </w:rPr>
        <w:t>• Bewust en professioneel omgaan met verschillen tu</w:t>
      </w:r>
      <w:r w:rsidRPr="00A14C8E" w:rsidR="00B6266B">
        <w:rPr>
          <w:rFonts w:ascii="Arial" w:hAnsi="Arial" w:cs="Arial"/>
        </w:rPr>
        <w:t xml:space="preserve">ssen kinderen. Onderkennen van </w:t>
      </w:r>
      <w:r w:rsidRPr="00A14C8E">
        <w:rPr>
          <w:rFonts w:ascii="Arial" w:hAnsi="Arial" w:cs="Arial"/>
        </w:rPr>
        <w:t>verschillen/overeenkomsten tussen kinderen (acceptatie). Het maken van werkafspraken spelen hierin een belangrijke rol.</w:t>
      </w:r>
    </w:p>
    <w:p w:rsidRPr="00A14C8E" w:rsidR="008B169C" w:rsidP="0C9851C0" w:rsidRDefault="0C9851C0" w14:paraId="343E89C9" w14:textId="7B33B7E5">
      <w:pPr>
        <w:ind w:left="708"/>
        <w:rPr>
          <w:rFonts w:ascii="Arial" w:hAnsi="Arial" w:cs="Arial"/>
        </w:rPr>
      </w:pPr>
      <w:r w:rsidRPr="0C9851C0">
        <w:rPr>
          <w:rFonts w:ascii="Arial" w:hAnsi="Arial" w:cs="Arial"/>
        </w:rPr>
        <w:t>• Gebruik maken van het “Directe Instructie Model”. In alle groepen speelt het directe instructiemodel een rol. Dit model wordt gekenmerkt door de volgende fasen; terugblik, instructie, begeleid oefenen, zelfstandige verwerking en evaluatie. Door middel van observatie door de intern begeleider en de directie wordt het niveau regelmatig geëvalueerd.</w:t>
      </w:r>
    </w:p>
    <w:p w:rsidRPr="00A14C8E" w:rsidR="008B169C" w:rsidP="00B6266B" w:rsidRDefault="008B169C" w14:paraId="79FC9EC4" w14:textId="77777777">
      <w:pPr>
        <w:ind w:left="708"/>
        <w:rPr>
          <w:rFonts w:ascii="Arial" w:hAnsi="Arial" w:cs="Arial"/>
        </w:rPr>
      </w:pPr>
      <w:r w:rsidRPr="00A14C8E">
        <w:rPr>
          <w:rFonts w:ascii="Arial" w:hAnsi="Arial" w:cs="Arial"/>
        </w:rPr>
        <w:t>• Gevarieerde instructieprincipes hanteren om kinderen</w:t>
      </w:r>
      <w:r w:rsidRPr="00A14C8E" w:rsidR="00B6266B">
        <w:rPr>
          <w:rFonts w:ascii="Arial" w:hAnsi="Arial" w:cs="Arial"/>
        </w:rPr>
        <w:t xml:space="preserve"> de instrumentele vaardigheden </w:t>
      </w:r>
      <w:r w:rsidRPr="00A14C8E">
        <w:rPr>
          <w:rFonts w:ascii="Arial" w:hAnsi="Arial" w:cs="Arial"/>
        </w:rPr>
        <w:t>te leren beheersen.</w:t>
      </w:r>
    </w:p>
    <w:p w:rsidRPr="00A14C8E" w:rsidR="008B169C" w:rsidP="0C9851C0" w:rsidRDefault="0C9851C0" w14:paraId="5225B725" w14:textId="4DB6616D">
      <w:pPr>
        <w:ind w:left="708"/>
        <w:rPr>
          <w:rFonts w:ascii="Arial" w:hAnsi="Arial" w:cs="Arial"/>
        </w:rPr>
      </w:pPr>
      <w:r w:rsidRPr="0C9851C0">
        <w:rPr>
          <w:rFonts w:ascii="Arial" w:hAnsi="Arial" w:cs="Arial"/>
        </w:rPr>
        <w:t>• Kinderen hebben ook een actief aandeel in hun onderwijsleerproces.</w:t>
      </w:r>
      <w:r w:rsidR="00B47A62">
        <w:br/>
      </w:r>
      <w:r w:rsidRPr="00A14C8E" w:rsidR="008B169C">
        <w:rPr>
          <w:rFonts w:ascii="Arial" w:hAnsi="Arial" w:cs="Arial"/>
        </w:rPr>
        <w:t xml:space="preserve">Verantwoordelijkheid, zelfstandigheid en samenwerken zijn belangrijke </w:t>
      </w:r>
      <w:r w:rsidRPr="0C9851C0">
        <w:rPr>
          <w:rFonts w:ascii="Arial" w:hAnsi="Arial" w:cs="Arial"/>
        </w:rPr>
        <w:t>kernwoorden, die hierin centraal staan.</w:t>
      </w:r>
    </w:p>
    <w:p w:rsidRPr="00A14C8E" w:rsidR="008B169C" w:rsidP="00B6266B" w:rsidRDefault="008B169C" w14:paraId="1055EAA7" w14:textId="2F0923C3">
      <w:pPr>
        <w:ind w:left="708"/>
        <w:rPr>
          <w:rFonts w:ascii="Arial" w:hAnsi="Arial" w:cs="Arial"/>
        </w:rPr>
      </w:pPr>
      <w:r w:rsidRPr="78B0C1F6">
        <w:rPr>
          <w:rFonts w:ascii="Arial" w:hAnsi="Arial" w:cs="Arial"/>
        </w:rPr>
        <w:t xml:space="preserve">• Toenemende verantwoordelijkheid van de kinderen </w:t>
      </w:r>
      <w:r w:rsidRPr="78B0C1F6" w:rsidR="00B6266B">
        <w:rPr>
          <w:rFonts w:ascii="Arial" w:hAnsi="Arial" w:cs="Arial"/>
        </w:rPr>
        <w:t xml:space="preserve">voor planning en evaluatie van </w:t>
      </w:r>
      <w:r w:rsidRPr="78B0C1F6">
        <w:rPr>
          <w:rFonts w:ascii="Arial" w:hAnsi="Arial" w:cs="Arial"/>
        </w:rPr>
        <w:t xml:space="preserve">hun eigen leerproces.   </w:t>
      </w:r>
    </w:p>
    <w:p w:rsidR="14670044" w:rsidP="6648CA07" w:rsidRDefault="14670044" w14:paraId="46591C52" w14:textId="2A28B94A">
      <w:pPr>
        <w:ind w:left="708"/>
        <w:rPr>
          <w:rFonts w:ascii="Arial" w:hAnsi="Arial" w:cs="Arial"/>
        </w:rPr>
      </w:pPr>
      <w:r w:rsidRPr="6648CA07">
        <w:rPr>
          <w:rFonts w:ascii="Arial" w:hAnsi="Arial" w:eastAsia="Arial" w:cs="Arial"/>
        </w:rPr>
        <w:t>•</w:t>
      </w:r>
      <w:r w:rsidRPr="6648CA07">
        <w:rPr>
          <w:rFonts w:ascii="Arial" w:hAnsi="Arial" w:cs="Arial"/>
        </w:rPr>
        <w:t xml:space="preserve"> Twee keer per jaar een groepsbespreking waarbij het door groepsformulier uit </w:t>
      </w:r>
      <w:proofErr w:type="spellStart"/>
      <w:r w:rsidRPr="6648CA07">
        <w:rPr>
          <w:rFonts w:ascii="Arial" w:hAnsi="Arial" w:cs="Arial"/>
        </w:rPr>
        <w:t>ParnasSys</w:t>
      </w:r>
      <w:proofErr w:type="spellEnd"/>
      <w:r w:rsidRPr="6648CA07">
        <w:rPr>
          <w:rFonts w:ascii="Arial" w:hAnsi="Arial" w:cs="Arial"/>
        </w:rPr>
        <w:t xml:space="preserve"> als leidraad wordt gebruikt.</w:t>
      </w:r>
    </w:p>
    <w:p w:rsidR="00EF5373" w:rsidP="6648CA07" w:rsidRDefault="00EF5373" w14:paraId="77590281" w14:textId="648EAE00">
      <w:pPr>
        <w:ind w:left="708"/>
        <w:rPr>
          <w:rFonts w:ascii="Arial" w:hAnsi="Arial" w:eastAsia="Arial" w:cs="Arial"/>
        </w:rPr>
      </w:pPr>
      <w:r w:rsidRPr="007E1463">
        <w:rPr>
          <w:rFonts w:ascii="Arial" w:hAnsi="Arial" w:eastAsia="Arial" w:cs="Arial"/>
        </w:rPr>
        <w:t xml:space="preserve">• </w:t>
      </w:r>
      <w:r w:rsidRPr="007E1463" w:rsidR="00D47BC6">
        <w:rPr>
          <w:rFonts w:ascii="Arial" w:hAnsi="Arial" w:eastAsia="Arial" w:cs="Arial"/>
        </w:rPr>
        <w:t xml:space="preserve">Kwaliteitskaarten volgens </w:t>
      </w:r>
      <w:r w:rsidRPr="007E1463" w:rsidR="004E41F3">
        <w:rPr>
          <w:rFonts w:ascii="Arial" w:hAnsi="Arial" w:eastAsia="Arial" w:cs="Arial"/>
        </w:rPr>
        <w:t>de opbouw van het</w:t>
      </w:r>
      <w:r w:rsidRPr="007E1463" w:rsidR="007941BB">
        <w:rPr>
          <w:rFonts w:ascii="Arial" w:hAnsi="Arial" w:eastAsia="Arial" w:cs="Arial"/>
        </w:rPr>
        <w:t xml:space="preserve"> </w:t>
      </w:r>
      <w:r w:rsidRPr="007E1463" w:rsidR="006411E9">
        <w:rPr>
          <w:rFonts w:ascii="Arial" w:hAnsi="Arial" w:eastAsia="Arial" w:cs="Arial"/>
        </w:rPr>
        <w:t>curriculair spi</w:t>
      </w:r>
      <w:r w:rsidRPr="007E1463" w:rsidR="004E41F3">
        <w:rPr>
          <w:rFonts w:ascii="Arial" w:hAnsi="Arial" w:eastAsia="Arial" w:cs="Arial"/>
        </w:rPr>
        <w:t>nnenweb (van den Akker</w:t>
      </w:r>
      <w:r w:rsidRPr="00242D7F" w:rsidR="004E41F3">
        <w:rPr>
          <w:rFonts w:ascii="Arial" w:hAnsi="Arial" w:eastAsia="Arial" w:cs="Arial"/>
          <w:highlight w:val="yellow"/>
        </w:rPr>
        <w:t>). Dit zijn groeidocumenten en</w:t>
      </w:r>
      <w:r w:rsidRPr="00242D7F" w:rsidR="000A0065">
        <w:rPr>
          <w:rFonts w:ascii="Arial" w:hAnsi="Arial" w:eastAsia="Arial" w:cs="Arial"/>
          <w:highlight w:val="yellow"/>
        </w:rPr>
        <w:t xml:space="preserve"> </w:t>
      </w:r>
      <w:r w:rsidRPr="00242D7F" w:rsidR="00B209B4">
        <w:rPr>
          <w:rFonts w:ascii="Arial" w:hAnsi="Arial" w:eastAsia="Arial" w:cs="Arial"/>
          <w:highlight w:val="yellow"/>
        </w:rPr>
        <w:t xml:space="preserve">deze </w:t>
      </w:r>
      <w:r w:rsidRPr="00242D7F" w:rsidR="000A0065">
        <w:rPr>
          <w:rFonts w:ascii="Arial" w:hAnsi="Arial" w:eastAsia="Arial" w:cs="Arial"/>
          <w:highlight w:val="yellow"/>
        </w:rPr>
        <w:t xml:space="preserve">zijn </w:t>
      </w:r>
      <w:r w:rsidRPr="00242D7F" w:rsidR="00B209B4">
        <w:rPr>
          <w:rFonts w:ascii="Arial" w:hAnsi="Arial" w:eastAsia="Arial" w:cs="Arial"/>
          <w:highlight w:val="yellow"/>
        </w:rPr>
        <w:t>be</w:t>
      </w:r>
      <w:r w:rsidRPr="00242D7F" w:rsidR="000A0065">
        <w:rPr>
          <w:rFonts w:ascii="Arial" w:hAnsi="Arial" w:eastAsia="Arial" w:cs="Arial"/>
          <w:highlight w:val="yellow"/>
        </w:rPr>
        <w:t xml:space="preserve">schreven voor </w:t>
      </w:r>
      <w:r w:rsidRPr="00242D7F" w:rsidR="00B209B4">
        <w:rPr>
          <w:rFonts w:ascii="Arial" w:hAnsi="Arial" w:eastAsia="Arial" w:cs="Arial"/>
          <w:highlight w:val="yellow"/>
        </w:rPr>
        <w:t>de</w:t>
      </w:r>
      <w:r w:rsidRPr="00242D7F" w:rsidR="00B44588">
        <w:rPr>
          <w:rFonts w:ascii="Arial" w:hAnsi="Arial" w:eastAsia="Arial" w:cs="Arial"/>
          <w:highlight w:val="yellow"/>
        </w:rPr>
        <w:t xml:space="preserve"> vakgebieden </w:t>
      </w:r>
      <w:r w:rsidRPr="00242D7F" w:rsidR="000A0065">
        <w:rPr>
          <w:rFonts w:ascii="Arial" w:hAnsi="Arial" w:eastAsia="Arial" w:cs="Arial"/>
          <w:highlight w:val="yellow"/>
        </w:rPr>
        <w:t>rekenen, taal, spelling</w:t>
      </w:r>
      <w:r w:rsidRPr="00242D7F" w:rsidR="004254EC">
        <w:rPr>
          <w:rFonts w:ascii="Arial" w:hAnsi="Arial" w:eastAsia="Arial" w:cs="Arial"/>
          <w:highlight w:val="yellow"/>
        </w:rPr>
        <w:t xml:space="preserve">, lezen, oudergesprekken, rapportage, </w:t>
      </w:r>
      <w:r w:rsidRPr="00242D7F" w:rsidR="00AE6294">
        <w:rPr>
          <w:rFonts w:ascii="Arial" w:hAnsi="Arial" w:eastAsia="Arial" w:cs="Arial"/>
          <w:highlight w:val="yellow"/>
        </w:rPr>
        <w:t>stappenplan KMH</w:t>
      </w:r>
      <w:r w:rsidRPr="00242D7F" w:rsidR="00361DC6">
        <w:rPr>
          <w:rFonts w:ascii="Arial" w:hAnsi="Arial" w:eastAsia="Arial" w:cs="Arial"/>
          <w:highlight w:val="yellow"/>
        </w:rPr>
        <w:t>,</w:t>
      </w:r>
      <w:r w:rsidRPr="00242D7F" w:rsidR="00507ABD">
        <w:rPr>
          <w:rFonts w:ascii="Arial" w:hAnsi="Arial" w:eastAsia="Arial" w:cs="Arial"/>
          <w:highlight w:val="yellow"/>
        </w:rPr>
        <w:t xml:space="preserve"> </w:t>
      </w:r>
      <w:r w:rsidRPr="00242D7F" w:rsidR="00361DC6">
        <w:rPr>
          <w:rFonts w:ascii="Arial" w:hAnsi="Arial" w:eastAsia="Arial" w:cs="Arial"/>
          <w:highlight w:val="yellow"/>
        </w:rPr>
        <w:t>uitstroom</w:t>
      </w:r>
      <w:r w:rsidRPr="00242D7F" w:rsidR="00F905AF">
        <w:rPr>
          <w:rFonts w:ascii="Arial" w:hAnsi="Arial" w:eastAsia="Arial" w:cs="Arial"/>
          <w:highlight w:val="yellow"/>
        </w:rPr>
        <w:t xml:space="preserve"> en pedagogisch handelen.</w:t>
      </w:r>
    </w:p>
    <w:p w:rsidR="008E66D5" w:rsidP="6648CA07" w:rsidRDefault="008E66D5" w14:paraId="60CD4C4C" w14:textId="77777777">
      <w:pPr>
        <w:ind w:left="708"/>
        <w:rPr>
          <w:rFonts w:ascii="Arial" w:hAnsi="Arial" w:cs="Arial"/>
        </w:rPr>
      </w:pPr>
    </w:p>
    <w:p w:rsidRPr="00EF5373" w:rsidR="00A75A9B" w:rsidP="00EF5373" w:rsidRDefault="00A75A9B" w14:paraId="1E0A9CEC" w14:textId="77777777">
      <w:pPr>
        <w:jc w:val="both"/>
        <w:rPr>
          <w:rFonts w:ascii="Arial" w:hAnsi="Arial" w:cs="Arial"/>
        </w:rPr>
      </w:pPr>
    </w:p>
    <w:p w:rsidRPr="00A75A9B" w:rsidR="00617290" w:rsidP="00A75A9B" w:rsidRDefault="00617290" w14:paraId="0EE025FE" w14:textId="77777777">
      <w:pPr>
        <w:jc w:val="center"/>
        <w:rPr>
          <w:rFonts w:ascii="Arial" w:hAnsi="Arial" w:cs="Arial"/>
        </w:rPr>
      </w:pPr>
    </w:p>
    <w:p w:rsidR="78B0C1F6" w:rsidP="78B0C1F6" w:rsidRDefault="78B0C1F6" w14:paraId="7A2CF0C6" w14:textId="336BE17F">
      <w:pPr>
        <w:ind w:left="708"/>
        <w:rPr>
          <w:rFonts w:ascii="Arial" w:hAnsi="Arial" w:cs="Arial"/>
        </w:rPr>
      </w:pPr>
    </w:p>
    <w:p w:rsidR="008E051F" w:rsidP="008B169C" w:rsidRDefault="008E051F" w14:paraId="6649E83D" w14:textId="77777777">
      <w:pPr>
        <w:rPr>
          <w:rFonts w:ascii="Arial" w:hAnsi="Arial" w:cs="Arial"/>
        </w:rPr>
      </w:pPr>
    </w:p>
    <w:p w:rsidRPr="00A14C8E" w:rsidR="00E26B62" w:rsidP="008B169C" w:rsidRDefault="00E26B62" w14:paraId="525E82A5" w14:textId="77777777">
      <w:pPr>
        <w:rPr>
          <w:rFonts w:ascii="Arial" w:hAnsi="Arial" w:cs="Arial"/>
        </w:rPr>
      </w:pPr>
    </w:p>
    <w:p w:rsidRPr="00A14C8E" w:rsidR="00F03470" w:rsidP="008B169C" w:rsidRDefault="00F03470" w14:paraId="07DA1FFB" w14:textId="77777777">
      <w:pPr>
        <w:rPr>
          <w:rFonts w:ascii="Arial" w:hAnsi="Arial" w:cs="Arial"/>
        </w:rPr>
      </w:pPr>
    </w:p>
    <w:p w:rsidRPr="003E7B9E" w:rsidR="00B13B42" w:rsidP="008B169C" w:rsidRDefault="07FCFCE8" w14:paraId="3B7B4B86" w14:textId="1165E8E7">
      <w:pPr>
        <w:rPr>
          <w:rFonts w:ascii="Arial" w:hAnsi="Arial" w:cs="Arial"/>
        </w:rPr>
      </w:pPr>
      <w:bookmarkStart w:name="_Hlk24453901" w:id="0"/>
      <w:r w:rsidRPr="003E7B9E">
        <w:rPr>
          <w:rFonts w:ascii="Arial" w:hAnsi="Arial" w:cs="Arial"/>
        </w:rPr>
        <w:lastRenderedPageBreak/>
        <w:t xml:space="preserve">Interventies </w:t>
      </w:r>
      <w:r w:rsidRPr="003E7B9E" w:rsidR="004C0E08">
        <w:rPr>
          <w:rFonts w:ascii="Arial" w:hAnsi="Arial" w:cs="Arial"/>
        </w:rPr>
        <w:t>bij specifieke ondersteuningsbehoeften</w:t>
      </w:r>
      <w:r w:rsidRPr="003E7B9E" w:rsidR="006313DD">
        <w:rPr>
          <w:rFonts w:ascii="Arial" w:hAnsi="Arial" w:cs="Arial"/>
        </w:rPr>
        <w:t xml:space="preserve"> </w:t>
      </w:r>
      <w:r w:rsidRPr="003E7B9E" w:rsidR="00A37618">
        <w:rPr>
          <w:rFonts w:ascii="Arial" w:hAnsi="Arial" w:cs="Arial"/>
        </w:rPr>
        <w:t>(</w:t>
      </w:r>
      <w:proofErr w:type="spellStart"/>
      <w:r w:rsidRPr="003E7B9E" w:rsidR="00A37618">
        <w:rPr>
          <w:rFonts w:ascii="Arial" w:hAnsi="Arial" w:cs="Arial"/>
        </w:rPr>
        <w:t>schoolondersteuningsprofiel</w:t>
      </w:r>
      <w:proofErr w:type="spellEnd"/>
      <w:r w:rsidRPr="003E7B9E" w:rsidR="00A03125">
        <w:rPr>
          <w:rFonts w:ascii="Arial" w:hAnsi="Arial" w:cs="Arial"/>
        </w:rPr>
        <w:t>)</w:t>
      </w:r>
    </w:p>
    <w:p w:rsidRPr="003E7B9E" w:rsidR="00E22645" w:rsidP="008B169C" w:rsidRDefault="00E22645" w14:paraId="31B3C50A" w14:textId="77777777">
      <w:pPr>
        <w:rPr>
          <w:rFonts w:ascii="Arial" w:hAnsi="Arial" w:cs="Arial"/>
        </w:rPr>
      </w:pPr>
    </w:p>
    <w:p w:rsidRPr="003E7B9E" w:rsidR="00CF1F65" w:rsidP="007479BE" w:rsidRDefault="005925D2" w14:paraId="19488D45" w14:textId="2B8EA783">
      <w:pPr>
        <w:pStyle w:val="Lijstalinea"/>
        <w:numPr>
          <w:ilvl w:val="0"/>
          <w:numId w:val="29"/>
        </w:numPr>
        <w:rPr>
          <w:rFonts w:ascii="Arial" w:hAnsi="Arial" w:cs="Arial"/>
          <w:sz w:val="24"/>
          <w:szCs w:val="24"/>
        </w:rPr>
      </w:pPr>
      <w:bookmarkStart w:name="_Hlk24541514" w:id="1"/>
      <w:bookmarkEnd w:id="0"/>
      <w:r w:rsidRPr="003E7B9E">
        <w:rPr>
          <w:rFonts w:ascii="Arial" w:hAnsi="Arial" w:cs="Arial"/>
          <w:sz w:val="24"/>
          <w:szCs w:val="24"/>
        </w:rPr>
        <w:t>Socia</w:t>
      </w:r>
      <w:r w:rsidRPr="003E7B9E" w:rsidR="002D110F">
        <w:rPr>
          <w:rFonts w:ascii="Arial" w:hAnsi="Arial" w:cs="Arial"/>
          <w:sz w:val="24"/>
          <w:szCs w:val="24"/>
        </w:rPr>
        <w:t>le veiligheid en gedrag</w:t>
      </w:r>
      <w:bookmarkEnd w:id="1"/>
    </w:p>
    <w:p w:rsidRPr="003E7B9E" w:rsidR="00844437" w:rsidP="00844437" w:rsidRDefault="00844437" w14:paraId="1ABD0E61" w14:textId="77777777">
      <w:pPr>
        <w:pStyle w:val="Lijstalinea"/>
        <w:rPr>
          <w:rFonts w:ascii="Arial" w:hAnsi="Arial" w:cs="Arial"/>
          <w:sz w:val="24"/>
          <w:szCs w:val="24"/>
        </w:rPr>
      </w:pPr>
    </w:p>
    <w:p w:rsidRPr="003E7B9E" w:rsidR="00EE5629" w:rsidP="007479BE" w:rsidRDefault="59FA16AF" w14:paraId="0A758E58" w14:textId="3BEA282E">
      <w:pPr>
        <w:pStyle w:val="Lijstalinea"/>
        <w:numPr>
          <w:ilvl w:val="0"/>
          <w:numId w:val="33"/>
        </w:numPr>
        <w:rPr>
          <w:rFonts w:ascii="Arial" w:hAnsi="Arial" w:cs="Arial"/>
          <w:sz w:val="24"/>
          <w:szCs w:val="24"/>
        </w:rPr>
      </w:pPr>
      <w:r w:rsidRPr="003E7B9E">
        <w:rPr>
          <w:rFonts w:ascii="Arial" w:hAnsi="Arial" w:cs="Arial"/>
          <w:sz w:val="24"/>
          <w:szCs w:val="24"/>
        </w:rPr>
        <w:t xml:space="preserve">Een keer per week wordt een les behandeld uit de methode </w:t>
      </w:r>
      <w:proofErr w:type="spellStart"/>
      <w:r w:rsidRPr="003E7B9E">
        <w:rPr>
          <w:rFonts w:ascii="Arial" w:hAnsi="Arial" w:cs="Arial"/>
          <w:sz w:val="24"/>
          <w:szCs w:val="24"/>
        </w:rPr>
        <w:t>KiVa</w:t>
      </w:r>
      <w:proofErr w:type="spellEnd"/>
      <w:r w:rsidRPr="003E7B9E">
        <w:rPr>
          <w:rFonts w:ascii="Arial" w:hAnsi="Arial" w:cs="Arial"/>
          <w:sz w:val="24"/>
          <w:szCs w:val="24"/>
        </w:rPr>
        <w:t xml:space="preserve">. </w:t>
      </w:r>
      <w:proofErr w:type="spellStart"/>
      <w:r w:rsidRPr="003E7B9E">
        <w:rPr>
          <w:rFonts w:ascii="Arial" w:hAnsi="Arial" w:cs="Arial"/>
          <w:sz w:val="24"/>
          <w:szCs w:val="24"/>
        </w:rPr>
        <w:t>KiVa</w:t>
      </w:r>
      <w:proofErr w:type="spellEnd"/>
      <w:r w:rsidRPr="003E7B9E">
        <w:rPr>
          <w:rFonts w:ascii="Arial" w:hAnsi="Arial" w:cs="Arial"/>
          <w:sz w:val="24"/>
          <w:szCs w:val="24"/>
        </w:rPr>
        <w:t xml:space="preserve"> is een preventief, school-breed programma voor basisscholen gericht op het versterken van de sociale veiligheid en het tegengaan van pesten. </w:t>
      </w:r>
    </w:p>
    <w:p w:rsidRPr="003E7B9E" w:rsidR="005925D2" w:rsidP="007479BE" w:rsidRDefault="00507ABD" w14:paraId="61B55973" w14:textId="7494D181">
      <w:pPr>
        <w:pStyle w:val="Lijstalinea"/>
        <w:numPr>
          <w:ilvl w:val="0"/>
          <w:numId w:val="33"/>
        </w:numPr>
        <w:rPr>
          <w:rFonts w:ascii="Arial" w:hAnsi="Arial" w:cs="Arial"/>
          <w:sz w:val="24"/>
          <w:szCs w:val="24"/>
        </w:rPr>
      </w:pPr>
      <w:r>
        <w:rPr>
          <w:rFonts w:ascii="Arial" w:hAnsi="Arial" w:cs="Arial"/>
          <w:sz w:val="24"/>
          <w:szCs w:val="24"/>
        </w:rPr>
        <w:t>In het schooljaar 2022-2023 werken we nog met h</w:t>
      </w:r>
      <w:r w:rsidRPr="003E7B9E" w:rsidR="00EE5629">
        <w:rPr>
          <w:rFonts w:ascii="Arial" w:hAnsi="Arial" w:cs="Arial"/>
          <w:sz w:val="24"/>
          <w:szCs w:val="24"/>
        </w:rPr>
        <w:t>et leerlingvolg</w:t>
      </w:r>
      <w:r w:rsidRPr="003E7B9E" w:rsidR="00937BB5">
        <w:rPr>
          <w:rFonts w:ascii="Arial" w:hAnsi="Arial" w:cs="Arial"/>
          <w:sz w:val="24"/>
          <w:szCs w:val="24"/>
        </w:rPr>
        <w:t>sy</w:t>
      </w:r>
      <w:r w:rsidRPr="003E7B9E" w:rsidR="00376E0D">
        <w:rPr>
          <w:rFonts w:ascii="Arial" w:hAnsi="Arial" w:cs="Arial"/>
          <w:sz w:val="24"/>
          <w:szCs w:val="24"/>
        </w:rPr>
        <w:t xml:space="preserve">steem </w:t>
      </w:r>
      <w:r w:rsidRPr="003E7B9E" w:rsidR="00C901F5">
        <w:rPr>
          <w:rFonts w:ascii="Arial" w:hAnsi="Arial" w:cs="Arial"/>
          <w:sz w:val="24"/>
          <w:szCs w:val="24"/>
        </w:rPr>
        <w:t>Zien!</w:t>
      </w:r>
      <w:r w:rsidRPr="003E7B9E" w:rsidR="00FD7F57">
        <w:rPr>
          <w:rFonts w:ascii="Arial" w:hAnsi="Arial" w:cs="Arial"/>
          <w:sz w:val="24"/>
          <w:szCs w:val="24"/>
        </w:rPr>
        <w:t xml:space="preserve"> De leerkracht </w:t>
      </w:r>
      <w:r w:rsidRPr="003E7B9E" w:rsidR="000C4CAC">
        <w:rPr>
          <w:rFonts w:ascii="Arial" w:hAnsi="Arial" w:cs="Arial"/>
          <w:sz w:val="24"/>
          <w:szCs w:val="24"/>
        </w:rPr>
        <w:t xml:space="preserve">krijgt </w:t>
      </w:r>
      <w:r w:rsidRPr="003E7B9E" w:rsidR="00FD7F57">
        <w:rPr>
          <w:rFonts w:ascii="Arial" w:hAnsi="Arial" w:cs="Arial"/>
          <w:sz w:val="24"/>
          <w:szCs w:val="24"/>
        </w:rPr>
        <w:t xml:space="preserve">door </w:t>
      </w:r>
      <w:r w:rsidRPr="003E7B9E" w:rsidR="003B0A25">
        <w:rPr>
          <w:rFonts w:ascii="Arial" w:hAnsi="Arial" w:cs="Arial"/>
          <w:sz w:val="24"/>
          <w:szCs w:val="24"/>
        </w:rPr>
        <w:t xml:space="preserve">Zien! </w:t>
      </w:r>
      <w:r w:rsidRPr="003E7B9E" w:rsidR="00C901F5">
        <w:rPr>
          <w:rFonts w:ascii="Arial" w:hAnsi="Arial" w:cs="Arial"/>
          <w:sz w:val="24"/>
          <w:szCs w:val="24"/>
        </w:rPr>
        <w:t>Een</w:t>
      </w:r>
      <w:r w:rsidRPr="003E7B9E" w:rsidR="00FD7F57">
        <w:rPr>
          <w:rFonts w:ascii="Arial" w:hAnsi="Arial" w:cs="Arial"/>
          <w:sz w:val="24"/>
          <w:szCs w:val="24"/>
        </w:rPr>
        <w:t xml:space="preserve"> beeld van het sociaal-emotioneel functioneren van elke leerling</w:t>
      </w:r>
      <w:r w:rsidRPr="003E7B9E" w:rsidR="00E22A69">
        <w:rPr>
          <w:rFonts w:ascii="Arial" w:hAnsi="Arial" w:cs="Arial"/>
          <w:sz w:val="24"/>
          <w:szCs w:val="24"/>
        </w:rPr>
        <w:t>.</w:t>
      </w:r>
    </w:p>
    <w:p w:rsidRPr="003E7B9E" w:rsidR="00B313E2" w:rsidP="007479BE" w:rsidRDefault="094B8757" w14:paraId="60EE42E7" w14:textId="5B332B42">
      <w:pPr>
        <w:pStyle w:val="Lijstalinea"/>
        <w:numPr>
          <w:ilvl w:val="0"/>
          <w:numId w:val="33"/>
        </w:numPr>
        <w:rPr>
          <w:rFonts w:ascii="Arial" w:hAnsi="Arial" w:cs="Arial"/>
          <w:sz w:val="24"/>
          <w:szCs w:val="24"/>
        </w:rPr>
      </w:pPr>
      <w:r w:rsidRPr="003E7B9E">
        <w:rPr>
          <w:rFonts w:ascii="Arial" w:hAnsi="Arial" w:cs="Arial"/>
          <w:sz w:val="24"/>
          <w:szCs w:val="24"/>
        </w:rPr>
        <w:t xml:space="preserve">Leerlingen vanaf groep 5 t/m 8 vullen twee keer per jaar de </w:t>
      </w:r>
      <w:proofErr w:type="spellStart"/>
      <w:r w:rsidRPr="003E7B9E">
        <w:rPr>
          <w:rFonts w:ascii="Arial" w:hAnsi="Arial" w:cs="Arial"/>
          <w:sz w:val="24"/>
          <w:szCs w:val="24"/>
        </w:rPr>
        <w:t>Kiva</w:t>
      </w:r>
      <w:proofErr w:type="spellEnd"/>
      <w:r w:rsidRPr="003E7B9E">
        <w:rPr>
          <w:rFonts w:ascii="Arial" w:hAnsi="Arial" w:cs="Arial"/>
          <w:sz w:val="24"/>
          <w:szCs w:val="24"/>
        </w:rPr>
        <w:t xml:space="preserve">-monitor in. Deze vragenlijst stelt digitaal vragen over onder andere welbevinden, sociale veiligheid, pesten en relaties in de groep Leerkrachten krijgen daarna een rapport van hun groep, inclusief sociogrammen. </w:t>
      </w:r>
    </w:p>
    <w:p w:rsidRPr="003E7B9E" w:rsidR="009C6380" w:rsidP="007479BE" w:rsidRDefault="009C6380" w14:paraId="19B76E6E" w14:textId="482D0D06">
      <w:pPr>
        <w:pStyle w:val="Lijstalinea"/>
        <w:numPr>
          <w:ilvl w:val="0"/>
          <w:numId w:val="33"/>
        </w:numPr>
        <w:rPr>
          <w:rFonts w:ascii="Arial" w:hAnsi="Arial" w:cs="Arial"/>
          <w:sz w:val="24"/>
          <w:szCs w:val="24"/>
        </w:rPr>
      </w:pPr>
      <w:r w:rsidRPr="003E7B9E">
        <w:rPr>
          <w:rFonts w:ascii="Arial" w:hAnsi="Arial" w:cs="Arial"/>
          <w:sz w:val="24"/>
          <w:szCs w:val="24"/>
        </w:rPr>
        <w:t xml:space="preserve">Leerkrachten </w:t>
      </w:r>
      <w:r w:rsidRPr="003E7B9E" w:rsidR="00B6659F">
        <w:rPr>
          <w:rFonts w:ascii="Arial" w:hAnsi="Arial" w:cs="Arial"/>
          <w:sz w:val="24"/>
          <w:szCs w:val="24"/>
        </w:rPr>
        <w:t xml:space="preserve">maken elk jaar een </w:t>
      </w:r>
      <w:r w:rsidRPr="003E7B9E" w:rsidR="00EB7B1F">
        <w:rPr>
          <w:rFonts w:ascii="Arial" w:hAnsi="Arial" w:cs="Arial"/>
          <w:sz w:val="24"/>
          <w:szCs w:val="24"/>
        </w:rPr>
        <w:t xml:space="preserve">driedeling </w:t>
      </w:r>
      <w:r w:rsidRPr="003E7B9E" w:rsidR="000479DE">
        <w:rPr>
          <w:rFonts w:ascii="Arial" w:hAnsi="Arial" w:cs="Arial"/>
          <w:sz w:val="24"/>
          <w:szCs w:val="24"/>
        </w:rPr>
        <w:t>m</w:t>
      </w:r>
      <w:r w:rsidRPr="003E7B9E" w:rsidR="009449E0">
        <w:rPr>
          <w:rFonts w:ascii="Arial" w:hAnsi="Arial" w:cs="Arial"/>
          <w:sz w:val="24"/>
          <w:szCs w:val="24"/>
        </w:rPr>
        <w:t>.b</w:t>
      </w:r>
      <w:r w:rsidRPr="003E7B9E" w:rsidR="000479DE">
        <w:rPr>
          <w:rFonts w:ascii="Arial" w:hAnsi="Arial" w:cs="Arial"/>
          <w:sz w:val="24"/>
          <w:szCs w:val="24"/>
        </w:rPr>
        <w:t>.t. gedrag</w:t>
      </w:r>
    </w:p>
    <w:p w:rsidRPr="003E7B9E" w:rsidR="00C94556" w:rsidP="007479BE" w:rsidRDefault="00C94556" w14:paraId="79215E73" w14:textId="6580C8E8">
      <w:pPr>
        <w:pStyle w:val="Lijstalinea"/>
        <w:numPr>
          <w:ilvl w:val="0"/>
          <w:numId w:val="33"/>
        </w:numPr>
        <w:rPr>
          <w:rFonts w:ascii="Arial" w:hAnsi="Arial" w:cs="Arial"/>
          <w:sz w:val="24"/>
          <w:szCs w:val="24"/>
        </w:rPr>
      </w:pPr>
      <w:r w:rsidRPr="003E7B9E">
        <w:rPr>
          <w:rFonts w:ascii="Arial" w:hAnsi="Arial" w:cs="Arial"/>
          <w:sz w:val="24"/>
          <w:szCs w:val="24"/>
        </w:rPr>
        <w:t>Werken aan groepsdynamica/gouden weken</w:t>
      </w:r>
      <w:r w:rsidRPr="003E7B9E" w:rsidR="00452881">
        <w:rPr>
          <w:rFonts w:ascii="Arial" w:hAnsi="Arial" w:cs="Arial"/>
          <w:sz w:val="24"/>
          <w:szCs w:val="24"/>
        </w:rPr>
        <w:t>.</w:t>
      </w:r>
    </w:p>
    <w:p w:rsidRPr="003E7B9E" w:rsidR="008E2E57" w:rsidP="007479BE" w:rsidRDefault="008E2E57" w14:paraId="1D5D8E76" w14:textId="79E93C6B">
      <w:pPr>
        <w:pStyle w:val="Lijstalinea"/>
        <w:numPr>
          <w:ilvl w:val="0"/>
          <w:numId w:val="33"/>
        </w:numPr>
        <w:rPr>
          <w:rFonts w:ascii="Arial" w:hAnsi="Arial" w:cs="Arial"/>
          <w:sz w:val="24"/>
          <w:szCs w:val="24"/>
        </w:rPr>
      </w:pPr>
      <w:r w:rsidRPr="003E7B9E">
        <w:rPr>
          <w:rFonts w:ascii="Arial" w:hAnsi="Arial" w:cs="Arial"/>
          <w:sz w:val="24"/>
          <w:szCs w:val="24"/>
        </w:rPr>
        <w:t xml:space="preserve">Leerkrachten </w:t>
      </w:r>
      <w:r w:rsidRPr="003E7B9E" w:rsidR="00AB4D3D">
        <w:rPr>
          <w:rFonts w:ascii="Arial" w:hAnsi="Arial" w:cs="Arial"/>
          <w:sz w:val="24"/>
          <w:szCs w:val="24"/>
        </w:rPr>
        <w:t>voeren met elke leerling aan het begin van het schooljaar</w:t>
      </w:r>
      <w:r w:rsidRPr="003E7B9E" w:rsidR="00EB6E45">
        <w:rPr>
          <w:rFonts w:ascii="Arial" w:hAnsi="Arial" w:cs="Arial"/>
          <w:sz w:val="24"/>
          <w:szCs w:val="24"/>
        </w:rPr>
        <w:t xml:space="preserve"> </w:t>
      </w:r>
      <w:r w:rsidRPr="003E7B9E" w:rsidR="00AB4D3D">
        <w:rPr>
          <w:rFonts w:ascii="Arial" w:hAnsi="Arial" w:cs="Arial"/>
          <w:sz w:val="24"/>
          <w:szCs w:val="24"/>
        </w:rPr>
        <w:t>een kind gesprek volgens een vaststaand format.</w:t>
      </w:r>
    </w:p>
    <w:p w:rsidRPr="003E7B9E" w:rsidR="00B61B42" w:rsidP="007479BE" w:rsidRDefault="00B61B42" w14:paraId="03BFDFCB" w14:textId="4B50D255">
      <w:pPr>
        <w:pStyle w:val="Lijstalinea"/>
        <w:numPr>
          <w:ilvl w:val="0"/>
          <w:numId w:val="33"/>
        </w:numPr>
        <w:rPr>
          <w:rFonts w:ascii="Arial" w:hAnsi="Arial" w:cs="Arial"/>
          <w:sz w:val="24"/>
          <w:szCs w:val="24"/>
        </w:rPr>
      </w:pPr>
      <w:r w:rsidRPr="003E7B9E">
        <w:rPr>
          <w:rFonts w:ascii="Arial" w:hAnsi="Arial" w:cs="Arial"/>
          <w:sz w:val="24"/>
          <w:szCs w:val="24"/>
        </w:rPr>
        <w:t xml:space="preserve">De school </w:t>
      </w:r>
      <w:r w:rsidRPr="003E7B9E" w:rsidR="751E1634">
        <w:rPr>
          <w:rFonts w:ascii="Arial" w:hAnsi="Arial" w:cs="Arial"/>
          <w:sz w:val="24"/>
          <w:szCs w:val="24"/>
        </w:rPr>
        <w:t xml:space="preserve">hanteert </w:t>
      </w:r>
      <w:r w:rsidRPr="003E7B9E" w:rsidR="009E5E9F">
        <w:rPr>
          <w:rFonts w:ascii="Arial" w:hAnsi="Arial" w:cs="Arial"/>
          <w:sz w:val="24"/>
          <w:szCs w:val="24"/>
        </w:rPr>
        <w:t xml:space="preserve">vier schoolregels en </w:t>
      </w:r>
      <w:r w:rsidRPr="003E7B9E" w:rsidR="751E1634">
        <w:rPr>
          <w:rFonts w:ascii="Arial" w:hAnsi="Arial" w:cs="Arial"/>
          <w:sz w:val="24"/>
          <w:szCs w:val="24"/>
        </w:rPr>
        <w:t xml:space="preserve">de </w:t>
      </w:r>
      <w:proofErr w:type="spellStart"/>
      <w:r w:rsidRPr="003E7B9E" w:rsidR="751E1634">
        <w:rPr>
          <w:rFonts w:ascii="Arial" w:hAnsi="Arial" w:cs="Arial"/>
          <w:sz w:val="24"/>
          <w:szCs w:val="24"/>
        </w:rPr>
        <w:t>KiVa</w:t>
      </w:r>
      <w:proofErr w:type="spellEnd"/>
      <w:r w:rsidRPr="003E7B9E" w:rsidR="751E1634">
        <w:rPr>
          <w:rFonts w:ascii="Arial" w:hAnsi="Arial" w:cs="Arial"/>
          <w:sz w:val="24"/>
          <w:szCs w:val="24"/>
        </w:rPr>
        <w:t>-regels door de hele school.</w:t>
      </w:r>
    </w:p>
    <w:p w:rsidRPr="003E7B9E" w:rsidR="009E5E9F" w:rsidP="007479BE" w:rsidRDefault="00121DEB" w14:paraId="397EF84E" w14:textId="404DAC0C">
      <w:pPr>
        <w:pStyle w:val="Lijstalinea"/>
        <w:numPr>
          <w:ilvl w:val="0"/>
          <w:numId w:val="33"/>
        </w:numPr>
        <w:rPr>
          <w:rFonts w:ascii="Arial" w:hAnsi="Arial" w:cs="Arial"/>
          <w:sz w:val="24"/>
          <w:szCs w:val="24"/>
        </w:rPr>
      </w:pPr>
      <w:r w:rsidRPr="003E7B9E">
        <w:rPr>
          <w:rFonts w:ascii="Arial" w:hAnsi="Arial" w:cs="Arial"/>
          <w:sz w:val="24"/>
          <w:szCs w:val="24"/>
        </w:rPr>
        <w:t>De school be</w:t>
      </w:r>
      <w:r w:rsidRPr="003E7B9E" w:rsidR="0053634F">
        <w:rPr>
          <w:rFonts w:ascii="Arial" w:hAnsi="Arial" w:cs="Arial"/>
          <w:sz w:val="24"/>
          <w:szCs w:val="24"/>
        </w:rPr>
        <w:t xml:space="preserve">steedt aandacht aan de week </w:t>
      </w:r>
      <w:r w:rsidRPr="003E7B9E" w:rsidR="002914BE">
        <w:rPr>
          <w:rFonts w:ascii="Arial" w:hAnsi="Arial" w:cs="Arial"/>
          <w:sz w:val="24"/>
          <w:szCs w:val="24"/>
        </w:rPr>
        <w:t>tegen</w:t>
      </w:r>
      <w:r w:rsidRPr="003E7B9E" w:rsidR="0053634F">
        <w:rPr>
          <w:rFonts w:ascii="Arial" w:hAnsi="Arial" w:cs="Arial"/>
          <w:sz w:val="24"/>
          <w:szCs w:val="24"/>
        </w:rPr>
        <w:t xml:space="preserve"> pesten.</w:t>
      </w:r>
    </w:p>
    <w:p w:rsidRPr="003E7B9E" w:rsidR="007E2513" w:rsidP="007479BE" w:rsidRDefault="00FC3FBE" w14:paraId="6717B075" w14:textId="2D73302D">
      <w:pPr>
        <w:pStyle w:val="Lijstalinea"/>
        <w:numPr>
          <w:ilvl w:val="0"/>
          <w:numId w:val="33"/>
        </w:numPr>
        <w:rPr>
          <w:rFonts w:ascii="Arial" w:hAnsi="Arial" w:cs="Arial"/>
          <w:sz w:val="24"/>
          <w:szCs w:val="24"/>
        </w:rPr>
      </w:pPr>
      <w:r w:rsidRPr="003E7B9E">
        <w:rPr>
          <w:rFonts w:ascii="Arial" w:hAnsi="Arial" w:cs="Arial"/>
          <w:sz w:val="24"/>
          <w:szCs w:val="24"/>
        </w:rPr>
        <w:t xml:space="preserve">De school </w:t>
      </w:r>
      <w:r w:rsidRPr="003E7B9E" w:rsidR="002E120F">
        <w:rPr>
          <w:rFonts w:ascii="Arial" w:hAnsi="Arial" w:cs="Arial"/>
          <w:sz w:val="24"/>
          <w:szCs w:val="24"/>
        </w:rPr>
        <w:t>besteedt</w:t>
      </w:r>
      <w:r w:rsidRPr="003E7B9E">
        <w:rPr>
          <w:rFonts w:ascii="Arial" w:hAnsi="Arial" w:cs="Arial"/>
          <w:sz w:val="24"/>
          <w:szCs w:val="24"/>
        </w:rPr>
        <w:t xml:space="preserve"> aandacht aan de week </w:t>
      </w:r>
      <w:r w:rsidRPr="003E7B9E" w:rsidR="002914BE">
        <w:rPr>
          <w:rFonts w:ascii="Arial" w:hAnsi="Arial" w:cs="Arial"/>
          <w:sz w:val="24"/>
          <w:szCs w:val="24"/>
        </w:rPr>
        <w:t xml:space="preserve">van </w:t>
      </w:r>
      <w:r w:rsidRPr="003E7B9E">
        <w:rPr>
          <w:rFonts w:ascii="Arial" w:hAnsi="Arial" w:cs="Arial"/>
          <w:sz w:val="24"/>
          <w:szCs w:val="24"/>
        </w:rPr>
        <w:t>respect</w:t>
      </w:r>
      <w:r w:rsidRPr="003E7B9E" w:rsidR="002E120F">
        <w:rPr>
          <w:rFonts w:ascii="Arial" w:hAnsi="Arial" w:cs="Arial"/>
          <w:sz w:val="24"/>
          <w:szCs w:val="24"/>
        </w:rPr>
        <w:t>.</w:t>
      </w:r>
    </w:p>
    <w:p w:rsidRPr="00A14C8E" w:rsidR="00223D60" w:rsidP="00223D60" w:rsidRDefault="00223D60" w14:paraId="2A741405" w14:textId="77777777">
      <w:pPr>
        <w:pStyle w:val="Lijstalinea"/>
        <w:rPr>
          <w:rFonts w:ascii="Arial" w:hAnsi="Arial" w:cs="Arial"/>
          <w:sz w:val="24"/>
          <w:szCs w:val="24"/>
        </w:rPr>
      </w:pPr>
    </w:p>
    <w:p w:rsidRPr="00235618" w:rsidR="00E22A69" w:rsidP="007479BE" w:rsidRDefault="00772106" w14:paraId="373EAAFB" w14:textId="1BA83367">
      <w:pPr>
        <w:pStyle w:val="Lijstalinea"/>
        <w:numPr>
          <w:ilvl w:val="0"/>
          <w:numId w:val="29"/>
        </w:numPr>
        <w:rPr>
          <w:rFonts w:ascii="Arial" w:hAnsi="Arial" w:cs="Arial"/>
          <w:sz w:val="24"/>
          <w:szCs w:val="24"/>
        </w:rPr>
      </w:pPr>
      <w:r w:rsidRPr="00235618">
        <w:rPr>
          <w:rFonts w:ascii="Arial" w:hAnsi="Arial" w:cs="Arial"/>
          <w:sz w:val="24"/>
          <w:szCs w:val="24"/>
        </w:rPr>
        <w:t>R</w:t>
      </w:r>
      <w:r w:rsidRPr="00235618" w:rsidR="0010527D">
        <w:rPr>
          <w:rFonts w:ascii="Arial" w:hAnsi="Arial" w:cs="Arial"/>
          <w:sz w:val="24"/>
          <w:szCs w:val="24"/>
        </w:rPr>
        <w:t>ekenproblemen</w:t>
      </w:r>
      <w:r w:rsidRPr="00235618">
        <w:rPr>
          <w:rFonts w:ascii="Arial" w:hAnsi="Arial" w:cs="Arial"/>
          <w:sz w:val="24"/>
          <w:szCs w:val="24"/>
        </w:rPr>
        <w:t>/Dyscalculie</w:t>
      </w:r>
    </w:p>
    <w:p w:rsidRPr="007E1463" w:rsidR="00B313E2" w:rsidP="007479BE" w:rsidRDefault="2470286D" w14:paraId="6C10D59E" w14:textId="0BF073CD">
      <w:pPr>
        <w:pStyle w:val="paragraph"/>
        <w:numPr>
          <w:ilvl w:val="0"/>
          <w:numId w:val="47"/>
        </w:numPr>
        <w:spacing w:before="0" w:beforeAutospacing="0" w:after="0" w:afterAutospacing="0"/>
        <w:textAlignment w:val="baseline"/>
        <w:rPr>
          <w:rStyle w:val="normaltextrun"/>
          <w:rFonts w:ascii="Arial" w:hAnsi="Arial" w:cs="Arial"/>
        </w:rPr>
      </w:pPr>
      <w:r w:rsidRPr="007E1463">
        <w:rPr>
          <w:rStyle w:val="normaltextrun"/>
          <w:rFonts w:ascii="Arial" w:hAnsi="Arial" w:cs="Arial"/>
        </w:rPr>
        <w:t xml:space="preserve">In </w:t>
      </w:r>
      <w:r w:rsidRPr="007E1463" w:rsidR="001E4322">
        <w:rPr>
          <w:rStyle w:val="normaltextrun"/>
          <w:rFonts w:ascii="Arial" w:hAnsi="Arial" w:cs="Arial"/>
        </w:rPr>
        <w:t>groep 3</w:t>
      </w:r>
      <w:r w:rsidRPr="007E1463">
        <w:rPr>
          <w:rStyle w:val="normaltextrun"/>
          <w:rFonts w:ascii="Arial" w:hAnsi="Arial" w:cs="Arial"/>
        </w:rPr>
        <w:t xml:space="preserve"> </w:t>
      </w:r>
      <w:r w:rsidRPr="007E1463" w:rsidR="00B81CA6">
        <w:rPr>
          <w:rStyle w:val="normaltextrun"/>
          <w:rFonts w:ascii="Arial" w:hAnsi="Arial" w:cs="Arial"/>
        </w:rPr>
        <w:t xml:space="preserve">t/m </w:t>
      </w:r>
      <w:r w:rsidRPr="007E1463" w:rsidR="00242D7F">
        <w:rPr>
          <w:rStyle w:val="normaltextrun"/>
          <w:rFonts w:ascii="Arial" w:hAnsi="Arial" w:cs="Arial"/>
        </w:rPr>
        <w:t>8 wordt</w:t>
      </w:r>
      <w:r w:rsidRPr="007E1463">
        <w:rPr>
          <w:rStyle w:val="normaltextrun"/>
          <w:rFonts w:ascii="Arial" w:hAnsi="Arial" w:cs="Arial"/>
        </w:rPr>
        <w:t xml:space="preserve"> </w:t>
      </w:r>
      <w:r w:rsidRPr="007E1463" w:rsidR="008555F0">
        <w:rPr>
          <w:rStyle w:val="normaltextrun"/>
          <w:rFonts w:ascii="Arial" w:hAnsi="Arial" w:cs="Arial"/>
        </w:rPr>
        <w:t xml:space="preserve">elke dag </w:t>
      </w:r>
      <w:r w:rsidR="007A73CC">
        <w:rPr>
          <w:rStyle w:val="normaltextrun"/>
          <w:rFonts w:ascii="Arial" w:hAnsi="Arial" w:cs="Arial"/>
        </w:rPr>
        <w:t>b</w:t>
      </w:r>
      <w:r w:rsidR="00E00B09">
        <w:rPr>
          <w:rStyle w:val="normaltextrun"/>
          <w:rFonts w:ascii="Arial" w:hAnsi="Arial" w:cs="Arial"/>
        </w:rPr>
        <w:t>i</w:t>
      </w:r>
      <w:r w:rsidR="007A73CC">
        <w:rPr>
          <w:rStyle w:val="normaltextrun"/>
          <w:rFonts w:ascii="Arial" w:hAnsi="Arial" w:cs="Arial"/>
        </w:rPr>
        <w:t>nnen de rekenles</w:t>
      </w:r>
      <w:r w:rsidR="00E00B09">
        <w:rPr>
          <w:rStyle w:val="normaltextrun"/>
          <w:rFonts w:ascii="Arial" w:hAnsi="Arial" w:cs="Arial"/>
        </w:rPr>
        <w:t xml:space="preserve"> </w:t>
      </w:r>
      <w:r w:rsidRPr="007E1463" w:rsidR="00B51464">
        <w:rPr>
          <w:rStyle w:val="normaltextrun"/>
          <w:rFonts w:ascii="Arial" w:hAnsi="Arial" w:cs="Arial"/>
        </w:rPr>
        <w:t>extra</w:t>
      </w:r>
      <w:r w:rsidRPr="007E1463">
        <w:rPr>
          <w:rStyle w:val="normaltextrun"/>
          <w:rFonts w:ascii="Arial" w:hAnsi="Arial" w:cs="Arial"/>
        </w:rPr>
        <w:t xml:space="preserve"> aandacht besteed aan automatiseren.</w:t>
      </w:r>
    </w:p>
    <w:p w:rsidRPr="007E1463" w:rsidR="77747379" w:rsidP="007479BE" w:rsidRDefault="00183B13" w14:paraId="116A781A" w14:textId="661BE06A">
      <w:pPr>
        <w:pStyle w:val="paragraph"/>
        <w:numPr>
          <w:ilvl w:val="0"/>
          <w:numId w:val="47"/>
        </w:numPr>
        <w:spacing w:before="0" w:beforeAutospacing="0" w:after="0" w:afterAutospacing="0"/>
        <w:rPr>
          <w:rStyle w:val="normaltextrun"/>
          <w:rFonts w:asciiTheme="minorHAnsi" w:hAnsiTheme="minorHAnsi" w:eastAsiaTheme="minorEastAsia" w:cstheme="minorBidi"/>
        </w:rPr>
      </w:pPr>
      <w:r w:rsidRPr="007E1463">
        <w:rPr>
          <w:rStyle w:val="normaltextrun"/>
          <w:rFonts w:ascii="Arial" w:hAnsi="Arial" w:cs="Arial"/>
        </w:rPr>
        <w:t xml:space="preserve">Vanaf groep 1 t/m 8 volgen we de methode </w:t>
      </w:r>
      <w:r w:rsidRPr="007E1463" w:rsidR="002B6526">
        <w:rPr>
          <w:rStyle w:val="normaltextrun"/>
          <w:rFonts w:ascii="Arial" w:hAnsi="Arial" w:cs="Arial"/>
        </w:rPr>
        <w:t>G</w:t>
      </w:r>
      <w:r w:rsidRPr="007E1463">
        <w:rPr>
          <w:rStyle w:val="normaltextrun"/>
          <w:rFonts w:ascii="Arial" w:hAnsi="Arial" w:cs="Arial"/>
        </w:rPr>
        <w:t xml:space="preserve">etal en </w:t>
      </w:r>
      <w:r w:rsidRPr="007E1463" w:rsidR="002B6526">
        <w:rPr>
          <w:rStyle w:val="normaltextrun"/>
          <w:rFonts w:ascii="Arial" w:hAnsi="Arial" w:cs="Arial"/>
        </w:rPr>
        <w:t>R</w:t>
      </w:r>
      <w:r w:rsidRPr="007E1463">
        <w:rPr>
          <w:rStyle w:val="normaltextrun"/>
          <w:rFonts w:ascii="Arial" w:hAnsi="Arial" w:cs="Arial"/>
        </w:rPr>
        <w:t xml:space="preserve">uimte </w:t>
      </w:r>
      <w:r w:rsidRPr="007E1463" w:rsidR="00276A9D">
        <w:rPr>
          <w:rStyle w:val="normaltextrun"/>
          <w:rFonts w:ascii="Arial" w:hAnsi="Arial" w:cs="Arial"/>
        </w:rPr>
        <w:t>Junior</w:t>
      </w:r>
      <w:r w:rsidRPr="007E1463" w:rsidR="7362E241">
        <w:rPr>
          <w:rStyle w:val="normaltextrun"/>
          <w:rFonts w:ascii="Arial" w:hAnsi="Arial" w:cs="Arial"/>
        </w:rPr>
        <w:t xml:space="preserve">. De </w:t>
      </w:r>
      <w:r w:rsidRPr="007E1463" w:rsidR="00276A9D">
        <w:rPr>
          <w:rStyle w:val="normaltextrun"/>
          <w:rFonts w:ascii="Arial" w:hAnsi="Arial" w:cs="Arial"/>
        </w:rPr>
        <w:t xml:space="preserve">methode </w:t>
      </w:r>
      <w:r w:rsidRPr="007E1463" w:rsidR="7362E241">
        <w:rPr>
          <w:rStyle w:val="normaltextrun"/>
          <w:rFonts w:ascii="Arial" w:hAnsi="Arial" w:cs="Arial"/>
        </w:rPr>
        <w:t>hant</w:t>
      </w:r>
      <w:r w:rsidRPr="007E1463" w:rsidR="00861DB6">
        <w:rPr>
          <w:rStyle w:val="normaltextrun"/>
          <w:rFonts w:ascii="Arial" w:hAnsi="Arial" w:cs="Arial"/>
        </w:rPr>
        <w:t xml:space="preserve">eert </w:t>
      </w:r>
      <w:r w:rsidRPr="007E1463" w:rsidR="7362E241">
        <w:rPr>
          <w:rStyle w:val="normaltextrun"/>
          <w:rFonts w:ascii="Arial" w:hAnsi="Arial" w:cs="Arial"/>
        </w:rPr>
        <w:t xml:space="preserve">een programma waarbij de leerlingen een periode aan hetzelfde doel werken. Hierdoor krijgen </w:t>
      </w:r>
      <w:r w:rsidRPr="007E1463" w:rsidR="28AA34FB">
        <w:rPr>
          <w:rStyle w:val="normaltextrun"/>
          <w:rFonts w:ascii="Arial" w:hAnsi="Arial" w:cs="Arial"/>
        </w:rPr>
        <w:t>alle</w:t>
      </w:r>
      <w:r w:rsidRPr="007E1463" w:rsidR="6D9C5C04">
        <w:rPr>
          <w:rStyle w:val="normaltextrun"/>
          <w:rFonts w:ascii="Arial" w:hAnsi="Arial" w:cs="Arial"/>
        </w:rPr>
        <w:t xml:space="preserve"> leerlingen</w:t>
      </w:r>
      <w:r w:rsidRPr="007E1463" w:rsidR="594DA592">
        <w:rPr>
          <w:rStyle w:val="normaltextrun"/>
          <w:rFonts w:ascii="Arial" w:hAnsi="Arial" w:cs="Arial"/>
        </w:rPr>
        <w:t xml:space="preserve"> de mogelijkheid om</w:t>
      </w:r>
      <w:r w:rsidRPr="007E1463" w:rsidR="01FFB64C">
        <w:rPr>
          <w:rStyle w:val="normaltextrun"/>
          <w:rFonts w:ascii="Arial" w:hAnsi="Arial" w:cs="Arial"/>
        </w:rPr>
        <w:t xml:space="preserve"> zich te concentreren op maar een rekendoel waardoor de </w:t>
      </w:r>
      <w:r w:rsidRPr="007E1463" w:rsidR="455A3C2A">
        <w:rPr>
          <w:rStyle w:val="normaltextrun"/>
          <w:rFonts w:ascii="Arial" w:hAnsi="Arial" w:cs="Arial"/>
        </w:rPr>
        <w:t xml:space="preserve">leerlingen meer de mogelijkheden krijgen tot diep leren (Zie </w:t>
      </w:r>
      <w:proofErr w:type="spellStart"/>
      <w:r w:rsidRPr="007E1463" w:rsidR="455A3C2A">
        <w:rPr>
          <w:rStyle w:val="normaltextrun"/>
          <w:rFonts w:ascii="Arial" w:hAnsi="Arial" w:cs="Arial"/>
        </w:rPr>
        <w:t>Hattie</w:t>
      </w:r>
      <w:proofErr w:type="spellEnd"/>
      <w:r w:rsidRPr="007E1463" w:rsidR="08DE1ABB">
        <w:rPr>
          <w:rStyle w:val="normaltextrun"/>
          <w:rFonts w:ascii="Arial" w:hAnsi="Arial" w:cs="Arial"/>
        </w:rPr>
        <w:t xml:space="preserve"> in </w:t>
      </w:r>
      <w:proofErr w:type="spellStart"/>
      <w:r w:rsidRPr="007E1463" w:rsidR="455A3C2A">
        <w:rPr>
          <w:rStyle w:val="normaltextrun"/>
          <w:rFonts w:ascii="Arial" w:hAnsi="Arial" w:cs="Arial"/>
        </w:rPr>
        <w:t>Visible</w:t>
      </w:r>
      <w:proofErr w:type="spellEnd"/>
      <w:r w:rsidRPr="007E1463" w:rsidR="455A3C2A">
        <w:rPr>
          <w:rStyle w:val="normaltextrun"/>
          <w:rFonts w:ascii="Arial" w:hAnsi="Arial" w:cs="Arial"/>
        </w:rPr>
        <w:t xml:space="preserve"> </w:t>
      </w:r>
      <w:proofErr w:type="spellStart"/>
      <w:r w:rsidRPr="007E1463" w:rsidR="455A3C2A">
        <w:rPr>
          <w:rStyle w:val="normaltextrun"/>
          <w:rFonts w:ascii="Arial" w:hAnsi="Arial" w:cs="Arial"/>
        </w:rPr>
        <w:t>learning</w:t>
      </w:r>
      <w:proofErr w:type="spellEnd"/>
      <w:r w:rsidRPr="007E1463" w:rsidR="455A3C2A">
        <w:rPr>
          <w:rStyle w:val="normaltextrun"/>
          <w:rFonts w:ascii="Arial" w:hAnsi="Arial" w:cs="Arial"/>
        </w:rPr>
        <w:t>)</w:t>
      </w:r>
      <w:r w:rsidRPr="007E1463" w:rsidR="7A0381F7">
        <w:rPr>
          <w:rStyle w:val="normaltextrun"/>
          <w:rFonts w:ascii="Arial" w:hAnsi="Arial" w:cs="Arial"/>
        </w:rPr>
        <w:t>.</w:t>
      </w:r>
      <w:r w:rsidRPr="007E1463" w:rsidR="01FFB64C">
        <w:rPr>
          <w:rStyle w:val="normaltextrun"/>
          <w:rFonts w:ascii="Arial" w:hAnsi="Arial" w:cs="Arial"/>
        </w:rPr>
        <w:t xml:space="preserve"> </w:t>
      </w:r>
      <w:r w:rsidRPr="007E1463" w:rsidR="594DA592">
        <w:rPr>
          <w:rStyle w:val="normaltextrun"/>
          <w:rFonts w:ascii="Arial" w:hAnsi="Arial" w:cs="Arial"/>
        </w:rPr>
        <w:t xml:space="preserve"> </w:t>
      </w:r>
      <w:r w:rsidRPr="007E1463" w:rsidR="6D9C5C04">
        <w:rPr>
          <w:rStyle w:val="normaltextrun"/>
          <w:rFonts w:ascii="Arial" w:hAnsi="Arial" w:cs="Arial"/>
        </w:rPr>
        <w:t xml:space="preserve"> </w:t>
      </w:r>
    </w:p>
    <w:p w:rsidRPr="00A14C8E" w:rsidR="00B313E2" w:rsidP="007479BE" w:rsidRDefault="00C4263B" w14:paraId="5CE005AF" w14:textId="55719BD2">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rPr>
        <w:t>Van</w:t>
      </w:r>
      <w:r w:rsidR="0086061B">
        <w:rPr>
          <w:rStyle w:val="normaltextrun"/>
          <w:rFonts w:ascii="Arial" w:hAnsi="Arial" w:cs="Arial"/>
        </w:rPr>
        <w:t xml:space="preserve">af groep </w:t>
      </w:r>
      <w:r w:rsidR="00642CC0">
        <w:rPr>
          <w:rStyle w:val="normaltextrun"/>
          <w:rFonts w:ascii="Arial" w:hAnsi="Arial" w:cs="Arial"/>
        </w:rPr>
        <w:t xml:space="preserve">3 </w:t>
      </w:r>
      <w:r w:rsidRPr="40BCB9AE" w:rsidR="0C9851C0">
        <w:rPr>
          <w:rStyle w:val="normaltextrun"/>
          <w:rFonts w:ascii="Arial" w:hAnsi="Arial" w:cs="Arial"/>
        </w:rPr>
        <w:t>wordt extra aandacht besteed aan het automatiseren middels bewegingsspelletjes en tafeltjestoetsen en -diploma’s. </w:t>
      </w:r>
    </w:p>
    <w:p w:rsidRPr="00A14C8E" w:rsidR="00E62E63" w:rsidP="007479BE" w:rsidRDefault="0C9851C0" w14:paraId="6E735711" w14:textId="32270AC2">
      <w:pPr>
        <w:pStyle w:val="paragraph"/>
        <w:numPr>
          <w:ilvl w:val="0"/>
          <w:numId w:val="37"/>
        </w:numPr>
        <w:spacing w:before="0" w:beforeAutospacing="0" w:after="0" w:afterAutospacing="0"/>
        <w:textAlignment w:val="baseline"/>
        <w:rPr>
          <w:rStyle w:val="normaltextrun"/>
          <w:rFonts w:ascii="Arial" w:hAnsi="Arial" w:cs="Arial"/>
        </w:rPr>
      </w:pPr>
      <w:r w:rsidRPr="40BCB9AE">
        <w:rPr>
          <w:rStyle w:val="normaltextrun"/>
          <w:rFonts w:ascii="Arial" w:hAnsi="Arial" w:cs="Arial"/>
        </w:rPr>
        <w:t>Motivatie verhogen door inzicht te geven in eigen ontwikkeling en overzicht te creëren: Er hangen hulpmiddelen in het klaslokaal aan de muren. Denk hierbij aan de getallenlijn tot 100, een tafeltjes poster, de uitleg van het metriek stelsel, de splitsingen tot 10</w:t>
      </w:r>
      <w:r w:rsidRPr="091D01E2">
        <w:rPr>
          <w:rStyle w:val="normaltextrun"/>
          <w:rFonts w:ascii="Arial" w:hAnsi="Arial" w:cs="Arial"/>
          <w:color w:val="FFFFFF" w:themeColor="background1"/>
        </w:rPr>
        <w:t>, et cetera.</w:t>
      </w:r>
    </w:p>
    <w:p w:rsidRPr="00742974" w:rsidR="00A2313F" w:rsidP="007479BE" w:rsidRDefault="0C9851C0" w14:paraId="41903D7D" w14:textId="55BA5CC1">
      <w:pPr>
        <w:pStyle w:val="paragraph"/>
        <w:numPr>
          <w:ilvl w:val="0"/>
          <w:numId w:val="37"/>
        </w:numPr>
        <w:spacing w:before="0" w:beforeAutospacing="0" w:after="0" w:afterAutospacing="0"/>
        <w:textAlignment w:val="baseline"/>
        <w:rPr>
          <w:rFonts w:ascii="Arial" w:hAnsi="Arial" w:cs="Arial"/>
          <w:highlight w:val="yellow"/>
        </w:rPr>
      </w:pPr>
      <w:r w:rsidRPr="40BCB9AE">
        <w:rPr>
          <w:rStyle w:val="normaltextrun"/>
          <w:rFonts w:ascii="Arial" w:hAnsi="Arial" w:cs="Arial"/>
        </w:rPr>
        <w:t xml:space="preserve">Tijdens de lessen wordt gebruik gemaakt </w:t>
      </w:r>
      <w:r w:rsidRPr="00742974" w:rsidR="00E36843">
        <w:rPr>
          <w:rStyle w:val="normaltextrun"/>
          <w:rFonts w:ascii="Arial" w:hAnsi="Arial" w:cs="Arial"/>
          <w:highlight w:val="yellow"/>
        </w:rPr>
        <w:t>van het drieslagmodel en het handelingsmodel.</w:t>
      </w:r>
    </w:p>
    <w:p w:rsidRPr="009E4FA7" w:rsidR="008E051F" w:rsidP="007479BE" w:rsidRDefault="2B83D9D5" w14:paraId="6518FC83" w14:textId="612CA4EF">
      <w:pPr>
        <w:pStyle w:val="paragraph"/>
        <w:numPr>
          <w:ilvl w:val="0"/>
          <w:numId w:val="37"/>
        </w:numPr>
        <w:spacing w:before="0" w:beforeAutospacing="0" w:after="0" w:afterAutospacing="0"/>
        <w:rPr>
          <w:rStyle w:val="normaltextrun"/>
        </w:rPr>
      </w:pPr>
      <w:r w:rsidRPr="40BCB9AE">
        <w:rPr>
          <w:rStyle w:val="normaltextrun"/>
          <w:rFonts w:ascii="Arial" w:hAnsi="Arial" w:cs="Arial"/>
        </w:rPr>
        <w:t>In groep 3 en 4 wordt gebruik gemaakt van kralensnoeren, een telraam, blokjes en splitsbakjes.</w:t>
      </w:r>
    </w:p>
    <w:p w:rsidRPr="007E1463" w:rsidR="009E4FA7" w:rsidP="007479BE" w:rsidRDefault="009E4FA7" w14:paraId="389FCAAD" w14:textId="2BBFCE2F">
      <w:pPr>
        <w:pStyle w:val="paragraph"/>
        <w:numPr>
          <w:ilvl w:val="0"/>
          <w:numId w:val="37"/>
        </w:numPr>
        <w:spacing w:before="0" w:beforeAutospacing="0" w:after="0" w:afterAutospacing="0"/>
        <w:rPr>
          <w:rStyle w:val="normaltextrun"/>
        </w:rPr>
      </w:pPr>
      <w:r w:rsidRPr="007E1463">
        <w:rPr>
          <w:rStyle w:val="normaltextrun"/>
          <w:rFonts w:ascii="Arial" w:hAnsi="Arial" w:cs="Arial"/>
        </w:rPr>
        <w:t xml:space="preserve">Vanaf groep 4 werken de leerlingen op </w:t>
      </w:r>
      <w:proofErr w:type="spellStart"/>
      <w:r w:rsidRPr="007E1463">
        <w:rPr>
          <w:rStyle w:val="normaltextrun"/>
          <w:rFonts w:ascii="Arial" w:hAnsi="Arial" w:cs="Arial"/>
        </w:rPr>
        <w:t>Snappet</w:t>
      </w:r>
      <w:proofErr w:type="spellEnd"/>
      <w:r w:rsidRPr="007E1463">
        <w:rPr>
          <w:rStyle w:val="normaltextrun"/>
          <w:rFonts w:ascii="Arial" w:hAnsi="Arial" w:cs="Arial"/>
        </w:rPr>
        <w:t>, daarbij gebruiken ze een rekenschrif</w:t>
      </w:r>
      <w:r w:rsidRPr="007E1463" w:rsidR="00F341E3">
        <w:rPr>
          <w:rStyle w:val="normaltextrun"/>
          <w:rFonts w:ascii="Arial" w:hAnsi="Arial" w:cs="Arial"/>
        </w:rPr>
        <w:t>t</w:t>
      </w:r>
      <w:r w:rsidRPr="007E1463">
        <w:rPr>
          <w:rStyle w:val="normaltextrun"/>
          <w:rFonts w:ascii="Arial" w:hAnsi="Arial" w:cs="Arial"/>
        </w:rPr>
        <w:t>je</w:t>
      </w:r>
      <w:r w:rsidRPr="007E1463" w:rsidR="00F341E3">
        <w:rPr>
          <w:rStyle w:val="normaltextrun"/>
          <w:rFonts w:ascii="Arial" w:hAnsi="Arial" w:cs="Arial"/>
        </w:rPr>
        <w:t xml:space="preserve"> voor het uitschrijven van de sommen</w:t>
      </w:r>
      <w:r w:rsidRPr="007E1463" w:rsidR="00464250">
        <w:rPr>
          <w:rStyle w:val="normaltextrun"/>
          <w:rFonts w:ascii="Arial" w:hAnsi="Arial" w:cs="Arial"/>
        </w:rPr>
        <w:t>/</w:t>
      </w:r>
      <w:r w:rsidRPr="007E1463" w:rsidR="00F341E3">
        <w:rPr>
          <w:rStyle w:val="normaltextrun"/>
          <w:rFonts w:ascii="Arial" w:hAnsi="Arial" w:cs="Arial"/>
        </w:rPr>
        <w:t>stappen</w:t>
      </w:r>
      <w:r w:rsidRPr="007E1463">
        <w:rPr>
          <w:rStyle w:val="normaltextrun"/>
          <w:rFonts w:ascii="Arial" w:hAnsi="Arial" w:cs="Arial"/>
        </w:rPr>
        <w:t>.</w:t>
      </w:r>
    </w:p>
    <w:p w:rsidRPr="008D3C92" w:rsidR="009E4FA7" w:rsidP="009E4FA7" w:rsidRDefault="009E4FA7" w14:paraId="4BBE9528" w14:textId="77777777">
      <w:pPr>
        <w:pStyle w:val="paragraph"/>
        <w:spacing w:before="0" w:beforeAutospacing="0" w:after="0" w:afterAutospacing="0"/>
      </w:pPr>
    </w:p>
    <w:p w:rsidRPr="00A14C8E" w:rsidR="008E051F" w:rsidP="78B0C1F6" w:rsidRDefault="008E051F" w14:paraId="7D28746F" w14:textId="77777777">
      <w:pPr>
        <w:pStyle w:val="Lijstalinea"/>
        <w:ind w:left="708"/>
        <w:rPr>
          <w:rFonts w:ascii="Arial" w:hAnsi="Arial" w:cs="Arial"/>
          <w:sz w:val="24"/>
          <w:szCs w:val="24"/>
        </w:rPr>
      </w:pPr>
    </w:p>
    <w:p w:rsidRPr="00A14C8E" w:rsidR="00162C52" w:rsidP="007479BE" w:rsidRDefault="0C9851C0" w14:paraId="5E64E0A3" w14:textId="4C7494ED">
      <w:pPr>
        <w:pStyle w:val="Lijstalinea"/>
        <w:numPr>
          <w:ilvl w:val="0"/>
          <w:numId w:val="29"/>
        </w:numPr>
        <w:rPr>
          <w:rFonts w:ascii="Arial" w:hAnsi="Arial" w:cs="Arial"/>
          <w:sz w:val="24"/>
          <w:szCs w:val="24"/>
        </w:rPr>
      </w:pPr>
      <w:bookmarkStart w:name="_Hlk24541554" w:id="2"/>
      <w:r w:rsidRPr="0C9851C0">
        <w:rPr>
          <w:rFonts w:ascii="Arial" w:hAnsi="Arial" w:cs="Arial"/>
          <w:sz w:val="24"/>
          <w:szCs w:val="24"/>
        </w:rPr>
        <w:t>Lees- en spellingsproblemen/Dyslexie.</w:t>
      </w:r>
    </w:p>
    <w:p w:rsidRPr="00A14C8E" w:rsidR="00E62E63" w:rsidP="00E62E63" w:rsidRDefault="00E62E63" w14:paraId="43BA4B7B" w14:textId="77777777">
      <w:pPr>
        <w:pStyle w:val="Lijstalinea"/>
        <w:rPr>
          <w:rFonts w:ascii="Arial" w:hAnsi="Arial" w:cs="Arial"/>
          <w:sz w:val="24"/>
          <w:szCs w:val="24"/>
        </w:rPr>
      </w:pPr>
    </w:p>
    <w:bookmarkEnd w:id="2"/>
    <w:p w:rsidRPr="00A14C8E" w:rsidR="007F651A" w:rsidP="007479BE" w:rsidRDefault="007F651A" w14:paraId="362D63F8" w14:textId="7F574D14">
      <w:pPr>
        <w:pStyle w:val="Lijstalinea"/>
        <w:numPr>
          <w:ilvl w:val="0"/>
          <w:numId w:val="34"/>
        </w:numPr>
        <w:rPr>
          <w:rFonts w:ascii="Arial" w:hAnsi="Arial" w:cs="Arial"/>
          <w:sz w:val="24"/>
          <w:szCs w:val="24"/>
        </w:rPr>
      </w:pPr>
      <w:r w:rsidRPr="00A14C8E">
        <w:rPr>
          <w:rFonts w:ascii="Arial" w:hAnsi="Arial" w:cs="Arial"/>
          <w:color w:val="000000"/>
          <w:sz w:val="24"/>
          <w:szCs w:val="24"/>
          <w:shd w:val="clear" w:color="auto" w:fill="FFFFFF"/>
        </w:rPr>
        <w:t xml:space="preserve">Van de aangeleerde </w:t>
      </w:r>
      <w:r w:rsidRPr="00A14C8E" w:rsidR="00BC107A">
        <w:rPr>
          <w:rFonts w:ascii="Arial" w:hAnsi="Arial" w:cs="Arial"/>
          <w:color w:val="000000"/>
          <w:sz w:val="24"/>
          <w:szCs w:val="24"/>
          <w:shd w:val="clear" w:color="auto" w:fill="FFFFFF"/>
        </w:rPr>
        <w:t>spelling</w:t>
      </w:r>
      <w:r w:rsidR="00666DA6">
        <w:rPr>
          <w:rFonts w:ascii="Arial" w:hAnsi="Arial" w:cs="Arial"/>
          <w:color w:val="000000"/>
          <w:sz w:val="24"/>
          <w:szCs w:val="24"/>
          <w:shd w:val="clear" w:color="auto" w:fill="FFFFFF"/>
        </w:rPr>
        <w:t>s</w:t>
      </w:r>
      <w:r w:rsidRPr="00A14C8E" w:rsidR="00BC107A">
        <w:rPr>
          <w:rFonts w:ascii="Arial" w:hAnsi="Arial" w:cs="Arial"/>
          <w:color w:val="000000"/>
          <w:sz w:val="24"/>
          <w:szCs w:val="24"/>
          <w:shd w:val="clear" w:color="auto" w:fill="FFFFFF"/>
        </w:rPr>
        <w:t xml:space="preserve">categorieën </w:t>
      </w:r>
      <w:r w:rsidRPr="00A14C8E">
        <w:rPr>
          <w:rFonts w:ascii="Arial" w:hAnsi="Arial" w:cs="Arial"/>
          <w:color w:val="000000"/>
          <w:sz w:val="24"/>
          <w:szCs w:val="24"/>
          <w:shd w:val="clear" w:color="auto" w:fill="FFFFFF"/>
        </w:rPr>
        <w:t xml:space="preserve">hangen de </w:t>
      </w:r>
      <w:r w:rsidRPr="00A14C8E" w:rsidR="0013516B">
        <w:rPr>
          <w:rFonts w:ascii="Arial" w:hAnsi="Arial" w:cs="Arial"/>
          <w:color w:val="000000"/>
          <w:sz w:val="24"/>
          <w:szCs w:val="24"/>
          <w:shd w:val="clear" w:color="auto" w:fill="FFFFFF"/>
        </w:rPr>
        <w:t>pictogrammen</w:t>
      </w:r>
      <w:r w:rsidRPr="00A14C8E">
        <w:rPr>
          <w:rFonts w:ascii="Arial" w:hAnsi="Arial" w:cs="Arial"/>
          <w:color w:val="000000"/>
          <w:sz w:val="24"/>
          <w:szCs w:val="24"/>
          <w:shd w:val="clear" w:color="auto" w:fill="FFFFFF"/>
        </w:rPr>
        <w:t xml:space="preserve"> zichtbaar op in de klas. </w:t>
      </w:r>
    </w:p>
    <w:p w:rsidRPr="00A14C8E" w:rsidR="003A0D85" w:rsidP="007479BE" w:rsidRDefault="003A0D85" w14:paraId="3DD0F48C" w14:textId="6528AF2A">
      <w:pPr>
        <w:pStyle w:val="Lijstalinea"/>
        <w:numPr>
          <w:ilvl w:val="0"/>
          <w:numId w:val="34"/>
        </w:numPr>
        <w:rPr>
          <w:rStyle w:val="eop"/>
          <w:rFonts w:ascii="Arial" w:hAnsi="Arial" w:cs="Arial"/>
          <w:sz w:val="24"/>
          <w:szCs w:val="24"/>
        </w:rPr>
      </w:pPr>
      <w:r w:rsidRPr="40BCB9AE">
        <w:rPr>
          <w:rStyle w:val="normaltextrun"/>
          <w:rFonts w:ascii="Arial" w:hAnsi="Arial" w:cs="Arial"/>
          <w:sz w:val="24"/>
          <w:szCs w:val="24"/>
        </w:rPr>
        <w:t>Tijdens de oefenfase in de les wordt aandacht geschonken aan</w:t>
      </w:r>
      <w:r w:rsidRPr="40BCB9AE" w:rsidR="00E00993">
        <w:rPr>
          <w:rStyle w:val="normaltextrun"/>
          <w:rFonts w:ascii="Arial" w:hAnsi="Arial" w:cs="Arial"/>
          <w:sz w:val="24"/>
          <w:szCs w:val="24"/>
        </w:rPr>
        <w:t xml:space="preserve"> h</w:t>
      </w:r>
      <w:r w:rsidRPr="40BCB9AE">
        <w:rPr>
          <w:rStyle w:val="normaltextrun"/>
          <w:rFonts w:ascii="Arial" w:hAnsi="Arial" w:cs="Arial"/>
          <w:sz w:val="24"/>
          <w:szCs w:val="24"/>
        </w:rPr>
        <w:t xml:space="preserve">et auditief </w:t>
      </w:r>
      <w:r w:rsidRPr="40BCB9AE" w:rsidR="00E00993">
        <w:rPr>
          <w:rStyle w:val="normaltextrun"/>
          <w:rFonts w:ascii="Arial" w:hAnsi="Arial" w:cs="Arial"/>
          <w:sz w:val="24"/>
          <w:szCs w:val="24"/>
        </w:rPr>
        <w:t xml:space="preserve">  </w:t>
      </w:r>
      <w:r w:rsidRPr="40BCB9AE">
        <w:rPr>
          <w:rStyle w:val="normaltextrun"/>
          <w:rFonts w:ascii="Arial" w:hAnsi="Arial" w:cs="Arial"/>
          <w:sz w:val="24"/>
          <w:szCs w:val="24"/>
        </w:rPr>
        <w:t>herkennen van de categorieën</w:t>
      </w:r>
      <w:r w:rsidRPr="40BCB9AE" w:rsidR="00E00993">
        <w:rPr>
          <w:rStyle w:val="eop"/>
          <w:rFonts w:ascii="Arial" w:hAnsi="Arial" w:cs="Arial"/>
          <w:sz w:val="24"/>
          <w:szCs w:val="24"/>
        </w:rPr>
        <w:t>.</w:t>
      </w:r>
    </w:p>
    <w:p w:rsidRPr="00A14C8E" w:rsidR="00E4717E" w:rsidP="007479BE" w:rsidRDefault="005A2025" w14:paraId="4B46ACFC" w14:textId="7BD66BDA">
      <w:pPr>
        <w:pStyle w:val="Lijstalinea"/>
        <w:numPr>
          <w:ilvl w:val="0"/>
          <w:numId w:val="34"/>
        </w:numPr>
        <w:rPr>
          <w:rStyle w:val="eop"/>
          <w:rFonts w:ascii="Arial" w:hAnsi="Arial" w:cs="Arial"/>
          <w:sz w:val="24"/>
          <w:szCs w:val="24"/>
        </w:rPr>
      </w:pPr>
      <w:r w:rsidRPr="00A14C8E">
        <w:rPr>
          <w:rStyle w:val="normaltextrun"/>
          <w:rFonts w:ascii="Arial" w:hAnsi="Arial" w:cs="Arial"/>
          <w:color w:val="000000"/>
          <w:sz w:val="24"/>
          <w:szCs w:val="24"/>
          <w:shd w:val="clear" w:color="auto" w:fill="FFFFFF"/>
        </w:rPr>
        <w:t>Voor de automatisering maken we gebruik van de oefeningen in het werkboek.</w:t>
      </w:r>
      <w:r w:rsidRPr="00A14C8E">
        <w:rPr>
          <w:rStyle w:val="eop"/>
          <w:rFonts w:ascii="Arial" w:hAnsi="Arial" w:cs="Arial"/>
          <w:color w:val="000000"/>
          <w:sz w:val="24"/>
          <w:szCs w:val="24"/>
          <w:shd w:val="clear" w:color="auto" w:fill="FFFFFF"/>
        </w:rPr>
        <w:t> </w:t>
      </w:r>
    </w:p>
    <w:p w:rsidRPr="00A14C8E" w:rsidR="005A2025" w:rsidP="007479BE" w:rsidRDefault="003B053D" w14:paraId="7B5F2542" w14:textId="5451D793">
      <w:pPr>
        <w:pStyle w:val="Lijstalinea"/>
        <w:numPr>
          <w:ilvl w:val="0"/>
          <w:numId w:val="34"/>
        </w:numPr>
        <w:rPr>
          <w:rStyle w:val="eop"/>
          <w:rFonts w:ascii="Arial" w:hAnsi="Arial" w:cs="Arial"/>
          <w:sz w:val="24"/>
          <w:szCs w:val="24"/>
        </w:rPr>
      </w:pPr>
      <w:r w:rsidRPr="00A14C8E">
        <w:rPr>
          <w:rStyle w:val="normaltextrun"/>
          <w:rFonts w:ascii="Arial" w:hAnsi="Arial" w:cs="Arial"/>
          <w:color w:val="000000"/>
          <w:sz w:val="24"/>
          <w:szCs w:val="24"/>
          <w:shd w:val="clear" w:color="auto" w:fill="FFFFFF"/>
        </w:rPr>
        <w:t>We gebruiken door de hele school zoveel mogelijk dezelfde termen en regels. </w:t>
      </w:r>
      <w:r w:rsidRPr="00A14C8E">
        <w:rPr>
          <w:rStyle w:val="eop"/>
          <w:rFonts w:ascii="Arial" w:hAnsi="Arial" w:cs="Arial"/>
          <w:color w:val="000000"/>
          <w:sz w:val="24"/>
          <w:szCs w:val="24"/>
          <w:shd w:val="clear" w:color="auto" w:fill="FFFFFF"/>
        </w:rPr>
        <w:t> </w:t>
      </w:r>
    </w:p>
    <w:p w:rsidRPr="00A14C8E" w:rsidR="00301AD3" w:rsidP="007479BE" w:rsidRDefault="00301AD3" w14:paraId="1D601BED" w14:textId="784153AC">
      <w:pPr>
        <w:pStyle w:val="Lijstalinea"/>
        <w:numPr>
          <w:ilvl w:val="0"/>
          <w:numId w:val="34"/>
        </w:numPr>
        <w:rPr>
          <w:rStyle w:val="eop"/>
          <w:rFonts w:ascii="Arial" w:hAnsi="Arial" w:cs="Arial"/>
          <w:sz w:val="24"/>
          <w:szCs w:val="24"/>
        </w:rPr>
      </w:pPr>
      <w:r w:rsidRPr="00A14C8E">
        <w:rPr>
          <w:rStyle w:val="normaltextrun"/>
          <w:rFonts w:ascii="Arial" w:hAnsi="Arial" w:cs="Arial"/>
          <w:sz w:val="24"/>
          <w:szCs w:val="24"/>
          <w:shd w:val="clear" w:color="auto" w:fill="FFFFFF"/>
        </w:rPr>
        <w:t>Tijdens de lessen worden zoveel mogelijk linken gelegd tussen spelling en lezen. Onderdelen die tijdens de leeslessen geoefend worden, kunnen tijdens de spellinglessen belicht worden en omgekeerd.</w:t>
      </w:r>
    </w:p>
    <w:p w:rsidRPr="00A14C8E" w:rsidR="00301AD3" w:rsidP="007479BE" w:rsidRDefault="0C9851C0" w14:paraId="7D98C2EB" w14:textId="19BB9560">
      <w:pPr>
        <w:pStyle w:val="Lijstalinea"/>
        <w:numPr>
          <w:ilvl w:val="0"/>
          <w:numId w:val="34"/>
        </w:numPr>
        <w:rPr>
          <w:rFonts w:ascii="Arial" w:hAnsi="Arial" w:cs="Arial"/>
          <w:sz w:val="24"/>
          <w:szCs w:val="24"/>
        </w:rPr>
      </w:pPr>
      <w:r w:rsidRPr="40BCB9AE">
        <w:rPr>
          <w:rFonts w:ascii="Arial" w:hAnsi="Arial" w:cs="Arial"/>
          <w:sz w:val="24"/>
          <w:szCs w:val="24"/>
        </w:rPr>
        <w:t>Tijdens de instructie van het lees-, taal- en spellingsonderwijs wordt gebruik gemaakt van visuele en auditieve ondersteuning door middel van het smartbord (basispoort).</w:t>
      </w:r>
    </w:p>
    <w:p w:rsidRPr="00A14C8E" w:rsidR="005E5F3B" w:rsidP="007479BE" w:rsidRDefault="00A835A4" w14:paraId="0E5452AB" w14:textId="1F2B46B2">
      <w:pPr>
        <w:pStyle w:val="Lijstalinea"/>
        <w:numPr>
          <w:ilvl w:val="0"/>
          <w:numId w:val="34"/>
        </w:numPr>
        <w:rPr>
          <w:rFonts w:ascii="Arial" w:hAnsi="Arial" w:cs="Arial"/>
          <w:sz w:val="24"/>
          <w:szCs w:val="24"/>
        </w:rPr>
      </w:pPr>
      <w:r w:rsidRPr="40BCB9AE">
        <w:rPr>
          <w:rFonts w:ascii="Arial" w:hAnsi="Arial" w:cs="Arial"/>
          <w:sz w:val="24"/>
          <w:szCs w:val="24"/>
        </w:rPr>
        <w:t>De leerkracht zorgt ervoor dat er voortdurend gelezen wordt door álle leerlingen door het toepassen van verschillende vormen van lezen (fluisterend lezen, invallezen e.d.).</w:t>
      </w:r>
    </w:p>
    <w:p w:rsidR="43559339" w:rsidP="007479BE" w:rsidRDefault="43559339" w14:paraId="598DD8AE" w14:textId="49A86208">
      <w:pPr>
        <w:pStyle w:val="Lijstalinea"/>
        <w:numPr>
          <w:ilvl w:val="0"/>
          <w:numId w:val="34"/>
        </w:numPr>
        <w:rPr>
          <w:sz w:val="24"/>
          <w:szCs w:val="24"/>
        </w:rPr>
      </w:pPr>
      <w:r w:rsidRPr="40BCB9AE">
        <w:rPr>
          <w:rFonts w:ascii="Arial" w:hAnsi="Arial" w:cs="Arial"/>
          <w:sz w:val="24"/>
          <w:szCs w:val="24"/>
        </w:rPr>
        <w:t>Bij d</w:t>
      </w:r>
      <w:r w:rsidRPr="40BCB9AE" w:rsidR="4CF20562">
        <w:rPr>
          <w:rFonts w:ascii="Arial" w:hAnsi="Arial" w:cs="Arial"/>
          <w:sz w:val="24"/>
          <w:szCs w:val="24"/>
        </w:rPr>
        <w:t>e nieuwe technisch en begrijpend lezen Methode Atlantis</w:t>
      </w:r>
      <w:r w:rsidRPr="40BCB9AE" w:rsidR="3983205A">
        <w:rPr>
          <w:rFonts w:ascii="Arial" w:hAnsi="Arial" w:cs="Arial"/>
          <w:sz w:val="24"/>
          <w:szCs w:val="24"/>
        </w:rPr>
        <w:t xml:space="preserve"> </w:t>
      </w:r>
      <w:r w:rsidRPr="40BCB9AE" w:rsidR="06647CA3">
        <w:rPr>
          <w:rFonts w:ascii="Arial" w:hAnsi="Arial" w:cs="Arial"/>
          <w:sz w:val="24"/>
          <w:szCs w:val="24"/>
        </w:rPr>
        <w:t xml:space="preserve">staat leesbeleving in elke les centraal. De </w:t>
      </w:r>
      <w:r w:rsidRPr="40BCB9AE" w:rsidR="29CFA003">
        <w:rPr>
          <w:rFonts w:ascii="Arial" w:hAnsi="Arial" w:cs="Arial"/>
          <w:sz w:val="24"/>
          <w:szCs w:val="24"/>
        </w:rPr>
        <w:t>methode biedt special</w:t>
      </w:r>
      <w:r w:rsidR="00A154D9">
        <w:rPr>
          <w:rFonts w:ascii="Arial" w:hAnsi="Arial" w:cs="Arial"/>
          <w:sz w:val="24"/>
          <w:szCs w:val="24"/>
        </w:rPr>
        <w:t>e</w:t>
      </w:r>
      <w:r w:rsidRPr="40BCB9AE" w:rsidR="29CFA003">
        <w:rPr>
          <w:rFonts w:ascii="Arial" w:hAnsi="Arial" w:cs="Arial"/>
          <w:sz w:val="24"/>
          <w:szCs w:val="24"/>
        </w:rPr>
        <w:t xml:space="preserve"> leesplezierlessen.</w:t>
      </w:r>
    </w:p>
    <w:p w:rsidRPr="00BF0858" w:rsidR="003A0D85" w:rsidP="007479BE" w:rsidRDefault="0C9851C0" w14:paraId="65EC541B" w14:textId="2409FDF9">
      <w:pPr>
        <w:pStyle w:val="Lijstalinea"/>
        <w:numPr>
          <w:ilvl w:val="0"/>
          <w:numId w:val="34"/>
        </w:numPr>
        <w:rPr>
          <w:rFonts w:ascii="Arial" w:hAnsi="Arial" w:cs="Arial"/>
          <w:sz w:val="24"/>
          <w:szCs w:val="24"/>
          <w:highlight w:val="yellow"/>
        </w:rPr>
      </w:pPr>
      <w:r w:rsidRPr="40BCB9AE">
        <w:rPr>
          <w:rFonts w:ascii="Arial" w:hAnsi="Arial" w:cs="Arial"/>
          <w:sz w:val="24"/>
          <w:szCs w:val="24"/>
        </w:rPr>
        <w:t>Boekpromotie: Regelmatig leest de leerkracht</w:t>
      </w:r>
      <w:r w:rsidRPr="40BCB9AE" w:rsidR="00772106">
        <w:rPr>
          <w:rFonts w:ascii="Arial" w:hAnsi="Arial" w:cs="Arial"/>
          <w:sz w:val="24"/>
          <w:szCs w:val="24"/>
        </w:rPr>
        <w:t xml:space="preserve"> of een leerling </w:t>
      </w:r>
      <w:r w:rsidRPr="40BCB9AE">
        <w:rPr>
          <w:rFonts w:ascii="Arial" w:hAnsi="Arial" w:cs="Arial"/>
          <w:sz w:val="24"/>
          <w:szCs w:val="24"/>
        </w:rPr>
        <w:t>voor. Het betreffende boek wordt uitgestald in de klas</w:t>
      </w:r>
      <w:r w:rsidRPr="00BF0858" w:rsidR="00772106">
        <w:rPr>
          <w:rFonts w:ascii="Arial" w:hAnsi="Arial" w:cs="Arial"/>
          <w:sz w:val="24"/>
          <w:szCs w:val="24"/>
          <w:highlight w:val="yellow"/>
        </w:rPr>
        <w:t>.</w:t>
      </w:r>
      <w:r w:rsidRPr="00BF0858" w:rsidR="009306B8">
        <w:rPr>
          <w:rFonts w:ascii="Arial" w:hAnsi="Arial" w:cs="Arial"/>
          <w:sz w:val="24"/>
          <w:szCs w:val="24"/>
          <w:highlight w:val="yellow"/>
        </w:rPr>
        <w:t xml:space="preserve"> Dit is ook een vast onderdeel van onze leesmethode Atlantis.</w:t>
      </w:r>
    </w:p>
    <w:p w:rsidRPr="00A14C8E" w:rsidR="00213A1C" w:rsidP="007479BE" w:rsidRDefault="000E2B20" w14:paraId="434D6EC8" w14:textId="0B0BC086">
      <w:pPr>
        <w:pStyle w:val="Lijstalinea"/>
        <w:numPr>
          <w:ilvl w:val="0"/>
          <w:numId w:val="34"/>
        </w:numPr>
        <w:rPr>
          <w:rFonts w:ascii="Arial" w:hAnsi="Arial" w:cs="Arial"/>
          <w:sz w:val="24"/>
          <w:szCs w:val="24"/>
        </w:rPr>
      </w:pPr>
      <w:r w:rsidRPr="0E242B43">
        <w:rPr>
          <w:rFonts w:ascii="Arial" w:hAnsi="Arial" w:cs="Arial"/>
          <w:sz w:val="24"/>
          <w:szCs w:val="24"/>
        </w:rPr>
        <w:t>1x</w:t>
      </w:r>
      <w:r w:rsidRPr="40BCB9AE">
        <w:rPr>
          <w:rFonts w:ascii="Arial" w:hAnsi="Arial" w:cs="Arial"/>
          <w:sz w:val="24"/>
          <w:szCs w:val="24"/>
        </w:rPr>
        <w:t xml:space="preserve"> per </w:t>
      </w:r>
      <w:r w:rsidRPr="40BCB9AE" w:rsidR="009316AC">
        <w:rPr>
          <w:rFonts w:ascii="Arial" w:hAnsi="Arial" w:cs="Arial"/>
          <w:sz w:val="24"/>
          <w:szCs w:val="24"/>
        </w:rPr>
        <w:t xml:space="preserve">twee </w:t>
      </w:r>
      <w:r w:rsidRPr="40BCB9AE">
        <w:rPr>
          <w:rFonts w:ascii="Arial" w:hAnsi="Arial" w:cs="Arial"/>
          <w:sz w:val="24"/>
          <w:szCs w:val="24"/>
        </w:rPr>
        <w:t>we</w:t>
      </w:r>
      <w:r w:rsidRPr="40BCB9AE" w:rsidR="009316AC">
        <w:rPr>
          <w:rFonts w:ascii="Arial" w:hAnsi="Arial" w:cs="Arial"/>
          <w:sz w:val="24"/>
          <w:szCs w:val="24"/>
        </w:rPr>
        <w:t xml:space="preserve">ken </w:t>
      </w:r>
      <w:r w:rsidR="00DF735E">
        <w:rPr>
          <w:rFonts w:ascii="Arial" w:hAnsi="Arial" w:cs="Arial"/>
          <w:sz w:val="24"/>
          <w:szCs w:val="24"/>
        </w:rPr>
        <w:t xml:space="preserve">brengen de leerlingen een </w:t>
      </w:r>
      <w:r w:rsidRPr="40BCB9AE">
        <w:rPr>
          <w:rFonts w:ascii="Arial" w:hAnsi="Arial" w:cs="Arial"/>
          <w:sz w:val="24"/>
          <w:szCs w:val="24"/>
        </w:rPr>
        <w:t xml:space="preserve">bezoek aan </w:t>
      </w:r>
      <w:r w:rsidR="00DF735E">
        <w:rPr>
          <w:rFonts w:ascii="Arial" w:hAnsi="Arial" w:cs="Arial"/>
          <w:sz w:val="24"/>
          <w:szCs w:val="24"/>
        </w:rPr>
        <w:t xml:space="preserve">de </w:t>
      </w:r>
      <w:r w:rsidRPr="40BCB9AE">
        <w:rPr>
          <w:rFonts w:ascii="Arial" w:hAnsi="Arial" w:cs="Arial"/>
          <w:sz w:val="24"/>
          <w:szCs w:val="24"/>
        </w:rPr>
        <w:t>bibliotheek gedurende 30 min. Leerlingen krijgen de gelegenheid boeken in te leveren en te lenen.</w:t>
      </w:r>
      <w:r w:rsidR="00A51894">
        <w:rPr>
          <w:rFonts w:ascii="Arial" w:hAnsi="Arial" w:cs="Arial"/>
          <w:sz w:val="24"/>
          <w:szCs w:val="24"/>
        </w:rPr>
        <w:t xml:space="preserve"> </w:t>
      </w:r>
      <w:r w:rsidRPr="0070503E" w:rsidR="00A51894">
        <w:rPr>
          <w:rFonts w:ascii="Arial" w:hAnsi="Arial" w:cs="Arial"/>
          <w:sz w:val="24"/>
          <w:szCs w:val="24"/>
          <w:highlight w:val="yellow"/>
        </w:rPr>
        <w:t xml:space="preserve">Daarnaast wordt er </w:t>
      </w:r>
      <w:r w:rsidRPr="0070503E" w:rsidR="00021907">
        <w:rPr>
          <w:rFonts w:ascii="Arial" w:hAnsi="Arial" w:cs="Arial"/>
          <w:sz w:val="24"/>
          <w:szCs w:val="24"/>
          <w:highlight w:val="yellow"/>
        </w:rPr>
        <w:t xml:space="preserve">in een aantal groepen </w:t>
      </w:r>
      <w:r w:rsidRPr="0070503E" w:rsidR="00B95780">
        <w:rPr>
          <w:rFonts w:ascii="Arial" w:hAnsi="Arial" w:cs="Arial"/>
          <w:sz w:val="24"/>
          <w:szCs w:val="24"/>
          <w:highlight w:val="yellow"/>
        </w:rPr>
        <w:t xml:space="preserve">extra voorgelezen door de </w:t>
      </w:r>
      <w:r w:rsidRPr="0070503E" w:rsidR="00116860">
        <w:rPr>
          <w:rFonts w:ascii="Arial" w:hAnsi="Arial" w:cs="Arial"/>
          <w:sz w:val="24"/>
          <w:szCs w:val="24"/>
          <w:highlight w:val="yellow"/>
        </w:rPr>
        <w:t>lees coördinator</w:t>
      </w:r>
      <w:r w:rsidRPr="0070503E" w:rsidR="00B95780">
        <w:rPr>
          <w:rFonts w:ascii="Arial" w:hAnsi="Arial" w:cs="Arial"/>
          <w:sz w:val="24"/>
          <w:szCs w:val="24"/>
          <w:highlight w:val="yellow"/>
        </w:rPr>
        <w:t xml:space="preserve"> van de bibliotheek.</w:t>
      </w:r>
    </w:p>
    <w:p w:rsidRPr="00BF0858" w:rsidR="0095269B" w:rsidP="007479BE" w:rsidRDefault="00857712" w14:paraId="591ACD0B" w14:textId="5BDEBB46">
      <w:pPr>
        <w:pStyle w:val="Lijstalinea"/>
        <w:numPr>
          <w:ilvl w:val="0"/>
          <w:numId w:val="34"/>
        </w:numPr>
        <w:rPr>
          <w:rFonts w:ascii="Arial" w:hAnsi="Arial" w:cs="Arial"/>
          <w:sz w:val="24"/>
          <w:szCs w:val="24"/>
          <w:highlight w:val="yellow"/>
        </w:rPr>
      </w:pPr>
      <w:r w:rsidRPr="40BCB9AE">
        <w:rPr>
          <w:rFonts w:ascii="Arial" w:hAnsi="Arial" w:cs="Arial"/>
          <w:sz w:val="24"/>
          <w:szCs w:val="24"/>
        </w:rPr>
        <w:t>In groep 3</w:t>
      </w:r>
      <w:r w:rsidR="0070503E">
        <w:rPr>
          <w:rFonts w:ascii="Arial" w:hAnsi="Arial" w:cs="Arial"/>
          <w:sz w:val="24"/>
          <w:szCs w:val="24"/>
        </w:rPr>
        <w:t xml:space="preserve"> en 4</w:t>
      </w:r>
      <w:r w:rsidRPr="40BCB9AE">
        <w:rPr>
          <w:rFonts w:ascii="Arial" w:hAnsi="Arial" w:cs="Arial"/>
          <w:sz w:val="24"/>
          <w:szCs w:val="24"/>
        </w:rPr>
        <w:t xml:space="preserve"> </w:t>
      </w:r>
      <w:r w:rsidRPr="40BCB9AE" w:rsidR="0095269B">
        <w:rPr>
          <w:rFonts w:ascii="Arial" w:hAnsi="Arial" w:cs="Arial"/>
          <w:sz w:val="24"/>
          <w:szCs w:val="24"/>
        </w:rPr>
        <w:t xml:space="preserve">streven </w:t>
      </w:r>
      <w:r w:rsidRPr="327E449A" w:rsidR="00FE68A3">
        <w:rPr>
          <w:rFonts w:ascii="Arial" w:hAnsi="Arial" w:cs="Arial"/>
          <w:sz w:val="24"/>
          <w:szCs w:val="24"/>
        </w:rPr>
        <w:t xml:space="preserve">we </w:t>
      </w:r>
      <w:r w:rsidRPr="40BCB9AE" w:rsidR="0095269B">
        <w:rPr>
          <w:rFonts w:ascii="Arial" w:hAnsi="Arial" w:cs="Arial"/>
          <w:sz w:val="24"/>
          <w:szCs w:val="24"/>
        </w:rPr>
        <w:t>naar zingend lezen, vloeiend lezen</w:t>
      </w:r>
      <w:r w:rsidR="0070503E">
        <w:rPr>
          <w:rFonts w:ascii="Arial" w:hAnsi="Arial" w:cs="Arial"/>
          <w:sz w:val="24"/>
          <w:szCs w:val="24"/>
        </w:rPr>
        <w:t xml:space="preserve"> </w:t>
      </w:r>
      <w:r w:rsidRPr="00BF0858" w:rsidR="0070503E">
        <w:rPr>
          <w:rFonts w:ascii="Arial" w:hAnsi="Arial" w:cs="Arial"/>
          <w:sz w:val="24"/>
          <w:szCs w:val="24"/>
          <w:highlight w:val="yellow"/>
        </w:rPr>
        <w:t xml:space="preserve">en maken we gebruik van </w:t>
      </w:r>
      <w:r w:rsidRPr="00BF0858" w:rsidR="0095269B">
        <w:rPr>
          <w:rFonts w:ascii="Arial" w:hAnsi="Arial" w:cs="Arial"/>
          <w:sz w:val="24"/>
          <w:szCs w:val="24"/>
          <w:highlight w:val="yellow"/>
        </w:rPr>
        <w:t>pedagogisch belonen.</w:t>
      </w:r>
    </w:p>
    <w:p w:rsidR="00EB6E45" w:rsidP="00E62E63" w:rsidRDefault="00EB6E45" w14:paraId="225060BB" w14:textId="77777777">
      <w:pPr>
        <w:pStyle w:val="Lijstalinea"/>
        <w:rPr>
          <w:rFonts w:ascii="Arial" w:hAnsi="Arial" w:cs="Arial"/>
          <w:sz w:val="24"/>
          <w:szCs w:val="24"/>
        </w:rPr>
      </w:pPr>
    </w:p>
    <w:p w:rsidR="00156989" w:rsidP="00E62E63" w:rsidRDefault="00156989" w14:paraId="5C760E04" w14:textId="77777777">
      <w:pPr>
        <w:pStyle w:val="Lijstalinea"/>
        <w:rPr>
          <w:rFonts w:ascii="Arial" w:hAnsi="Arial" w:cs="Arial"/>
          <w:sz w:val="24"/>
          <w:szCs w:val="24"/>
        </w:rPr>
      </w:pPr>
    </w:p>
    <w:p w:rsidR="00156989" w:rsidP="00E62E63" w:rsidRDefault="00156989" w14:paraId="2141D1DA" w14:textId="77777777">
      <w:pPr>
        <w:pStyle w:val="Lijstalinea"/>
        <w:rPr>
          <w:rFonts w:ascii="Arial" w:hAnsi="Arial" w:cs="Arial"/>
          <w:sz w:val="24"/>
          <w:szCs w:val="24"/>
        </w:rPr>
      </w:pPr>
    </w:p>
    <w:p w:rsidR="00156989" w:rsidP="00E62E63" w:rsidRDefault="00156989" w14:paraId="5B1C854F" w14:textId="77777777">
      <w:pPr>
        <w:pStyle w:val="Lijstalinea"/>
        <w:rPr>
          <w:rFonts w:ascii="Arial" w:hAnsi="Arial" w:cs="Arial"/>
          <w:sz w:val="24"/>
          <w:szCs w:val="24"/>
        </w:rPr>
      </w:pPr>
    </w:p>
    <w:p w:rsidR="00156989" w:rsidP="00E62E63" w:rsidRDefault="00156989" w14:paraId="322E2425" w14:textId="77777777">
      <w:pPr>
        <w:pStyle w:val="Lijstalinea"/>
        <w:rPr>
          <w:rFonts w:ascii="Arial" w:hAnsi="Arial" w:cs="Arial"/>
          <w:sz w:val="24"/>
          <w:szCs w:val="24"/>
        </w:rPr>
      </w:pPr>
    </w:p>
    <w:p w:rsidR="00156989" w:rsidP="00E62E63" w:rsidRDefault="00156989" w14:paraId="7DEEB832" w14:textId="77777777">
      <w:pPr>
        <w:pStyle w:val="Lijstalinea"/>
        <w:rPr>
          <w:rFonts w:ascii="Arial" w:hAnsi="Arial" w:cs="Arial"/>
          <w:sz w:val="24"/>
          <w:szCs w:val="24"/>
        </w:rPr>
      </w:pPr>
    </w:p>
    <w:p w:rsidR="0094319F" w:rsidP="00E62E63" w:rsidRDefault="0094319F" w14:paraId="0BA3D430" w14:textId="77777777">
      <w:pPr>
        <w:pStyle w:val="Lijstalinea"/>
        <w:rPr>
          <w:rFonts w:ascii="Arial" w:hAnsi="Arial" w:cs="Arial"/>
          <w:sz w:val="24"/>
          <w:szCs w:val="24"/>
        </w:rPr>
      </w:pPr>
    </w:p>
    <w:p w:rsidR="0094319F" w:rsidP="00E62E63" w:rsidRDefault="0094319F" w14:paraId="28BA86EE" w14:textId="77777777">
      <w:pPr>
        <w:pStyle w:val="Lijstalinea"/>
        <w:rPr>
          <w:rFonts w:ascii="Arial" w:hAnsi="Arial" w:cs="Arial"/>
          <w:sz w:val="24"/>
          <w:szCs w:val="24"/>
        </w:rPr>
      </w:pPr>
    </w:p>
    <w:p w:rsidRPr="00A14C8E" w:rsidR="0094319F" w:rsidP="00E62E63" w:rsidRDefault="0094319F" w14:paraId="57F6AE0D" w14:textId="77777777">
      <w:pPr>
        <w:pStyle w:val="Lijstalinea"/>
        <w:rPr>
          <w:rFonts w:ascii="Arial" w:hAnsi="Arial" w:cs="Arial"/>
          <w:sz w:val="24"/>
          <w:szCs w:val="24"/>
        </w:rPr>
      </w:pPr>
    </w:p>
    <w:p w:rsidRPr="00A14C8E" w:rsidR="00E22A69" w:rsidP="007479BE" w:rsidRDefault="005332B4" w14:paraId="5EB82BBE" w14:textId="64C7BBF5">
      <w:pPr>
        <w:pStyle w:val="Lijstalinea"/>
        <w:numPr>
          <w:ilvl w:val="0"/>
          <w:numId w:val="29"/>
        </w:numPr>
        <w:rPr>
          <w:rFonts w:ascii="Arial" w:hAnsi="Arial" w:cs="Arial"/>
          <w:sz w:val="24"/>
          <w:szCs w:val="24"/>
        </w:rPr>
      </w:pPr>
      <w:r w:rsidRPr="00A14C8E">
        <w:rPr>
          <w:rFonts w:ascii="Arial" w:hAnsi="Arial" w:cs="Arial"/>
          <w:sz w:val="24"/>
          <w:szCs w:val="24"/>
        </w:rPr>
        <w:t>Meer- en hoog</w:t>
      </w:r>
      <w:r w:rsidRPr="00A14C8E" w:rsidR="001E7101">
        <w:rPr>
          <w:rFonts w:ascii="Arial" w:hAnsi="Arial" w:cs="Arial"/>
          <w:sz w:val="24"/>
          <w:szCs w:val="24"/>
        </w:rPr>
        <w:t>begaafdheid</w:t>
      </w:r>
      <w:r w:rsidRPr="00A14C8E" w:rsidR="00404CF9">
        <w:rPr>
          <w:rFonts w:ascii="Arial" w:hAnsi="Arial" w:cs="Arial"/>
          <w:sz w:val="24"/>
          <w:szCs w:val="24"/>
        </w:rPr>
        <w:t>.</w:t>
      </w:r>
    </w:p>
    <w:p w:rsidRPr="00A14C8E" w:rsidR="00050363" w:rsidP="00050363" w:rsidRDefault="00050363" w14:paraId="4D9DA6AD" w14:textId="77777777">
      <w:pPr>
        <w:pStyle w:val="Lijstalinea"/>
        <w:rPr>
          <w:rFonts w:ascii="Arial" w:hAnsi="Arial" w:cs="Arial"/>
          <w:sz w:val="24"/>
          <w:szCs w:val="24"/>
        </w:rPr>
      </w:pPr>
    </w:p>
    <w:p w:rsidRPr="00A14C8E" w:rsidR="00A35AB2" w:rsidP="007479BE" w:rsidRDefault="0C9851C0" w14:paraId="003288AF" w14:textId="34631F72">
      <w:pPr>
        <w:pStyle w:val="Lijstalinea"/>
        <w:numPr>
          <w:ilvl w:val="0"/>
          <w:numId w:val="35"/>
        </w:numPr>
        <w:rPr>
          <w:rFonts w:ascii="Arial" w:hAnsi="Arial" w:cs="Arial"/>
          <w:sz w:val="24"/>
          <w:szCs w:val="24"/>
        </w:rPr>
      </w:pPr>
      <w:r w:rsidRPr="40BCB9AE">
        <w:rPr>
          <w:rFonts w:ascii="Arial" w:hAnsi="Arial" w:cs="Arial"/>
          <w:sz w:val="24"/>
          <w:szCs w:val="24"/>
        </w:rPr>
        <w:t>Leerkrachten erkennen de verschillen tussen de leerlingen onderling en spreken leerlingen aan op hun niveau.</w:t>
      </w:r>
    </w:p>
    <w:p w:rsidRPr="00A14C8E" w:rsidR="00E01C73" w:rsidP="007479BE" w:rsidRDefault="0C9851C0" w14:paraId="6F00E00F" w14:textId="73DA8C14">
      <w:pPr>
        <w:pStyle w:val="Lijstalinea"/>
        <w:numPr>
          <w:ilvl w:val="0"/>
          <w:numId w:val="35"/>
        </w:numPr>
        <w:rPr>
          <w:rFonts w:ascii="Arial" w:hAnsi="Arial" w:cs="Arial"/>
          <w:sz w:val="24"/>
          <w:szCs w:val="24"/>
        </w:rPr>
      </w:pPr>
      <w:r w:rsidRPr="40BCB9AE">
        <w:rPr>
          <w:rFonts w:ascii="Arial" w:hAnsi="Arial" w:cs="Arial"/>
          <w:sz w:val="24"/>
          <w:szCs w:val="24"/>
        </w:rPr>
        <w:t xml:space="preserve">Leerkrachten passen tijdens de </w:t>
      </w:r>
      <w:r w:rsidR="00F55E8B">
        <w:rPr>
          <w:rFonts w:ascii="Arial" w:hAnsi="Arial" w:cs="Arial"/>
          <w:sz w:val="24"/>
          <w:szCs w:val="24"/>
        </w:rPr>
        <w:t>les</w:t>
      </w:r>
      <w:r w:rsidRPr="40BCB9AE">
        <w:rPr>
          <w:rFonts w:ascii="Arial" w:hAnsi="Arial" w:cs="Arial"/>
          <w:sz w:val="24"/>
          <w:szCs w:val="24"/>
        </w:rPr>
        <w:t xml:space="preserve"> de instructie aan in tijd bij de leerlingen die sneller van begrip zijn.</w:t>
      </w:r>
    </w:p>
    <w:p w:rsidR="18C3B665" w:rsidP="007479BE" w:rsidRDefault="18C3B665" w14:paraId="4FDE4CD5" w14:textId="4E127066">
      <w:pPr>
        <w:pStyle w:val="Lijstalinea"/>
        <w:numPr>
          <w:ilvl w:val="0"/>
          <w:numId w:val="35"/>
        </w:numPr>
        <w:rPr>
          <w:sz w:val="24"/>
          <w:szCs w:val="24"/>
        </w:rPr>
      </w:pPr>
      <w:r w:rsidRPr="40BCB9AE">
        <w:rPr>
          <w:rFonts w:ascii="Arial" w:hAnsi="Arial" w:cs="Arial"/>
          <w:sz w:val="24"/>
          <w:szCs w:val="24"/>
        </w:rPr>
        <w:t>De methode Atlantis bevat voor de plusleerlingen een plus</w:t>
      </w:r>
      <w:r w:rsidRPr="40BCB9AE" w:rsidR="313ACBB5">
        <w:rPr>
          <w:rFonts w:ascii="Arial" w:hAnsi="Arial" w:cs="Arial"/>
          <w:sz w:val="24"/>
          <w:szCs w:val="24"/>
        </w:rPr>
        <w:t>boeken</w:t>
      </w:r>
      <w:r w:rsidRPr="40BCB9AE">
        <w:rPr>
          <w:rFonts w:ascii="Arial" w:hAnsi="Arial" w:cs="Arial"/>
          <w:sz w:val="24"/>
          <w:szCs w:val="24"/>
        </w:rPr>
        <w:t>lijn</w:t>
      </w:r>
      <w:r w:rsidRPr="40BCB9AE" w:rsidR="3BA4CF07">
        <w:rPr>
          <w:rFonts w:ascii="Arial" w:hAnsi="Arial" w:cs="Arial"/>
          <w:sz w:val="24"/>
          <w:szCs w:val="24"/>
        </w:rPr>
        <w:t>.</w:t>
      </w:r>
    </w:p>
    <w:p w:rsidRPr="00022FEE" w:rsidR="00B13B42" w:rsidP="007479BE" w:rsidRDefault="0098366E" w14:paraId="6B62F1B3" w14:textId="0C5A450D">
      <w:pPr>
        <w:pStyle w:val="Lijstalinea"/>
        <w:numPr>
          <w:ilvl w:val="0"/>
          <w:numId w:val="35"/>
        </w:numPr>
        <w:rPr>
          <w:sz w:val="24"/>
          <w:szCs w:val="24"/>
        </w:rPr>
      </w:pPr>
      <w:r w:rsidRPr="007E1463">
        <w:rPr>
          <w:rFonts w:ascii="Arial" w:hAnsi="Arial" w:cs="Arial"/>
          <w:sz w:val="24"/>
          <w:szCs w:val="24"/>
        </w:rPr>
        <w:t xml:space="preserve">Bij Getal en </w:t>
      </w:r>
      <w:r w:rsidRPr="007E1463" w:rsidR="00E139C3">
        <w:rPr>
          <w:rFonts w:ascii="Arial" w:hAnsi="Arial" w:cs="Arial"/>
          <w:sz w:val="24"/>
          <w:szCs w:val="24"/>
        </w:rPr>
        <w:t>Ruimte Junior</w:t>
      </w:r>
      <w:r w:rsidRPr="007E1463" w:rsidR="00DB737C">
        <w:rPr>
          <w:rFonts w:ascii="Arial" w:hAnsi="Arial" w:cs="Arial"/>
          <w:sz w:val="24"/>
          <w:szCs w:val="24"/>
        </w:rPr>
        <w:t xml:space="preserve"> </w:t>
      </w:r>
      <w:r w:rsidRPr="007E1463" w:rsidR="00B84AAF">
        <w:rPr>
          <w:rFonts w:ascii="Arial" w:hAnsi="Arial" w:cs="Arial"/>
          <w:sz w:val="24"/>
          <w:szCs w:val="24"/>
        </w:rPr>
        <w:t>maakt de methode gebruik van plus boeken gena</w:t>
      </w:r>
      <w:r w:rsidRPr="007E1463" w:rsidR="009B7BC3">
        <w:rPr>
          <w:rFonts w:ascii="Arial" w:hAnsi="Arial" w:cs="Arial"/>
          <w:sz w:val="24"/>
          <w:szCs w:val="24"/>
        </w:rPr>
        <w:t xml:space="preserve">amd </w:t>
      </w:r>
      <w:r w:rsidRPr="007E1463" w:rsidR="00903ED1">
        <w:rPr>
          <w:rFonts w:ascii="Arial" w:hAnsi="Arial" w:cs="Arial"/>
          <w:sz w:val="24"/>
          <w:szCs w:val="24"/>
        </w:rPr>
        <w:t>Meesterwerk</w:t>
      </w:r>
      <w:r w:rsidRPr="007E1463" w:rsidR="00AD345C">
        <w:rPr>
          <w:rFonts w:ascii="Arial" w:hAnsi="Arial" w:cs="Arial"/>
          <w:sz w:val="24"/>
          <w:szCs w:val="24"/>
        </w:rPr>
        <w:t>boek</w:t>
      </w:r>
      <w:r w:rsidRPr="007E1463" w:rsidR="00903ED1">
        <w:rPr>
          <w:rFonts w:ascii="Arial" w:hAnsi="Arial" w:cs="Arial"/>
          <w:sz w:val="24"/>
          <w:szCs w:val="24"/>
        </w:rPr>
        <w:t>.</w:t>
      </w:r>
    </w:p>
    <w:p w:rsidRPr="007E1463" w:rsidR="00022FEE" w:rsidP="00022FEE" w:rsidRDefault="00022FEE" w14:paraId="7E17B6AC" w14:textId="77777777">
      <w:pPr>
        <w:pStyle w:val="Lijstalinea"/>
        <w:rPr>
          <w:sz w:val="24"/>
          <w:szCs w:val="24"/>
        </w:rPr>
      </w:pPr>
    </w:p>
    <w:p w:rsidR="00B6266B" w:rsidP="008B169C" w:rsidRDefault="00B6266B" w14:paraId="680A4E5D" w14:textId="77777777">
      <w:pPr>
        <w:rPr>
          <w:rFonts w:ascii="Arial" w:hAnsi="Arial" w:cs="Arial"/>
        </w:rPr>
      </w:pPr>
    </w:p>
    <w:p w:rsidR="003E5A1F" w:rsidP="008B169C" w:rsidRDefault="003E5A1F" w14:paraId="67F0A913" w14:textId="77777777">
      <w:pPr>
        <w:rPr>
          <w:rFonts w:ascii="Arial" w:hAnsi="Arial" w:cs="Arial"/>
        </w:rPr>
      </w:pPr>
    </w:p>
    <w:p w:rsidR="003E5A1F" w:rsidP="008B169C" w:rsidRDefault="003E5A1F" w14:paraId="26D9E4FA" w14:textId="77777777">
      <w:pPr>
        <w:rPr>
          <w:rFonts w:ascii="Arial" w:hAnsi="Arial" w:cs="Arial"/>
        </w:rPr>
      </w:pPr>
    </w:p>
    <w:p w:rsidR="003E5A1F" w:rsidP="008B169C" w:rsidRDefault="003E5A1F" w14:paraId="6D9E659C" w14:textId="77777777">
      <w:pPr>
        <w:rPr>
          <w:rFonts w:ascii="Arial" w:hAnsi="Arial" w:cs="Arial"/>
        </w:rPr>
      </w:pPr>
    </w:p>
    <w:p w:rsidR="003E5A1F" w:rsidP="008B169C" w:rsidRDefault="003E5A1F" w14:paraId="372C973C" w14:textId="77777777">
      <w:pPr>
        <w:rPr>
          <w:rFonts w:ascii="Arial" w:hAnsi="Arial" w:cs="Arial"/>
        </w:rPr>
      </w:pPr>
    </w:p>
    <w:p w:rsidR="003E5A1F" w:rsidP="008B169C" w:rsidRDefault="003E5A1F" w14:paraId="13D58769" w14:textId="77777777">
      <w:pPr>
        <w:rPr>
          <w:rFonts w:ascii="Arial" w:hAnsi="Arial" w:cs="Arial"/>
        </w:rPr>
      </w:pPr>
    </w:p>
    <w:p w:rsidR="003E5A1F" w:rsidP="008B169C" w:rsidRDefault="003E5A1F" w14:paraId="1F3920EF" w14:textId="77777777">
      <w:pPr>
        <w:rPr>
          <w:rFonts w:ascii="Arial" w:hAnsi="Arial" w:cs="Arial"/>
        </w:rPr>
      </w:pPr>
    </w:p>
    <w:p w:rsidR="003E5A1F" w:rsidP="008B169C" w:rsidRDefault="003E5A1F" w14:paraId="417F72FD" w14:textId="77777777">
      <w:pPr>
        <w:rPr>
          <w:rFonts w:ascii="Arial" w:hAnsi="Arial" w:cs="Arial"/>
        </w:rPr>
      </w:pPr>
    </w:p>
    <w:p w:rsidR="003E5A1F" w:rsidP="008B169C" w:rsidRDefault="003E5A1F" w14:paraId="1A39943B" w14:textId="77777777">
      <w:pPr>
        <w:rPr>
          <w:rFonts w:ascii="Arial" w:hAnsi="Arial" w:cs="Arial"/>
        </w:rPr>
      </w:pPr>
    </w:p>
    <w:p w:rsidR="003E5A1F" w:rsidP="008B169C" w:rsidRDefault="003E5A1F" w14:paraId="2D3F6C8E" w14:textId="77777777">
      <w:pPr>
        <w:rPr>
          <w:rFonts w:ascii="Arial" w:hAnsi="Arial" w:cs="Arial"/>
        </w:rPr>
      </w:pPr>
    </w:p>
    <w:p w:rsidR="003E5A1F" w:rsidP="008B169C" w:rsidRDefault="003E5A1F" w14:paraId="72C3495B" w14:textId="77777777">
      <w:pPr>
        <w:rPr>
          <w:rFonts w:ascii="Arial" w:hAnsi="Arial" w:cs="Arial"/>
        </w:rPr>
      </w:pPr>
    </w:p>
    <w:p w:rsidR="003E5A1F" w:rsidP="008B169C" w:rsidRDefault="003E5A1F" w14:paraId="26326F78" w14:textId="77777777">
      <w:pPr>
        <w:rPr>
          <w:rFonts w:ascii="Arial" w:hAnsi="Arial" w:cs="Arial"/>
        </w:rPr>
      </w:pPr>
    </w:p>
    <w:p w:rsidR="003E5A1F" w:rsidP="008B169C" w:rsidRDefault="003E5A1F" w14:paraId="115034F6" w14:textId="77777777">
      <w:pPr>
        <w:rPr>
          <w:rFonts w:ascii="Arial" w:hAnsi="Arial" w:cs="Arial"/>
        </w:rPr>
      </w:pPr>
    </w:p>
    <w:p w:rsidR="003E5A1F" w:rsidP="008B169C" w:rsidRDefault="003E5A1F" w14:paraId="70532681" w14:textId="77777777">
      <w:pPr>
        <w:rPr>
          <w:rFonts w:ascii="Arial" w:hAnsi="Arial" w:cs="Arial"/>
        </w:rPr>
      </w:pPr>
    </w:p>
    <w:p w:rsidR="003E5A1F" w:rsidP="008B169C" w:rsidRDefault="003E5A1F" w14:paraId="2C67C71A" w14:textId="77777777">
      <w:pPr>
        <w:rPr>
          <w:rFonts w:ascii="Arial" w:hAnsi="Arial" w:cs="Arial"/>
        </w:rPr>
      </w:pPr>
    </w:p>
    <w:p w:rsidR="003E5A1F" w:rsidP="008B169C" w:rsidRDefault="003E5A1F" w14:paraId="60100E26" w14:textId="77777777">
      <w:pPr>
        <w:rPr>
          <w:rFonts w:ascii="Arial" w:hAnsi="Arial" w:cs="Arial"/>
        </w:rPr>
      </w:pPr>
    </w:p>
    <w:p w:rsidR="003E5A1F" w:rsidP="008B169C" w:rsidRDefault="003E5A1F" w14:paraId="6BF35769" w14:textId="77777777">
      <w:pPr>
        <w:rPr>
          <w:rFonts w:ascii="Arial" w:hAnsi="Arial" w:cs="Arial"/>
        </w:rPr>
      </w:pPr>
    </w:p>
    <w:p w:rsidR="003E5A1F" w:rsidP="008B169C" w:rsidRDefault="003E5A1F" w14:paraId="0904F6F2" w14:textId="77777777">
      <w:pPr>
        <w:rPr>
          <w:rFonts w:ascii="Arial" w:hAnsi="Arial" w:cs="Arial"/>
        </w:rPr>
      </w:pPr>
    </w:p>
    <w:p w:rsidR="003E5A1F" w:rsidP="008B169C" w:rsidRDefault="003E5A1F" w14:paraId="07DC3CF9" w14:textId="77777777">
      <w:pPr>
        <w:rPr>
          <w:rFonts w:ascii="Arial" w:hAnsi="Arial" w:cs="Arial"/>
        </w:rPr>
      </w:pPr>
    </w:p>
    <w:p w:rsidR="003E5A1F" w:rsidP="008B169C" w:rsidRDefault="003E5A1F" w14:paraId="6EA930A7" w14:textId="77777777">
      <w:pPr>
        <w:rPr>
          <w:rFonts w:ascii="Arial" w:hAnsi="Arial" w:cs="Arial"/>
        </w:rPr>
      </w:pPr>
    </w:p>
    <w:p w:rsidR="003E5A1F" w:rsidP="008B169C" w:rsidRDefault="003E5A1F" w14:paraId="358E38C3" w14:textId="77777777">
      <w:pPr>
        <w:rPr>
          <w:rFonts w:ascii="Arial" w:hAnsi="Arial" w:cs="Arial"/>
        </w:rPr>
      </w:pPr>
    </w:p>
    <w:p w:rsidR="003E5A1F" w:rsidP="008B169C" w:rsidRDefault="003E5A1F" w14:paraId="0CA760AE" w14:textId="77777777">
      <w:pPr>
        <w:rPr>
          <w:rFonts w:ascii="Arial" w:hAnsi="Arial" w:cs="Arial"/>
        </w:rPr>
      </w:pPr>
    </w:p>
    <w:p w:rsidR="003E5A1F" w:rsidP="008B169C" w:rsidRDefault="003E5A1F" w14:paraId="59F44ABB" w14:textId="77777777">
      <w:pPr>
        <w:rPr>
          <w:rFonts w:ascii="Arial" w:hAnsi="Arial" w:cs="Arial"/>
        </w:rPr>
      </w:pPr>
    </w:p>
    <w:p w:rsidR="003E5A1F" w:rsidP="008B169C" w:rsidRDefault="003E5A1F" w14:paraId="3CDB0B9A" w14:textId="77777777">
      <w:pPr>
        <w:rPr>
          <w:rFonts w:ascii="Arial" w:hAnsi="Arial" w:cs="Arial"/>
        </w:rPr>
      </w:pPr>
    </w:p>
    <w:p w:rsidR="003E5A1F" w:rsidP="008B169C" w:rsidRDefault="003E5A1F" w14:paraId="7DC90BFC" w14:textId="77777777">
      <w:pPr>
        <w:rPr>
          <w:rFonts w:ascii="Arial" w:hAnsi="Arial" w:cs="Arial"/>
        </w:rPr>
      </w:pPr>
    </w:p>
    <w:p w:rsidR="003E5A1F" w:rsidP="008B169C" w:rsidRDefault="003E5A1F" w14:paraId="6A6E1287" w14:textId="77777777">
      <w:pPr>
        <w:rPr>
          <w:rFonts w:ascii="Arial" w:hAnsi="Arial" w:cs="Arial"/>
        </w:rPr>
      </w:pPr>
    </w:p>
    <w:p w:rsidR="003E5A1F" w:rsidP="008B169C" w:rsidRDefault="003E5A1F" w14:paraId="26CBF19F" w14:textId="77777777">
      <w:pPr>
        <w:rPr>
          <w:rFonts w:ascii="Arial" w:hAnsi="Arial" w:cs="Arial"/>
        </w:rPr>
      </w:pPr>
    </w:p>
    <w:p w:rsidR="003E5A1F" w:rsidP="008B169C" w:rsidRDefault="003E5A1F" w14:paraId="3B9D00DF" w14:textId="77777777">
      <w:pPr>
        <w:rPr>
          <w:rFonts w:ascii="Arial" w:hAnsi="Arial" w:cs="Arial"/>
        </w:rPr>
      </w:pPr>
    </w:p>
    <w:p w:rsidR="003E5A1F" w:rsidP="008B169C" w:rsidRDefault="003E5A1F" w14:paraId="11D49FCD" w14:textId="77777777">
      <w:pPr>
        <w:rPr>
          <w:rFonts w:ascii="Arial" w:hAnsi="Arial" w:cs="Arial"/>
        </w:rPr>
      </w:pPr>
    </w:p>
    <w:p w:rsidR="003E5A1F" w:rsidP="008B169C" w:rsidRDefault="003E5A1F" w14:paraId="05133EA1" w14:textId="77777777">
      <w:pPr>
        <w:rPr>
          <w:rFonts w:ascii="Arial" w:hAnsi="Arial" w:cs="Arial"/>
        </w:rPr>
      </w:pPr>
    </w:p>
    <w:p w:rsidR="003E5A1F" w:rsidP="008B169C" w:rsidRDefault="003E5A1F" w14:paraId="5EFD4A79" w14:textId="77777777">
      <w:pPr>
        <w:rPr>
          <w:rFonts w:ascii="Arial" w:hAnsi="Arial" w:cs="Arial"/>
        </w:rPr>
      </w:pPr>
    </w:p>
    <w:p w:rsidR="003E5A1F" w:rsidP="008B169C" w:rsidRDefault="003E5A1F" w14:paraId="5CCD4323" w14:textId="77777777">
      <w:pPr>
        <w:rPr>
          <w:rFonts w:ascii="Arial" w:hAnsi="Arial" w:cs="Arial"/>
        </w:rPr>
      </w:pPr>
    </w:p>
    <w:p w:rsidR="0094319F" w:rsidP="008B169C" w:rsidRDefault="0094319F" w14:paraId="072FD1E1" w14:textId="77777777">
      <w:pPr>
        <w:rPr>
          <w:rFonts w:ascii="Arial" w:hAnsi="Arial" w:cs="Arial"/>
        </w:rPr>
      </w:pPr>
    </w:p>
    <w:p w:rsidR="003E5A1F" w:rsidP="008B169C" w:rsidRDefault="003E5A1F" w14:paraId="401942BD" w14:textId="77777777">
      <w:pPr>
        <w:rPr>
          <w:rFonts w:ascii="Arial" w:hAnsi="Arial" w:cs="Arial"/>
        </w:rPr>
      </w:pPr>
    </w:p>
    <w:p w:rsidR="003E5A1F" w:rsidP="008B169C" w:rsidRDefault="003E5A1F" w14:paraId="4CA1D461" w14:textId="77777777">
      <w:pPr>
        <w:rPr>
          <w:rFonts w:ascii="Arial" w:hAnsi="Arial" w:cs="Arial"/>
        </w:rPr>
      </w:pPr>
    </w:p>
    <w:p w:rsidRPr="00A14C8E" w:rsidR="008B169C" w:rsidP="008B169C" w:rsidRDefault="00B47A62" w14:paraId="67230F74" w14:textId="7826C9E7">
      <w:pPr>
        <w:rPr>
          <w:rFonts w:ascii="Arial" w:hAnsi="Arial" w:cs="Arial"/>
          <w:b/>
        </w:rPr>
      </w:pPr>
      <w:r w:rsidRPr="00A14C8E">
        <w:rPr>
          <w:rFonts w:ascii="Arial" w:hAnsi="Arial" w:cs="Arial"/>
          <w:b/>
        </w:rPr>
        <w:t>Niveau 2: Ondersteuning in de groep.</w:t>
      </w:r>
    </w:p>
    <w:p w:rsidRPr="00A14C8E" w:rsidR="008B169C" w:rsidP="008B169C" w:rsidRDefault="008B169C" w14:paraId="19219836" w14:textId="77777777">
      <w:pPr>
        <w:rPr>
          <w:rFonts w:ascii="Arial" w:hAnsi="Arial" w:cs="Arial"/>
        </w:rPr>
      </w:pPr>
    </w:p>
    <w:p w:rsidRPr="00A14C8E" w:rsidR="008B169C" w:rsidP="008B169C" w:rsidRDefault="008B169C" w14:paraId="0865A6F9" w14:textId="77777777">
      <w:pPr>
        <w:rPr>
          <w:rFonts w:ascii="Arial" w:hAnsi="Arial" w:cs="Arial"/>
          <w:b/>
        </w:rPr>
      </w:pPr>
      <w:r w:rsidRPr="00A14C8E">
        <w:rPr>
          <w:rFonts w:ascii="Arial" w:hAnsi="Arial" w:cs="Arial"/>
          <w:b/>
        </w:rPr>
        <w:t>Extra zorg op groepsniveau binnen de reguliere basisschool.</w:t>
      </w:r>
    </w:p>
    <w:p w:rsidRPr="00A14C8E" w:rsidR="008B169C" w:rsidP="0C9851C0" w:rsidRDefault="0C9851C0" w14:paraId="7EEC7481" w14:textId="78494B36">
      <w:pPr>
        <w:ind w:left="708"/>
        <w:rPr>
          <w:rFonts w:ascii="Arial" w:hAnsi="Arial" w:cs="Arial"/>
        </w:rPr>
      </w:pPr>
      <w:r w:rsidRPr="0C9851C0">
        <w:rPr>
          <w:rFonts w:ascii="Arial" w:hAnsi="Arial" w:cs="Arial"/>
        </w:rPr>
        <w:t xml:space="preserve">• nadere probleemanalyse door o.a. groepsleerkrachten, intern </w:t>
      </w:r>
      <w:r w:rsidRPr="0C9851C0" w:rsidR="00CD1A35">
        <w:rPr>
          <w:rFonts w:ascii="Arial" w:hAnsi="Arial" w:cs="Arial"/>
        </w:rPr>
        <w:t>begeleider, gedragsspecialist</w:t>
      </w:r>
      <w:r w:rsidRPr="0C9851C0">
        <w:rPr>
          <w:rFonts w:ascii="Arial" w:hAnsi="Arial" w:cs="Arial"/>
        </w:rPr>
        <w:t>.</w:t>
      </w:r>
    </w:p>
    <w:p w:rsidRPr="00A14C8E" w:rsidR="008B169C" w:rsidP="0C9851C0" w:rsidRDefault="0C9851C0" w14:paraId="0EC5C71A" w14:textId="723077D4">
      <w:pPr>
        <w:ind w:firstLine="708"/>
        <w:rPr>
          <w:rFonts w:ascii="Arial" w:hAnsi="Arial" w:cs="Arial"/>
        </w:rPr>
      </w:pPr>
      <w:r w:rsidRPr="0C9851C0">
        <w:rPr>
          <w:rFonts w:ascii="Arial" w:hAnsi="Arial" w:cs="Arial"/>
        </w:rPr>
        <w:t>• extra begeleiding door de leerkracht.</w:t>
      </w:r>
    </w:p>
    <w:p w:rsidRPr="00A14C8E" w:rsidR="008B169C" w:rsidP="008B169C" w:rsidRDefault="008B169C" w14:paraId="296FEF7D" w14:textId="77777777">
      <w:pPr>
        <w:rPr>
          <w:rFonts w:ascii="Arial" w:hAnsi="Arial" w:cs="Arial"/>
        </w:rPr>
      </w:pPr>
    </w:p>
    <w:p w:rsidRPr="00A14C8E" w:rsidR="008B169C" w:rsidP="008B169C" w:rsidRDefault="008B169C" w14:paraId="3ACEC7AE" w14:textId="77777777">
      <w:pPr>
        <w:rPr>
          <w:rFonts w:ascii="Arial" w:hAnsi="Arial" w:cs="Arial"/>
        </w:rPr>
      </w:pPr>
      <w:r w:rsidRPr="00A14C8E">
        <w:rPr>
          <w:rFonts w:ascii="Arial" w:hAnsi="Arial" w:cs="Arial"/>
        </w:rPr>
        <w:t>Door kinderen te observeren (welbevinden, werkwijze), regelmatig te toetsen (</w:t>
      </w:r>
      <w:r w:rsidRPr="00A14C8E" w:rsidR="00B827AB">
        <w:rPr>
          <w:rFonts w:ascii="Arial" w:hAnsi="Arial" w:cs="Arial"/>
        </w:rPr>
        <w:t>methode gebonden</w:t>
      </w:r>
      <w:r w:rsidRPr="00A14C8E">
        <w:rPr>
          <w:rFonts w:ascii="Arial" w:hAnsi="Arial" w:cs="Arial"/>
        </w:rPr>
        <w:t xml:space="preserve"> en niet-</w:t>
      </w:r>
      <w:r w:rsidRPr="00A14C8E" w:rsidR="00B827AB">
        <w:rPr>
          <w:rFonts w:ascii="Arial" w:hAnsi="Arial" w:cs="Arial"/>
        </w:rPr>
        <w:t>methode gebonden</w:t>
      </w:r>
      <w:r w:rsidRPr="00A14C8E">
        <w:rPr>
          <w:rFonts w:ascii="Arial" w:hAnsi="Arial" w:cs="Arial"/>
        </w:rPr>
        <w:t>) en zodoende te volgen in hun ontwikkeling, ziet de leerkracht wie waar behoefte heeft aan extra ondersteuning. Die ondersteuning</w:t>
      </w:r>
      <w:r w:rsidRPr="00A14C8E" w:rsidR="00B47A62">
        <w:rPr>
          <w:rFonts w:ascii="Arial" w:hAnsi="Arial" w:cs="Arial"/>
        </w:rPr>
        <w:t xml:space="preserve"> moet erop gericht zijn om de leerling te laten terugkeren naar zorgniveau 1.</w:t>
      </w:r>
    </w:p>
    <w:p w:rsidRPr="00A14C8E" w:rsidR="008B169C" w:rsidP="0C9851C0" w:rsidRDefault="0C9851C0" w14:paraId="0B54A58B" w14:textId="0C5DA708">
      <w:pPr>
        <w:rPr>
          <w:rFonts w:ascii="Arial" w:hAnsi="Arial" w:cs="Arial"/>
        </w:rPr>
      </w:pPr>
      <w:r w:rsidRPr="0C9851C0">
        <w:rPr>
          <w:rFonts w:ascii="Arial" w:hAnsi="Arial" w:cs="Arial"/>
        </w:rPr>
        <w:t>Voordeel van hulp in de groep door de eigen leerkracht is, dat deze hulp het minst ingrijpend is. Het kind kan in de eigen groep blijven en hoeft geen andere lessen te missen aangezien de leerkracht zelf de keuze van de hulpmomenten bepaalt. Hij weet ook wat binnen zijn groep haalbaar, mogelijk is (klassenmanagement).</w:t>
      </w:r>
    </w:p>
    <w:p w:rsidRPr="00A14C8E" w:rsidR="008B169C" w:rsidP="19278394" w:rsidRDefault="008B169C" w14:paraId="4E5BFC49" w14:textId="067CFE12">
      <w:pPr>
        <w:rPr>
          <w:rFonts w:ascii="Arial" w:hAnsi="Arial" w:cs="Arial"/>
        </w:rPr>
      </w:pPr>
      <w:r w:rsidRPr="19278394">
        <w:rPr>
          <w:rFonts w:ascii="Arial" w:hAnsi="Arial" w:cs="Arial"/>
        </w:rPr>
        <w:t>Het geven van deze hulp, ondersteuning is sterk afhankelijk van de mogelijkheden die een leerkracht binnen zijn groep heeft.</w:t>
      </w:r>
      <w:r w:rsidRPr="19278394" w:rsidR="5C341BF5">
        <w:rPr>
          <w:rFonts w:ascii="Arial" w:hAnsi="Arial" w:cs="Arial"/>
        </w:rPr>
        <w:t xml:space="preserve"> Ouders worden op de hoogte gesteld en gehouden over de eventuele extra hulp.</w:t>
      </w:r>
    </w:p>
    <w:p w:rsidRPr="00A14C8E" w:rsidR="008B169C" w:rsidP="008B169C" w:rsidRDefault="008B169C" w14:paraId="1D538A1D" w14:textId="77777777">
      <w:pPr>
        <w:rPr>
          <w:rFonts w:ascii="Arial" w:hAnsi="Arial" w:cs="Arial"/>
        </w:rPr>
      </w:pPr>
      <w:r w:rsidRPr="00A14C8E">
        <w:rPr>
          <w:rFonts w:ascii="Arial" w:hAnsi="Arial" w:cs="Arial"/>
        </w:rPr>
        <w:t>De hulp moet ingebed worden in de groepsinstructie en de groepsorganisatie door middel van:</w:t>
      </w:r>
    </w:p>
    <w:p w:rsidRPr="00A14C8E" w:rsidR="008B169C" w:rsidP="0C9851C0" w:rsidRDefault="0C9851C0" w14:paraId="24BC51B2" w14:textId="27F35795">
      <w:pPr>
        <w:ind w:firstLine="708"/>
        <w:rPr>
          <w:rFonts w:ascii="Arial" w:hAnsi="Arial" w:cs="Arial"/>
        </w:rPr>
      </w:pPr>
      <w:r w:rsidRPr="0C9851C0">
        <w:rPr>
          <w:rFonts w:ascii="Arial" w:hAnsi="Arial" w:cs="Arial"/>
        </w:rPr>
        <w:t>• Werken met instructieniveaus (aanpak 1-2 en 3)</w:t>
      </w:r>
    </w:p>
    <w:p w:rsidRPr="00A14C8E" w:rsidR="008B169C" w:rsidP="0C9851C0" w:rsidRDefault="0C9851C0" w14:paraId="12E303A9" w14:textId="55496209">
      <w:pPr>
        <w:ind w:left="708"/>
        <w:rPr>
          <w:rFonts w:ascii="Arial" w:hAnsi="Arial" w:cs="Arial"/>
        </w:rPr>
      </w:pPr>
      <w:r w:rsidRPr="78B0C1F6">
        <w:rPr>
          <w:rFonts w:ascii="Arial" w:hAnsi="Arial" w:cs="Arial"/>
        </w:rPr>
        <w:t>• Inzetten van pr</w:t>
      </w:r>
      <w:r w:rsidRPr="78B0C1F6" w:rsidR="1851C47A">
        <w:rPr>
          <w:rFonts w:ascii="Arial" w:hAnsi="Arial" w:cs="Arial"/>
        </w:rPr>
        <w:t>e</w:t>
      </w:r>
      <w:r w:rsidRPr="78B0C1F6">
        <w:rPr>
          <w:rFonts w:ascii="Arial" w:hAnsi="Arial" w:cs="Arial"/>
        </w:rPr>
        <w:t>-teaching: het vooraf aanbieden van stof,</w:t>
      </w:r>
      <w:r w:rsidRPr="78B0C1F6" w:rsidR="7229B7BB">
        <w:rPr>
          <w:rFonts w:ascii="Arial" w:hAnsi="Arial" w:cs="Arial"/>
        </w:rPr>
        <w:t xml:space="preserve"> </w:t>
      </w:r>
      <w:r w:rsidRPr="78B0C1F6">
        <w:rPr>
          <w:rFonts w:ascii="Arial" w:hAnsi="Arial" w:cs="Arial"/>
        </w:rPr>
        <w:t>die later bij een instructie in de hele groep aan bod zal komen. (Voor kinderen, waarvan de leerkracht weet, dat zij te weinig profijt hebben van de normale groepsinstructie en vooraf al even kennis maken met de nieuw te behandelen leerstof).</w:t>
      </w:r>
    </w:p>
    <w:p w:rsidRPr="00A14C8E" w:rsidR="008B169C" w:rsidP="0C9851C0" w:rsidRDefault="0C9851C0" w14:paraId="49F8FC13" w14:textId="72442ADF">
      <w:pPr>
        <w:ind w:left="708"/>
        <w:rPr>
          <w:rFonts w:ascii="Arial" w:hAnsi="Arial" w:cs="Arial"/>
        </w:rPr>
      </w:pPr>
      <w:r w:rsidRPr="0C9851C0">
        <w:rPr>
          <w:rFonts w:ascii="Arial" w:hAnsi="Arial" w:cs="Arial"/>
        </w:rPr>
        <w:t>• Inzetten van re-teaching: in een kleine groep in de klas extra instructie aanbieden of een meer uitgebreide instructie van remediërende aard (verlengde en/of gedifferentieerde instructie aanbieden).</w:t>
      </w:r>
    </w:p>
    <w:p w:rsidRPr="00A14C8E" w:rsidR="008B169C" w:rsidP="00B6266B" w:rsidRDefault="008B169C" w14:paraId="125F103C" w14:textId="77777777">
      <w:pPr>
        <w:ind w:left="708"/>
        <w:rPr>
          <w:rFonts w:ascii="Arial" w:hAnsi="Arial" w:cs="Arial"/>
        </w:rPr>
      </w:pPr>
      <w:r w:rsidRPr="00A14C8E">
        <w:rPr>
          <w:rFonts w:ascii="Arial" w:hAnsi="Arial" w:cs="Arial"/>
        </w:rPr>
        <w:t>• Maatjesleren: oftewel samenwerkend leren. Goede leerlin</w:t>
      </w:r>
      <w:r w:rsidRPr="00A14C8E" w:rsidR="00B6266B">
        <w:rPr>
          <w:rFonts w:ascii="Arial" w:hAnsi="Arial" w:cs="Arial"/>
        </w:rPr>
        <w:t xml:space="preserve">gen helpen leerlingen, die </w:t>
      </w:r>
      <w:r w:rsidRPr="00A14C8E">
        <w:rPr>
          <w:rFonts w:ascii="Arial" w:hAnsi="Arial" w:cs="Arial"/>
        </w:rPr>
        <w:t>extra ondersteuning nodig hebben op een bepaald leergebied.</w:t>
      </w:r>
    </w:p>
    <w:p w:rsidRPr="00A14C8E" w:rsidR="008B169C" w:rsidP="00B6266B" w:rsidRDefault="008B169C" w14:paraId="116EBE08" w14:textId="77777777">
      <w:pPr>
        <w:ind w:left="708"/>
        <w:rPr>
          <w:rFonts w:ascii="Arial" w:hAnsi="Arial" w:cs="Arial"/>
        </w:rPr>
      </w:pPr>
      <w:r w:rsidRPr="78B0C1F6">
        <w:rPr>
          <w:rFonts w:ascii="Arial" w:hAnsi="Arial" w:cs="Arial"/>
        </w:rPr>
        <w:t xml:space="preserve">• Consultatie: collega’s kunnen leren van elkaar door </w:t>
      </w:r>
      <w:r w:rsidRPr="78B0C1F6" w:rsidR="00B6266B">
        <w:rPr>
          <w:rFonts w:ascii="Arial" w:hAnsi="Arial" w:cs="Arial"/>
        </w:rPr>
        <w:t xml:space="preserve">te gaan kijken hoe een collega </w:t>
      </w:r>
      <w:r w:rsidRPr="78B0C1F6">
        <w:rPr>
          <w:rFonts w:ascii="Arial" w:hAnsi="Arial" w:cs="Arial"/>
        </w:rPr>
        <w:t>een bepaald probleem of onderwijssituatie aanpakt.</w:t>
      </w:r>
    </w:p>
    <w:p w:rsidRPr="00A14C8E" w:rsidR="00E835DD" w:rsidP="6648CA07" w:rsidRDefault="77DB75DB" w14:paraId="7DDBF63A" w14:textId="37D3657E">
      <w:pPr>
        <w:ind w:left="708"/>
        <w:rPr>
          <w:rFonts w:ascii="Arial" w:hAnsi="Arial" w:eastAsia="Arial" w:cs="Arial"/>
        </w:rPr>
      </w:pPr>
      <w:r w:rsidRPr="6648CA07">
        <w:rPr>
          <w:rFonts w:ascii="Arial" w:hAnsi="Arial" w:cs="Arial"/>
        </w:rPr>
        <w:t xml:space="preserve"> </w:t>
      </w:r>
      <w:r w:rsidRPr="6648CA07" w:rsidR="455617F6">
        <w:rPr>
          <w:rFonts w:ascii="Arial" w:hAnsi="Arial" w:eastAsia="Arial" w:cs="Arial"/>
        </w:rPr>
        <w:t xml:space="preserve">• </w:t>
      </w:r>
      <w:r w:rsidRPr="6648CA07" w:rsidR="4E26775A">
        <w:rPr>
          <w:rFonts w:ascii="Arial" w:hAnsi="Arial" w:eastAsia="Arial" w:cs="Arial"/>
        </w:rPr>
        <w:t xml:space="preserve">Naar aanleiding van de groepsbespreking (niveau 1) kan er een individuele leerlingbespreking plaatsvinden (format </w:t>
      </w:r>
      <w:proofErr w:type="spellStart"/>
      <w:r w:rsidRPr="6648CA07" w:rsidR="4E26775A">
        <w:rPr>
          <w:rFonts w:ascii="Arial" w:hAnsi="Arial" w:eastAsia="Arial" w:cs="Arial"/>
        </w:rPr>
        <w:t>ParnasSys</w:t>
      </w:r>
      <w:proofErr w:type="spellEnd"/>
      <w:r w:rsidRPr="6648CA07" w:rsidR="4E26775A">
        <w:rPr>
          <w:rFonts w:ascii="Arial" w:hAnsi="Arial" w:eastAsia="Arial" w:cs="Arial"/>
        </w:rPr>
        <w:t>).</w:t>
      </w:r>
    </w:p>
    <w:p w:rsidRPr="00A14C8E" w:rsidR="00E835DD" w:rsidP="78B0C1F6" w:rsidRDefault="00E835DD" w14:paraId="6E855268" w14:textId="3CB85BB5">
      <w:pPr>
        <w:ind w:left="708"/>
        <w:rPr>
          <w:rFonts w:ascii="Arial" w:hAnsi="Arial" w:eastAsia="Arial" w:cs="Arial"/>
        </w:rPr>
      </w:pPr>
    </w:p>
    <w:p w:rsidR="00E835DD" w:rsidP="78B0C1F6" w:rsidRDefault="00E835DD" w14:paraId="20FC413A" w14:textId="31A4DBF7">
      <w:pPr>
        <w:rPr>
          <w:rFonts w:ascii="Arial" w:hAnsi="Arial" w:cs="Arial"/>
        </w:rPr>
      </w:pPr>
    </w:p>
    <w:p w:rsidR="009335ED" w:rsidP="78B0C1F6" w:rsidRDefault="009335ED" w14:paraId="47381873" w14:textId="77777777">
      <w:pPr>
        <w:rPr>
          <w:rFonts w:ascii="Arial" w:hAnsi="Arial" w:cs="Arial"/>
        </w:rPr>
      </w:pPr>
    </w:p>
    <w:p w:rsidR="005F707F" w:rsidP="78B0C1F6" w:rsidRDefault="005F707F" w14:paraId="75D9E29F" w14:textId="77777777">
      <w:pPr>
        <w:rPr>
          <w:rFonts w:ascii="Arial" w:hAnsi="Arial" w:cs="Arial"/>
        </w:rPr>
      </w:pPr>
    </w:p>
    <w:p w:rsidR="005F707F" w:rsidP="78B0C1F6" w:rsidRDefault="005F707F" w14:paraId="3571AFD0" w14:textId="77777777">
      <w:pPr>
        <w:rPr>
          <w:rFonts w:ascii="Arial" w:hAnsi="Arial" w:cs="Arial"/>
        </w:rPr>
      </w:pPr>
    </w:p>
    <w:p w:rsidR="005F707F" w:rsidP="78B0C1F6" w:rsidRDefault="005F707F" w14:paraId="78111BCD" w14:textId="77777777">
      <w:pPr>
        <w:rPr>
          <w:rFonts w:ascii="Arial" w:hAnsi="Arial" w:cs="Arial"/>
        </w:rPr>
      </w:pPr>
    </w:p>
    <w:p w:rsidR="005F707F" w:rsidP="78B0C1F6" w:rsidRDefault="005F707F" w14:paraId="041D195C" w14:textId="77777777">
      <w:pPr>
        <w:rPr>
          <w:rFonts w:ascii="Arial" w:hAnsi="Arial" w:cs="Arial"/>
        </w:rPr>
      </w:pPr>
    </w:p>
    <w:p w:rsidR="005F707F" w:rsidP="78B0C1F6" w:rsidRDefault="005F707F" w14:paraId="3CFD3353" w14:textId="77777777">
      <w:pPr>
        <w:rPr>
          <w:rFonts w:ascii="Arial" w:hAnsi="Arial" w:cs="Arial"/>
        </w:rPr>
      </w:pPr>
    </w:p>
    <w:p w:rsidRPr="00A14C8E" w:rsidR="005F707F" w:rsidP="78B0C1F6" w:rsidRDefault="005F707F" w14:paraId="13982758" w14:textId="77777777">
      <w:pPr>
        <w:rPr>
          <w:rFonts w:ascii="Arial" w:hAnsi="Arial" w:cs="Arial"/>
        </w:rPr>
      </w:pPr>
    </w:p>
    <w:p w:rsidRPr="00A14C8E" w:rsidR="00C65A61" w:rsidP="00F03470" w:rsidRDefault="00C65A61" w14:paraId="7041A146" w14:textId="77777777">
      <w:pPr>
        <w:rPr>
          <w:rFonts w:ascii="Arial" w:hAnsi="Arial" w:cs="Arial"/>
        </w:rPr>
      </w:pPr>
    </w:p>
    <w:p w:rsidRPr="00A14C8E" w:rsidR="003851AD" w:rsidP="00183025" w:rsidRDefault="00F03470" w14:paraId="5BB4FFEE" w14:textId="3F4BB057">
      <w:pPr>
        <w:rPr>
          <w:rFonts w:ascii="Arial" w:hAnsi="Arial" w:cs="Arial"/>
        </w:rPr>
      </w:pPr>
      <w:r w:rsidRPr="00A14C8E">
        <w:rPr>
          <w:rFonts w:ascii="Arial" w:hAnsi="Arial" w:cs="Arial"/>
        </w:rPr>
        <w:t>Interventies bij specifieke ondersteuningsbehoeften (</w:t>
      </w:r>
      <w:proofErr w:type="spellStart"/>
      <w:r w:rsidRPr="00A14C8E">
        <w:rPr>
          <w:rFonts w:ascii="Arial" w:hAnsi="Arial" w:cs="Arial"/>
        </w:rPr>
        <w:t>schoolondersteuningsprofiel</w:t>
      </w:r>
      <w:proofErr w:type="spellEnd"/>
      <w:r w:rsidRPr="00A14C8E">
        <w:rPr>
          <w:rFonts w:ascii="Arial" w:hAnsi="Arial" w:cs="Arial"/>
        </w:rPr>
        <w:t>)</w:t>
      </w:r>
    </w:p>
    <w:p w:rsidRPr="00A14C8E" w:rsidR="007A5DAB" w:rsidP="00183025" w:rsidRDefault="007A5DAB" w14:paraId="55B8DC23" w14:textId="77777777">
      <w:pPr>
        <w:rPr>
          <w:rFonts w:ascii="Arial" w:hAnsi="Arial" w:cs="Arial"/>
        </w:rPr>
      </w:pPr>
    </w:p>
    <w:p w:rsidRPr="00A14C8E" w:rsidR="00B13B42" w:rsidP="003851AD" w:rsidRDefault="003851AD" w14:paraId="54CD245A" w14:textId="0584C45A">
      <w:pPr>
        <w:ind w:left="708" w:firstLine="708"/>
        <w:rPr>
          <w:rFonts w:ascii="Arial" w:hAnsi="Arial" w:cs="Arial"/>
        </w:rPr>
      </w:pPr>
      <w:r w:rsidRPr="00A14C8E">
        <w:rPr>
          <w:rFonts w:ascii="Arial" w:hAnsi="Arial" w:cs="Arial"/>
        </w:rPr>
        <w:t>1.</w:t>
      </w:r>
      <w:r w:rsidRPr="00A14C8E" w:rsidR="001B297E">
        <w:rPr>
          <w:rFonts w:ascii="Arial" w:hAnsi="Arial" w:cs="Arial"/>
        </w:rPr>
        <w:t>Sociale veiligheid en gedrag.</w:t>
      </w:r>
    </w:p>
    <w:p w:rsidRPr="00A14C8E" w:rsidR="007A5DAB" w:rsidP="003851AD" w:rsidRDefault="007A5DAB" w14:paraId="516D6392" w14:textId="77777777">
      <w:pPr>
        <w:ind w:left="708" w:firstLine="708"/>
        <w:rPr>
          <w:rFonts w:ascii="Arial" w:hAnsi="Arial" w:cs="Arial"/>
        </w:rPr>
      </w:pPr>
    </w:p>
    <w:p w:rsidRPr="00A14C8E" w:rsidR="00DC0B9A" w:rsidP="007479BE" w:rsidRDefault="00515EE0" w14:paraId="4FDCA279" w14:textId="627E4B8D">
      <w:pPr>
        <w:pStyle w:val="Lijstalinea"/>
        <w:numPr>
          <w:ilvl w:val="1"/>
          <w:numId w:val="35"/>
        </w:numPr>
        <w:rPr>
          <w:rFonts w:ascii="Arial" w:hAnsi="Arial" w:cs="Arial"/>
          <w:sz w:val="24"/>
          <w:szCs w:val="24"/>
        </w:rPr>
      </w:pPr>
      <w:r w:rsidRPr="40BCB9AE">
        <w:rPr>
          <w:rFonts w:ascii="Arial" w:hAnsi="Arial" w:cs="Arial"/>
          <w:sz w:val="24"/>
          <w:szCs w:val="24"/>
        </w:rPr>
        <w:t xml:space="preserve">Leerkrachten voeren </w:t>
      </w:r>
      <w:r w:rsidRPr="40BCB9AE" w:rsidR="007E5707">
        <w:rPr>
          <w:rFonts w:ascii="Arial" w:hAnsi="Arial" w:cs="Arial"/>
          <w:sz w:val="24"/>
          <w:szCs w:val="24"/>
        </w:rPr>
        <w:t>kind</w:t>
      </w:r>
      <w:r w:rsidRPr="40BCB9AE" w:rsidR="00860717">
        <w:rPr>
          <w:rFonts w:ascii="Arial" w:hAnsi="Arial" w:cs="Arial"/>
          <w:sz w:val="24"/>
          <w:szCs w:val="24"/>
        </w:rPr>
        <w:t>-</w:t>
      </w:r>
      <w:r w:rsidRPr="40BCB9AE" w:rsidR="007E5707">
        <w:rPr>
          <w:rFonts w:ascii="Arial" w:hAnsi="Arial" w:cs="Arial"/>
          <w:sz w:val="24"/>
          <w:szCs w:val="24"/>
        </w:rPr>
        <w:t xml:space="preserve">gesprekken met </w:t>
      </w:r>
      <w:r w:rsidRPr="40BCB9AE" w:rsidR="00755200">
        <w:rPr>
          <w:rFonts w:ascii="Arial" w:hAnsi="Arial" w:cs="Arial"/>
          <w:sz w:val="24"/>
          <w:szCs w:val="24"/>
        </w:rPr>
        <w:t xml:space="preserve">een leerling op het moment dat er vanuit observatie </w:t>
      </w:r>
      <w:r w:rsidRPr="40BCB9AE" w:rsidR="00366045">
        <w:rPr>
          <w:rFonts w:ascii="Arial" w:hAnsi="Arial" w:cs="Arial"/>
          <w:sz w:val="24"/>
          <w:szCs w:val="24"/>
        </w:rPr>
        <w:t xml:space="preserve">en/of het leerlingvolgsysteem </w:t>
      </w:r>
      <w:r w:rsidRPr="40BCB9AE" w:rsidR="00A96B31">
        <w:rPr>
          <w:rFonts w:ascii="Arial" w:hAnsi="Arial" w:cs="Arial"/>
          <w:sz w:val="24"/>
          <w:szCs w:val="24"/>
        </w:rPr>
        <w:t xml:space="preserve">signalen </w:t>
      </w:r>
      <w:r w:rsidRPr="40BCB9AE" w:rsidR="001A3E84">
        <w:rPr>
          <w:rFonts w:ascii="Arial" w:hAnsi="Arial" w:cs="Arial"/>
          <w:sz w:val="24"/>
          <w:szCs w:val="24"/>
        </w:rPr>
        <w:t xml:space="preserve">met betrekking tot het sociaal </w:t>
      </w:r>
      <w:r w:rsidRPr="40BCB9AE" w:rsidR="0081773B">
        <w:rPr>
          <w:rFonts w:ascii="Arial" w:hAnsi="Arial" w:cs="Arial"/>
          <w:sz w:val="24"/>
          <w:szCs w:val="24"/>
        </w:rPr>
        <w:t>emotioneel functioneren worden gesignaleerd</w:t>
      </w:r>
      <w:r w:rsidRPr="40BCB9AE" w:rsidR="00860717">
        <w:rPr>
          <w:rFonts w:ascii="Arial" w:hAnsi="Arial" w:cs="Arial"/>
          <w:sz w:val="24"/>
          <w:szCs w:val="24"/>
        </w:rPr>
        <w:t>.</w:t>
      </w:r>
    </w:p>
    <w:p w:rsidRPr="00A14C8E" w:rsidR="00D950C9" w:rsidP="007479BE" w:rsidRDefault="0C9851C0" w14:paraId="22254E4B" w14:textId="55498AFF">
      <w:pPr>
        <w:pStyle w:val="Lijstalinea"/>
        <w:numPr>
          <w:ilvl w:val="1"/>
          <w:numId w:val="35"/>
        </w:numPr>
        <w:rPr>
          <w:rFonts w:ascii="Arial" w:hAnsi="Arial" w:cs="Arial"/>
          <w:sz w:val="24"/>
          <w:szCs w:val="24"/>
        </w:rPr>
      </w:pPr>
      <w:r w:rsidRPr="40BCB9AE">
        <w:rPr>
          <w:rFonts w:ascii="Arial" w:hAnsi="Arial" w:cs="Arial"/>
          <w:sz w:val="24"/>
          <w:szCs w:val="24"/>
        </w:rPr>
        <w:t>Gedragsspecialist en/of intern begeleider geven in leerling- en groepsbesprekingen kleine tips en interventies als een leerling opvallende gedragsverandering in de groep vertoont.</w:t>
      </w:r>
    </w:p>
    <w:p w:rsidRPr="00A14C8E" w:rsidR="00B97344" w:rsidP="007479BE" w:rsidRDefault="00B26389" w14:paraId="76E6AFF7" w14:textId="77777777">
      <w:pPr>
        <w:pStyle w:val="Lijstalinea"/>
        <w:numPr>
          <w:ilvl w:val="1"/>
          <w:numId w:val="35"/>
        </w:numPr>
        <w:rPr>
          <w:rFonts w:ascii="Arial" w:hAnsi="Arial" w:cs="Arial"/>
          <w:sz w:val="24"/>
          <w:szCs w:val="24"/>
        </w:rPr>
      </w:pPr>
      <w:r w:rsidRPr="40BCB9AE">
        <w:rPr>
          <w:rFonts w:ascii="Arial" w:hAnsi="Arial" w:cs="Arial"/>
          <w:sz w:val="24"/>
          <w:szCs w:val="24"/>
        </w:rPr>
        <w:t xml:space="preserve">Vanuit </w:t>
      </w:r>
      <w:r w:rsidRPr="40BCB9AE" w:rsidR="00E61222">
        <w:rPr>
          <w:rFonts w:ascii="Arial" w:hAnsi="Arial" w:cs="Arial"/>
          <w:sz w:val="24"/>
          <w:szCs w:val="24"/>
        </w:rPr>
        <w:t>d</w:t>
      </w:r>
      <w:r w:rsidRPr="40BCB9AE">
        <w:rPr>
          <w:rFonts w:ascii="Arial" w:hAnsi="Arial" w:cs="Arial"/>
          <w:sz w:val="24"/>
          <w:szCs w:val="24"/>
        </w:rPr>
        <w:t xml:space="preserve">e methode </w:t>
      </w:r>
      <w:proofErr w:type="spellStart"/>
      <w:r w:rsidRPr="40BCB9AE" w:rsidR="00E61222">
        <w:rPr>
          <w:rFonts w:ascii="Arial" w:hAnsi="Arial" w:cs="Arial"/>
          <w:sz w:val="24"/>
          <w:szCs w:val="24"/>
        </w:rPr>
        <w:t>KiV</w:t>
      </w:r>
      <w:r w:rsidRPr="40BCB9AE" w:rsidR="00F6778A">
        <w:rPr>
          <w:rFonts w:ascii="Arial" w:hAnsi="Arial" w:cs="Arial"/>
          <w:sz w:val="24"/>
          <w:szCs w:val="24"/>
        </w:rPr>
        <w:t>a</w:t>
      </w:r>
      <w:proofErr w:type="spellEnd"/>
      <w:r w:rsidRPr="40BCB9AE" w:rsidR="00F6778A">
        <w:rPr>
          <w:rFonts w:ascii="Arial" w:hAnsi="Arial" w:cs="Arial"/>
          <w:sz w:val="24"/>
          <w:szCs w:val="24"/>
        </w:rPr>
        <w:t xml:space="preserve"> </w:t>
      </w:r>
      <w:r w:rsidRPr="40BCB9AE">
        <w:rPr>
          <w:rFonts w:ascii="Arial" w:hAnsi="Arial" w:cs="Arial"/>
          <w:sz w:val="24"/>
          <w:szCs w:val="24"/>
        </w:rPr>
        <w:t xml:space="preserve">kan gekozen worden voor extra aandacht aan een thema dat aansluit bij de </w:t>
      </w:r>
      <w:r w:rsidRPr="40BCB9AE" w:rsidR="006943CA">
        <w:rPr>
          <w:rFonts w:ascii="Arial" w:hAnsi="Arial" w:cs="Arial"/>
          <w:sz w:val="24"/>
          <w:szCs w:val="24"/>
        </w:rPr>
        <w:t>fase waarin de groep zich op dat moment bevindt.</w:t>
      </w:r>
      <w:r w:rsidRPr="40BCB9AE" w:rsidR="00E61222">
        <w:rPr>
          <w:rFonts w:ascii="Arial" w:hAnsi="Arial" w:cs="Arial"/>
          <w:sz w:val="24"/>
          <w:szCs w:val="24"/>
        </w:rPr>
        <w:t xml:space="preserve"> </w:t>
      </w:r>
    </w:p>
    <w:p w:rsidR="00B46F1D" w:rsidP="007479BE" w:rsidRDefault="0C9851C0" w14:paraId="64931BD2" w14:textId="385ACF8C">
      <w:pPr>
        <w:pStyle w:val="Lijstalinea"/>
        <w:numPr>
          <w:ilvl w:val="1"/>
          <w:numId w:val="35"/>
        </w:numPr>
        <w:rPr>
          <w:rFonts w:ascii="Arial" w:hAnsi="Arial" w:cs="Arial"/>
          <w:sz w:val="24"/>
          <w:szCs w:val="24"/>
        </w:rPr>
      </w:pPr>
      <w:r w:rsidRPr="40BCB9AE">
        <w:rPr>
          <w:rFonts w:ascii="Arial" w:hAnsi="Arial" w:cs="Arial"/>
          <w:sz w:val="24"/>
          <w:szCs w:val="24"/>
        </w:rPr>
        <w:t xml:space="preserve">Leerlingen vanaf groep 5 t/m 8 vullen twee keer per jaar de </w:t>
      </w:r>
      <w:proofErr w:type="spellStart"/>
      <w:r w:rsidRPr="40BCB9AE">
        <w:rPr>
          <w:rFonts w:ascii="Arial" w:hAnsi="Arial" w:cs="Arial"/>
          <w:sz w:val="24"/>
          <w:szCs w:val="24"/>
        </w:rPr>
        <w:t>Kiva</w:t>
      </w:r>
      <w:proofErr w:type="spellEnd"/>
      <w:r w:rsidRPr="40BCB9AE">
        <w:rPr>
          <w:rFonts w:ascii="Arial" w:hAnsi="Arial" w:cs="Arial"/>
          <w:sz w:val="24"/>
          <w:szCs w:val="24"/>
        </w:rPr>
        <w:t>-monitor in. Deze vragenlijst stelt digitaal vragen over onder andere welbevinden, sociale veiligheid, pesten en relaties in de groep. Leerkrachten krijgen daarna een rapport van hun groep, inclusief sociogrammen.</w:t>
      </w:r>
      <w:r w:rsidRPr="40BCB9AE" w:rsidR="00772106">
        <w:rPr>
          <w:rFonts w:ascii="Arial" w:hAnsi="Arial" w:cs="Arial"/>
          <w:sz w:val="24"/>
          <w:szCs w:val="24"/>
        </w:rPr>
        <w:t xml:space="preserve"> Deze resultaten </w:t>
      </w:r>
      <w:r w:rsidRPr="327E449A" w:rsidR="00772106">
        <w:rPr>
          <w:rFonts w:ascii="Arial" w:hAnsi="Arial" w:cs="Arial"/>
          <w:sz w:val="24"/>
          <w:szCs w:val="24"/>
        </w:rPr>
        <w:t>kunne</w:t>
      </w:r>
      <w:r w:rsidRPr="327E449A" w:rsidR="00471F0F">
        <w:rPr>
          <w:rFonts w:ascii="Arial" w:hAnsi="Arial" w:cs="Arial"/>
          <w:sz w:val="24"/>
          <w:szCs w:val="24"/>
        </w:rPr>
        <w:t>n</w:t>
      </w:r>
      <w:r w:rsidRPr="40BCB9AE" w:rsidR="00772106">
        <w:rPr>
          <w:rFonts w:ascii="Arial" w:hAnsi="Arial" w:cs="Arial"/>
          <w:sz w:val="24"/>
          <w:szCs w:val="24"/>
        </w:rPr>
        <w:t xml:space="preserve"> resulteren in een aanpassing in de methode aanpak. </w:t>
      </w:r>
    </w:p>
    <w:p w:rsidRPr="007E1463" w:rsidR="009D3C1F" w:rsidP="007479BE" w:rsidRDefault="009D3C1F" w14:paraId="7135800C" w14:textId="0AC242C8">
      <w:pPr>
        <w:pStyle w:val="Lijstalinea"/>
        <w:numPr>
          <w:ilvl w:val="1"/>
          <w:numId w:val="35"/>
        </w:numPr>
        <w:rPr>
          <w:rFonts w:ascii="Arial" w:hAnsi="Arial" w:cs="Arial"/>
          <w:sz w:val="24"/>
          <w:szCs w:val="24"/>
        </w:rPr>
      </w:pPr>
      <w:r w:rsidRPr="007E1463">
        <w:rPr>
          <w:rFonts w:ascii="Arial" w:hAnsi="Arial" w:cs="Arial"/>
          <w:sz w:val="24"/>
          <w:szCs w:val="24"/>
        </w:rPr>
        <w:t>Door het</w:t>
      </w:r>
      <w:r w:rsidRPr="007E1463" w:rsidR="003F1ED3">
        <w:rPr>
          <w:rFonts w:ascii="Arial" w:hAnsi="Arial" w:cs="Arial"/>
          <w:sz w:val="24"/>
          <w:szCs w:val="24"/>
        </w:rPr>
        <w:t xml:space="preserve"> invullen van Zien!</w:t>
      </w:r>
      <w:r w:rsidRPr="007E1463" w:rsidR="00FA4FA9">
        <w:rPr>
          <w:rFonts w:ascii="Arial" w:hAnsi="Arial" w:cs="Arial"/>
          <w:sz w:val="24"/>
          <w:szCs w:val="24"/>
        </w:rPr>
        <w:t xml:space="preserve"> </w:t>
      </w:r>
      <w:r w:rsidRPr="007E1463" w:rsidR="00BD6C56">
        <w:rPr>
          <w:rFonts w:ascii="Arial" w:hAnsi="Arial" w:cs="Arial"/>
          <w:sz w:val="24"/>
          <w:szCs w:val="24"/>
        </w:rPr>
        <w:t>w</w:t>
      </w:r>
      <w:r w:rsidRPr="007E1463" w:rsidR="00FA4FA9">
        <w:rPr>
          <w:rFonts w:ascii="Arial" w:hAnsi="Arial" w:cs="Arial"/>
          <w:sz w:val="24"/>
          <w:szCs w:val="24"/>
        </w:rPr>
        <w:t>ordt er va</w:t>
      </w:r>
      <w:r w:rsidRPr="007E1463" w:rsidR="0021528E">
        <w:rPr>
          <w:rFonts w:ascii="Arial" w:hAnsi="Arial" w:cs="Arial"/>
          <w:sz w:val="24"/>
          <w:szCs w:val="24"/>
        </w:rPr>
        <w:t>nuit een meer preventieve insteek naar de groep gekeken</w:t>
      </w:r>
    </w:p>
    <w:p w:rsidR="0C9851C0" w:rsidP="0C9851C0" w:rsidRDefault="0C9851C0" w14:paraId="35A1D413" w14:textId="15351236">
      <w:pPr>
        <w:ind w:left="1080"/>
        <w:rPr>
          <w:rFonts w:ascii="Arial" w:hAnsi="Arial" w:cs="Arial"/>
        </w:rPr>
      </w:pPr>
    </w:p>
    <w:p w:rsidRPr="00A14C8E" w:rsidR="00052C01" w:rsidP="00052C01" w:rsidRDefault="003851AD" w14:paraId="45D139BA" w14:textId="3B262845">
      <w:pPr>
        <w:ind w:left="708" w:firstLine="708"/>
        <w:rPr>
          <w:rFonts w:ascii="Arial" w:hAnsi="Arial" w:cs="Arial"/>
        </w:rPr>
      </w:pPr>
      <w:r w:rsidRPr="00A14C8E">
        <w:rPr>
          <w:rFonts w:ascii="Arial" w:hAnsi="Arial" w:cs="Arial"/>
        </w:rPr>
        <w:t>2.</w:t>
      </w:r>
      <w:r w:rsidR="00772106">
        <w:rPr>
          <w:rFonts w:ascii="Arial" w:hAnsi="Arial" w:cs="Arial"/>
        </w:rPr>
        <w:t>Rekenproblemen/Dyscalculie</w:t>
      </w:r>
    </w:p>
    <w:p w:rsidRPr="00A14C8E" w:rsidR="002742E7" w:rsidP="00052C01" w:rsidRDefault="002742E7" w14:paraId="704C7B07" w14:textId="77777777">
      <w:pPr>
        <w:ind w:left="708" w:firstLine="708"/>
        <w:rPr>
          <w:rFonts w:ascii="Arial" w:hAnsi="Arial" w:cs="Arial"/>
        </w:rPr>
      </w:pPr>
    </w:p>
    <w:p w:rsidRPr="00A14C8E" w:rsidR="00B971DD" w:rsidP="007479BE" w:rsidRDefault="008D330A" w14:paraId="416DD1D0" w14:textId="724AD554">
      <w:pPr>
        <w:pStyle w:val="Lijstalinea"/>
        <w:numPr>
          <w:ilvl w:val="0"/>
          <w:numId w:val="40"/>
        </w:numPr>
        <w:rPr>
          <w:rFonts w:ascii="Arial" w:hAnsi="Arial" w:cs="Arial"/>
          <w:sz w:val="24"/>
          <w:szCs w:val="24"/>
        </w:rPr>
      </w:pPr>
      <w:r w:rsidRPr="40BCB9AE">
        <w:rPr>
          <w:rFonts w:ascii="Arial" w:hAnsi="Arial" w:cs="Arial"/>
          <w:sz w:val="24"/>
          <w:szCs w:val="24"/>
        </w:rPr>
        <w:t xml:space="preserve">Leerkracht voert </w:t>
      </w:r>
      <w:r w:rsidRPr="40BCB9AE" w:rsidR="00D044C9">
        <w:rPr>
          <w:rFonts w:ascii="Arial" w:hAnsi="Arial" w:cs="Arial"/>
          <w:sz w:val="24"/>
          <w:szCs w:val="24"/>
        </w:rPr>
        <w:t>rekengesprekken met de leerlin</w:t>
      </w:r>
      <w:r w:rsidRPr="40BCB9AE" w:rsidR="00047BB7">
        <w:rPr>
          <w:rFonts w:ascii="Arial" w:hAnsi="Arial" w:cs="Arial"/>
          <w:sz w:val="24"/>
          <w:szCs w:val="24"/>
        </w:rPr>
        <w:t>g</w:t>
      </w:r>
      <w:r w:rsidRPr="40BCB9AE" w:rsidR="00F31630">
        <w:rPr>
          <w:rFonts w:ascii="Arial" w:hAnsi="Arial" w:cs="Arial"/>
          <w:sz w:val="24"/>
          <w:szCs w:val="24"/>
        </w:rPr>
        <w:t xml:space="preserve">, analyseert dit en </w:t>
      </w:r>
      <w:r w:rsidRPr="40BCB9AE" w:rsidR="003A2454">
        <w:rPr>
          <w:rFonts w:ascii="Arial" w:hAnsi="Arial" w:cs="Arial"/>
          <w:sz w:val="24"/>
          <w:szCs w:val="24"/>
        </w:rPr>
        <w:t>koppelt daar korte acties</w:t>
      </w:r>
      <w:r w:rsidRPr="40BCB9AE" w:rsidR="00D755F1">
        <w:rPr>
          <w:rFonts w:ascii="Arial" w:hAnsi="Arial" w:cs="Arial"/>
          <w:sz w:val="24"/>
          <w:szCs w:val="24"/>
        </w:rPr>
        <w:t xml:space="preserve"> </w:t>
      </w:r>
      <w:r w:rsidRPr="40BCB9AE" w:rsidR="0010368E">
        <w:rPr>
          <w:rFonts w:ascii="Arial" w:hAnsi="Arial" w:cs="Arial"/>
          <w:sz w:val="24"/>
          <w:szCs w:val="24"/>
        </w:rPr>
        <w:t>aan die meteen uitgevoerd kunnen worden</w:t>
      </w:r>
      <w:r w:rsidRPr="40BCB9AE" w:rsidR="00B56C4F">
        <w:rPr>
          <w:rFonts w:ascii="Arial" w:hAnsi="Arial" w:cs="Arial"/>
          <w:sz w:val="24"/>
          <w:szCs w:val="24"/>
        </w:rPr>
        <w:t>.</w:t>
      </w:r>
    </w:p>
    <w:p w:rsidRPr="00A14C8E" w:rsidR="000A2851" w:rsidP="007479BE" w:rsidRDefault="00390614" w14:paraId="2DC17622" w14:textId="42B4056C">
      <w:pPr>
        <w:pStyle w:val="Lijstalinea"/>
        <w:numPr>
          <w:ilvl w:val="0"/>
          <w:numId w:val="40"/>
        </w:numPr>
        <w:rPr>
          <w:rFonts w:ascii="Arial" w:hAnsi="Arial" w:cs="Arial"/>
          <w:sz w:val="24"/>
          <w:szCs w:val="24"/>
        </w:rPr>
      </w:pPr>
      <w:r w:rsidRPr="40BCB9AE">
        <w:rPr>
          <w:rFonts w:ascii="Arial" w:hAnsi="Arial" w:cs="Arial"/>
          <w:sz w:val="24"/>
          <w:szCs w:val="24"/>
        </w:rPr>
        <w:t>Leerlingen gebruiken ondersteunend materiaal zoals de tafelkaart, reke</w:t>
      </w:r>
      <w:r w:rsidRPr="40BCB9AE" w:rsidR="009801F6">
        <w:rPr>
          <w:rFonts w:ascii="Arial" w:hAnsi="Arial" w:cs="Arial"/>
          <w:sz w:val="24"/>
          <w:szCs w:val="24"/>
        </w:rPr>
        <w:t>nrekje</w:t>
      </w:r>
      <w:r w:rsidR="005E2A3E">
        <w:rPr>
          <w:rFonts w:ascii="Arial" w:hAnsi="Arial" w:cs="Arial"/>
          <w:sz w:val="24"/>
          <w:szCs w:val="24"/>
        </w:rPr>
        <w:t>,</w:t>
      </w:r>
      <w:r w:rsidRPr="40BCB9AE" w:rsidR="009801F6">
        <w:rPr>
          <w:rFonts w:ascii="Arial" w:hAnsi="Arial" w:cs="Arial"/>
          <w:sz w:val="24"/>
          <w:szCs w:val="24"/>
        </w:rPr>
        <w:t xml:space="preserve"> </w:t>
      </w:r>
      <w:r w:rsidR="005E2A3E">
        <w:rPr>
          <w:rFonts w:ascii="Arial" w:hAnsi="Arial" w:cs="Arial"/>
          <w:sz w:val="24"/>
          <w:szCs w:val="24"/>
        </w:rPr>
        <w:t>een</w:t>
      </w:r>
      <w:r w:rsidRPr="40BCB9AE" w:rsidR="009801F6">
        <w:rPr>
          <w:rFonts w:ascii="Arial" w:hAnsi="Arial" w:cs="Arial"/>
          <w:sz w:val="24"/>
          <w:szCs w:val="24"/>
        </w:rPr>
        <w:t xml:space="preserve"> kralensnoer van 20 en 100</w:t>
      </w:r>
      <w:r w:rsidR="00F63B2D">
        <w:rPr>
          <w:rFonts w:ascii="Arial" w:hAnsi="Arial" w:cs="Arial"/>
          <w:sz w:val="24"/>
          <w:szCs w:val="24"/>
        </w:rPr>
        <w:t xml:space="preserve"> of blokjes/fiches.</w:t>
      </w:r>
    </w:p>
    <w:p w:rsidRPr="002C0D60" w:rsidR="00F94800" w:rsidP="007479BE" w:rsidRDefault="005D4531" w14:paraId="19EFDB7B" w14:textId="4A8884B1">
      <w:pPr>
        <w:pStyle w:val="Lijstalinea"/>
        <w:numPr>
          <w:ilvl w:val="0"/>
          <w:numId w:val="40"/>
        </w:numPr>
        <w:rPr>
          <w:rFonts w:ascii="Arial" w:hAnsi="Arial" w:cs="Arial"/>
          <w:sz w:val="24"/>
          <w:szCs w:val="24"/>
        </w:rPr>
      </w:pPr>
      <w:r w:rsidRPr="40BCB9AE">
        <w:rPr>
          <w:rFonts w:ascii="Arial" w:hAnsi="Arial" w:cs="Arial"/>
          <w:sz w:val="24"/>
          <w:szCs w:val="24"/>
        </w:rPr>
        <w:t xml:space="preserve">Vanaf groep 4 wordt gebruik gemaakt </w:t>
      </w:r>
      <w:r w:rsidRPr="40BCB9AE" w:rsidR="006854E6">
        <w:rPr>
          <w:rFonts w:ascii="Arial" w:hAnsi="Arial" w:cs="Arial"/>
          <w:sz w:val="24"/>
          <w:szCs w:val="24"/>
        </w:rPr>
        <w:t>van</w:t>
      </w:r>
      <w:r w:rsidRPr="40BCB9AE" w:rsidR="00E53C36">
        <w:rPr>
          <w:rFonts w:ascii="Arial" w:hAnsi="Arial" w:cs="Arial"/>
          <w:sz w:val="24"/>
          <w:szCs w:val="24"/>
        </w:rPr>
        <w:t xml:space="preserve"> </w:t>
      </w:r>
      <w:proofErr w:type="spellStart"/>
      <w:r w:rsidRPr="40BCB9AE" w:rsidR="006854E6">
        <w:rPr>
          <w:rFonts w:ascii="Arial" w:hAnsi="Arial" w:cs="Arial"/>
          <w:sz w:val="24"/>
          <w:szCs w:val="24"/>
        </w:rPr>
        <w:t>Snappet</w:t>
      </w:r>
      <w:proofErr w:type="spellEnd"/>
      <w:r w:rsidRPr="40BCB9AE" w:rsidR="00B926A8">
        <w:rPr>
          <w:rFonts w:ascii="Arial" w:hAnsi="Arial" w:cs="Arial"/>
          <w:sz w:val="24"/>
          <w:szCs w:val="24"/>
        </w:rPr>
        <w:t xml:space="preserve">, leerlingen </w:t>
      </w:r>
      <w:r w:rsidRPr="40BCB9AE" w:rsidR="009F6A72">
        <w:rPr>
          <w:rFonts w:ascii="Arial" w:hAnsi="Arial" w:cs="Arial"/>
          <w:sz w:val="24"/>
          <w:szCs w:val="24"/>
        </w:rPr>
        <w:t xml:space="preserve">kunnen </w:t>
      </w:r>
      <w:r w:rsidRPr="40BCB9AE" w:rsidR="00233A90">
        <w:rPr>
          <w:rFonts w:ascii="Arial" w:hAnsi="Arial" w:cs="Arial"/>
          <w:sz w:val="24"/>
          <w:szCs w:val="24"/>
        </w:rPr>
        <w:t>in het programma werken aan hun eigen leerdoelen</w:t>
      </w:r>
      <w:r w:rsidRPr="40BCB9AE" w:rsidR="00FF6BB8">
        <w:rPr>
          <w:rFonts w:ascii="Arial" w:hAnsi="Arial" w:cs="Arial"/>
          <w:sz w:val="24"/>
          <w:szCs w:val="24"/>
        </w:rPr>
        <w:t>.</w:t>
      </w:r>
    </w:p>
    <w:p w:rsidRPr="00A96776" w:rsidR="00006704" w:rsidP="007479BE" w:rsidRDefault="001B563B" w14:paraId="767DDCCE" w14:textId="3DE2CA31">
      <w:pPr>
        <w:pStyle w:val="Lijstalinea"/>
        <w:numPr>
          <w:ilvl w:val="0"/>
          <w:numId w:val="40"/>
        </w:numPr>
        <w:rPr>
          <w:rFonts w:ascii="Arial" w:hAnsi="Arial" w:cs="Arial"/>
          <w:sz w:val="24"/>
          <w:szCs w:val="24"/>
        </w:rPr>
      </w:pPr>
      <w:r w:rsidRPr="00A96776">
        <w:rPr>
          <w:rFonts w:ascii="Arial" w:hAnsi="Arial" w:cs="Arial"/>
          <w:sz w:val="24"/>
          <w:szCs w:val="24"/>
        </w:rPr>
        <w:t xml:space="preserve">Er worden geregeld </w:t>
      </w:r>
      <w:r w:rsidRPr="00A96776" w:rsidR="00C266F7">
        <w:rPr>
          <w:rFonts w:ascii="Arial" w:hAnsi="Arial" w:cs="Arial"/>
          <w:sz w:val="24"/>
          <w:szCs w:val="24"/>
        </w:rPr>
        <w:t xml:space="preserve">rekenlessen </w:t>
      </w:r>
      <w:r w:rsidRPr="00A96776" w:rsidR="00A84C2E">
        <w:rPr>
          <w:rFonts w:ascii="Arial" w:hAnsi="Arial" w:cs="Arial"/>
          <w:sz w:val="24"/>
          <w:szCs w:val="24"/>
        </w:rPr>
        <w:t>op het schoolplein gegeven.</w:t>
      </w:r>
    </w:p>
    <w:p w:rsidRPr="00A96776" w:rsidR="00A84C2E" w:rsidP="007479BE" w:rsidRDefault="002E252F" w14:paraId="67083B1F" w14:textId="5EC48A16">
      <w:pPr>
        <w:pStyle w:val="Lijstalinea"/>
        <w:numPr>
          <w:ilvl w:val="0"/>
          <w:numId w:val="40"/>
        </w:numPr>
        <w:rPr>
          <w:rFonts w:ascii="Arial" w:hAnsi="Arial" w:cs="Arial"/>
          <w:sz w:val="24"/>
          <w:szCs w:val="24"/>
        </w:rPr>
      </w:pPr>
      <w:r w:rsidRPr="00A96776">
        <w:rPr>
          <w:rFonts w:ascii="Arial" w:hAnsi="Arial" w:cs="Arial"/>
          <w:sz w:val="24"/>
          <w:szCs w:val="24"/>
        </w:rPr>
        <w:t xml:space="preserve">In </w:t>
      </w:r>
      <w:proofErr w:type="spellStart"/>
      <w:r w:rsidRPr="00A96776">
        <w:rPr>
          <w:rFonts w:ascii="Arial" w:hAnsi="Arial" w:cs="Arial"/>
          <w:sz w:val="24"/>
          <w:szCs w:val="24"/>
        </w:rPr>
        <w:t>Snappet</w:t>
      </w:r>
      <w:proofErr w:type="spellEnd"/>
      <w:r w:rsidRPr="00A96776">
        <w:rPr>
          <w:rFonts w:ascii="Arial" w:hAnsi="Arial" w:cs="Arial"/>
          <w:sz w:val="24"/>
          <w:szCs w:val="24"/>
        </w:rPr>
        <w:t xml:space="preserve"> maakt iedereen</w:t>
      </w:r>
      <w:r w:rsidRPr="00A96776" w:rsidR="7EA99F6C">
        <w:rPr>
          <w:rFonts w:ascii="Arial" w:hAnsi="Arial" w:cs="Arial"/>
          <w:sz w:val="24"/>
          <w:szCs w:val="24"/>
        </w:rPr>
        <w:t>,</w:t>
      </w:r>
      <w:r w:rsidRPr="00A96776">
        <w:rPr>
          <w:rFonts w:ascii="Arial" w:hAnsi="Arial" w:cs="Arial"/>
          <w:sz w:val="24"/>
          <w:szCs w:val="24"/>
        </w:rPr>
        <w:t xml:space="preserve"> </w:t>
      </w:r>
      <w:r w:rsidRPr="00A96776" w:rsidR="00797E2B">
        <w:rPr>
          <w:rFonts w:ascii="Arial" w:hAnsi="Arial" w:cs="Arial"/>
          <w:sz w:val="24"/>
          <w:szCs w:val="24"/>
        </w:rPr>
        <w:t>indien mogelijk</w:t>
      </w:r>
      <w:r w:rsidRPr="00A96776" w:rsidR="49CF69D7">
        <w:rPr>
          <w:rFonts w:ascii="Arial" w:hAnsi="Arial" w:cs="Arial"/>
          <w:sz w:val="24"/>
          <w:szCs w:val="24"/>
        </w:rPr>
        <w:t>,</w:t>
      </w:r>
      <w:r w:rsidRPr="00A96776">
        <w:rPr>
          <w:rFonts w:ascii="Arial" w:hAnsi="Arial" w:cs="Arial"/>
          <w:sz w:val="24"/>
          <w:szCs w:val="24"/>
        </w:rPr>
        <w:t xml:space="preserve"> oefening </w:t>
      </w:r>
      <w:r w:rsidRPr="00A96776" w:rsidR="00EB63F2">
        <w:rPr>
          <w:rFonts w:ascii="Arial" w:hAnsi="Arial" w:cs="Arial"/>
          <w:sz w:val="24"/>
          <w:szCs w:val="24"/>
        </w:rPr>
        <w:t>twee als zelfstandige verwerking</w:t>
      </w:r>
      <w:r w:rsidRPr="00A96776">
        <w:rPr>
          <w:rFonts w:ascii="Arial" w:hAnsi="Arial" w:cs="Arial"/>
          <w:sz w:val="24"/>
          <w:szCs w:val="24"/>
        </w:rPr>
        <w:t xml:space="preserve"> en bij meer dan </w:t>
      </w:r>
      <w:r w:rsidRPr="00A96776" w:rsidR="00C73CDD">
        <w:rPr>
          <w:rFonts w:ascii="Arial" w:hAnsi="Arial" w:cs="Arial"/>
          <w:sz w:val="24"/>
          <w:szCs w:val="24"/>
        </w:rPr>
        <w:t>drie</w:t>
      </w:r>
      <w:r w:rsidRPr="00A96776">
        <w:rPr>
          <w:rFonts w:ascii="Arial" w:hAnsi="Arial" w:cs="Arial"/>
          <w:sz w:val="24"/>
          <w:szCs w:val="24"/>
        </w:rPr>
        <w:t xml:space="preserve"> fouten </w:t>
      </w:r>
      <w:r w:rsidRPr="00A96776" w:rsidR="00EB63F2">
        <w:rPr>
          <w:rFonts w:ascii="Arial" w:hAnsi="Arial" w:cs="Arial"/>
          <w:sz w:val="24"/>
          <w:szCs w:val="24"/>
        </w:rPr>
        <w:t>maken ze ook opgave drie. Blijkt bij het volgen dat de leerling nog steeds fouten maakt, krijgt hij een korte her- instructie</w:t>
      </w:r>
    </w:p>
    <w:p w:rsidRPr="00A14C8E" w:rsidR="0049076E" w:rsidP="00795FA9" w:rsidRDefault="0049076E" w14:paraId="12CB3568" w14:textId="77777777">
      <w:pPr>
        <w:ind w:left="1068"/>
        <w:rPr>
          <w:rFonts w:ascii="Arial" w:hAnsi="Arial" w:cs="Arial"/>
        </w:rPr>
      </w:pPr>
    </w:p>
    <w:p w:rsidR="00A84C2E" w:rsidP="005F31C6" w:rsidRDefault="00A84C2E" w14:paraId="2975D479" w14:textId="77777777">
      <w:pPr>
        <w:ind w:left="708" w:firstLine="708"/>
        <w:rPr>
          <w:rFonts w:ascii="Arial" w:hAnsi="Arial" w:cs="Arial"/>
        </w:rPr>
      </w:pPr>
    </w:p>
    <w:p w:rsidR="00A84C2E" w:rsidP="005F31C6" w:rsidRDefault="00A84C2E" w14:paraId="423DCEBE" w14:textId="77777777">
      <w:pPr>
        <w:ind w:left="708" w:firstLine="708"/>
        <w:rPr>
          <w:rFonts w:ascii="Arial" w:hAnsi="Arial" w:cs="Arial"/>
        </w:rPr>
      </w:pPr>
    </w:p>
    <w:p w:rsidR="00A84C2E" w:rsidP="005F31C6" w:rsidRDefault="00A84C2E" w14:paraId="33EFD2ED" w14:textId="77777777">
      <w:pPr>
        <w:ind w:left="708" w:firstLine="708"/>
        <w:rPr>
          <w:rFonts w:ascii="Arial" w:hAnsi="Arial" w:cs="Arial"/>
        </w:rPr>
      </w:pPr>
    </w:p>
    <w:p w:rsidR="00A84C2E" w:rsidP="005F31C6" w:rsidRDefault="00A84C2E" w14:paraId="29CA37AF" w14:textId="77777777">
      <w:pPr>
        <w:ind w:left="708" w:firstLine="708"/>
        <w:rPr>
          <w:rFonts w:ascii="Arial" w:hAnsi="Arial" w:cs="Arial"/>
        </w:rPr>
      </w:pPr>
    </w:p>
    <w:p w:rsidRPr="00A14C8E" w:rsidR="005F31C6" w:rsidP="005F31C6" w:rsidRDefault="003A00DF" w14:paraId="566949EF" w14:textId="127B932F">
      <w:pPr>
        <w:ind w:left="708" w:firstLine="708"/>
        <w:rPr>
          <w:rFonts w:ascii="Arial" w:hAnsi="Arial" w:cs="Arial"/>
        </w:rPr>
      </w:pPr>
      <w:r w:rsidRPr="00A14C8E">
        <w:rPr>
          <w:rFonts w:ascii="Arial" w:hAnsi="Arial" w:cs="Arial"/>
        </w:rPr>
        <w:t>3.</w:t>
      </w:r>
      <w:r w:rsidRPr="00A14C8E" w:rsidR="00F01AAA">
        <w:rPr>
          <w:rFonts w:ascii="Arial" w:hAnsi="Arial" w:cs="Arial"/>
        </w:rPr>
        <w:t>Lees en spellingsproblemen/Dyslexie.</w:t>
      </w:r>
    </w:p>
    <w:p w:rsidRPr="00A14C8E" w:rsidR="0010527D" w:rsidP="005F31C6" w:rsidRDefault="0010527D" w14:paraId="67CD8BD5" w14:textId="77777777">
      <w:pPr>
        <w:ind w:left="708" w:firstLine="708"/>
        <w:rPr>
          <w:rFonts w:ascii="Arial" w:hAnsi="Arial" w:cs="Arial"/>
        </w:rPr>
      </w:pPr>
    </w:p>
    <w:p w:rsidRPr="00A14C8E" w:rsidR="005F31C6" w:rsidP="007479BE" w:rsidRDefault="0C9851C0" w14:paraId="0F652D90" w14:textId="1A635C5D">
      <w:pPr>
        <w:pStyle w:val="Lijstalinea"/>
        <w:numPr>
          <w:ilvl w:val="1"/>
          <w:numId w:val="35"/>
        </w:numPr>
        <w:rPr>
          <w:rFonts w:ascii="Arial" w:hAnsi="Arial" w:cs="Arial"/>
          <w:sz w:val="24"/>
          <w:szCs w:val="24"/>
        </w:rPr>
      </w:pPr>
      <w:r w:rsidRPr="40BCB9AE">
        <w:rPr>
          <w:rFonts w:ascii="Arial" w:hAnsi="Arial" w:cs="Arial"/>
          <w:sz w:val="24"/>
          <w:szCs w:val="24"/>
        </w:rPr>
        <w:t>De leerlingen krijgen drie keer per week meer instructie, meer leertijd en meer oefentijd.</w:t>
      </w:r>
    </w:p>
    <w:p w:rsidRPr="00A14C8E" w:rsidR="00BF6573" w:rsidP="007479BE" w:rsidRDefault="00BF6573" w14:paraId="293A614D" w14:textId="3757CC6C">
      <w:pPr>
        <w:pStyle w:val="Lijstalinea"/>
        <w:numPr>
          <w:ilvl w:val="1"/>
          <w:numId w:val="35"/>
        </w:numPr>
        <w:rPr>
          <w:rFonts w:ascii="Arial" w:hAnsi="Arial" w:cs="Arial"/>
          <w:sz w:val="24"/>
          <w:szCs w:val="24"/>
        </w:rPr>
      </w:pPr>
      <w:r w:rsidRPr="40BCB9AE">
        <w:rPr>
          <w:rFonts w:ascii="Arial" w:hAnsi="Arial" w:cs="Arial"/>
          <w:sz w:val="24"/>
          <w:szCs w:val="24"/>
        </w:rPr>
        <w:t>Aangepaste instructie</w:t>
      </w:r>
      <w:r w:rsidRPr="40BCB9AE" w:rsidR="0099688A">
        <w:rPr>
          <w:rFonts w:ascii="Arial" w:hAnsi="Arial" w:cs="Arial"/>
          <w:sz w:val="24"/>
          <w:szCs w:val="24"/>
        </w:rPr>
        <w:t xml:space="preserve"> in kleinere stappen</w:t>
      </w:r>
      <w:r w:rsidRPr="40BCB9AE" w:rsidR="00AA176E">
        <w:rPr>
          <w:rFonts w:ascii="Arial" w:hAnsi="Arial" w:cs="Arial"/>
          <w:sz w:val="24"/>
          <w:szCs w:val="24"/>
        </w:rPr>
        <w:t>, extra feedback tijdens deze instructie</w:t>
      </w:r>
      <w:r w:rsidRPr="40BCB9AE" w:rsidR="006632C7">
        <w:rPr>
          <w:rFonts w:ascii="Arial" w:hAnsi="Arial" w:cs="Arial"/>
          <w:sz w:val="24"/>
          <w:szCs w:val="24"/>
        </w:rPr>
        <w:t>.</w:t>
      </w:r>
    </w:p>
    <w:p w:rsidRPr="00A14C8E" w:rsidR="00555381" w:rsidP="007479BE" w:rsidRDefault="006632C7" w14:paraId="60DEA6E7" w14:textId="45BABCCB">
      <w:pPr>
        <w:pStyle w:val="Lijstalinea"/>
        <w:numPr>
          <w:ilvl w:val="1"/>
          <w:numId w:val="35"/>
        </w:numPr>
        <w:rPr>
          <w:rFonts w:ascii="Arial" w:hAnsi="Arial" w:cs="Arial"/>
          <w:sz w:val="24"/>
          <w:szCs w:val="24"/>
        </w:rPr>
      </w:pPr>
      <w:r w:rsidRPr="40BCB9AE">
        <w:rPr>
          <w:rFonts w:ascii="Arial" w:hAnsi="Arial" w:cs="Arial"/>
          <w:sz w:val="24"/>
          <w:szCs w:val="24"/>
        </w:rPr>
        <w:t xml:space="preserve">Er wordt gebruik gemaakt van de </w:t>
      </w:r>
      <w:r w:rsidRPr="40BCB9AE" w:rsidR="001C18E2">
        <w:rPr>
          <w:rFonts w:ascii="Arial" w:hAnsi="Arial" w:cs="Arial"/>
          <w:sz w:val="24"/>
          <w:szCs w:val="24"/>
        </w:rPr>
        <w:t>aanvullende materialen uit de lees</w:t>
      </w:r>
      <w:r w:rsidRPr="40BCB9AE" w:rsidR="009E4053">
        <w:rPr>
          <w:rFonts w:ascii="Arial" w:hAnsi="Arial" w:cs="Arial"/>
          <w:sz w:val="24"/>
          <w:szCs w:val="24"/>
        </w:rPr>
        <w:t>-</w:t>
      </w:r>
      <w:r w:rsidRPr="40BCB9AE" w:rsidR="001C18E2">
        <w:rPr>
          <w:rFonts w:ascii="Arial" w:hAnsi="Arial" w:cs="Arial"/>
          <w:sz w:val="24"/>
          <w:szCs w:val="24"/>
        </w:rPr>
        <w:t xml:space="preserve"> en spellingmethod</w:t>
      </w:r>
      <w:r w:rsidR="00191C94">
        <w:rPr>
          <w:rFonts w:ascii="Arial" w:hAnsi="Arial" w:cs="Arial"/>
          <w:sz w:val="24"/>
          <w:szCs w:val="24"/>
        </w:rPr>
        <w:t>e</w:t>
      </w:r>
      <w:r w:rsidR="0034289B">
        <w:rPr>
          <w:rFonts w:ascii="Arial" w:hAnsi="Arial" w:cs="Arial"/>
          <w:sz w:val="24"/>
          <w:szCs w:val="24"/>
        </w:rPr>
        <w:t>.</w:t>
      </w:r>
    </w:p>
    <w:p w:rsidRPr="004A77C2" w:rsidR="65D30863" w:rsidP="007479BE" w:rsidRDefault="65D30863" w14:paraId="4F324039" w14:textId="5BBAE91C">
      <w:pPr>
        <w:pStyle w:val="Lijstalinea"/>
        <w:numPr>
          <w:ilvl w:val="1"/>
          <w:numId w:val="35"/>
        </w:numPr>
        <w:rPr>
          <w:rFonts w:ascii="Arial" w:hAnsi="Arial" w:eastAsia="Arial" w:cs="Arial"/>
          <w:color w:val="000000" w:themeColor="text1"/>
          <w:sz w:val="24"/>
          <w:szCs w:val="24"/>
        </w:rPr>
      </w:pPr>
      <w:r w:rsidRPr="40BCB9AE">
        <w:rPr>
          <w:rFonts w:ascii="Arial" w:hAnsi="Arial" w:eastAsia="Arial" w:cs="Arial"/>
          <w:sz w:val="24"/>
          <w:szCs w:val="24"/>
        </w:rPr>
        <w:t>In de methode Atlantis wordt gebruik gemaakt van pre-teaching lessen. Tijdens de pre-teaching gaan de kinderen op speelse en interactieve wijze aan de slag met de doelwoorden en teksten uit de lessen. Dankzij deze voorbereiding slaat de instructie tijdens de reguliere les beter aan, waardoor de kinderen goed kunnen meedoen en sneller vooruitgang boeken.</w:t>
      </w:r>
    </w:p>
    <w:p w:rsidRPr="00A96776" w:rsidR="004A77C2" w:rsidP="007479BE" w:rsidRDefault="004A77C2" w14:paraId="2123D286" w14:textId="05CBCAC3">
      <w:pPr>
        <w:pStyle w:val="Lijstalinea"/>
        <w:numPr>
          <w:ilvl w:val="1"/>
          <w:numId w:val="35"/>
        </w:numPr>
        <w:rPr>
          <w:rFonts w:ascii="Arial" w:hAnsi="Arial" w:eastAsia="Arial" w:cs="Arial"/>
          <w:color w:val="000000" w:themeColor="text1"/>
          <w:sz w:val="24"/>
          <w:szCs w:val="24"/>
        </w:rPr>
      </w:pPr>
      <w:r w:rsidRPr="00A96776">
        <w:rPr>
          <w:rFonts w:ascii="Arial" w:hAnsi="Arial" w:eastAsia="Arial" w:cs="Arial"/>
          <w:sz w:val="24"/>
          <w:szCs w:val="24"/>
        </w:rPr>
        <w:t xml:space="preserve">De </w:t>
      </w:r>
      <w:r w:rsidRPr="00A96776" w:rsidR="00464905">
        <w:rPr>
          <w:rFonts w:ascii="Arial" w:hAnsi="Arial" w:eastAsia="Arial" w:cs="Arial"/>
          <w:sz w:val="24"/>
          <w:szCs w:val="24"/>
        </w:rPr>
        <w:t>leerlingen maken</w:t>
      </w:r>
      <w:r w:rsidRPr="00A96776" w:rsidR="00AF0CC6">
        <w:rPr>
          <w:rFonts w:ascii="Arial" w:hAnsi="Arial" w:eastAsia="Arial" w:cs="Arial"/>
          <w:sz w:val="24"/>
          <w:szCs w:val="24"/>
        </w:rPr>
        <w:t>,</w:t>
      </w:r>
      <w:r w:rsidRPr="00A96776" w:rsidR="00464905">
        <w:rPr>
          <w:rFonts w:ascii="Arial" w:hAnsi="Arial" w:eastAsia="Arial" w:cs="Arial"/>
          <w:sz w:val="24"/>
          <w:szCs w:val="24"/>
        </w:rPr>
        <w:t xml:space="preserve"> naast de oefeningen in het werkboek</w:t>
      </w:r>
      <w:r w:rsidRPr="00A96776" w:rsidR="00AF0CC6">
        <w:rPr>
          <w:rFonts w:ascii="Arial" w:hAnsi="Arial" w:eastAsia="Arial" w:cs="Arial"/>
          <w:sz w:val="24"/>
          <w:szCs w:val="24"/>
        </w:rPr>
        <w:t>,</w:t>
      </w:r>
      <w:r w:rsidRPr="00A96776" w:rsidR="00464905">
        <w:rPr>
          <w:rFonts w:ascii="Arial" w:hAnsi="Arial" w:eastAsia="Arial" w:cs="Arial"/>
          <w:sz w:val="24"/>
          <w:szCs w:val="24"/>
        </w:rPr>
        <w:t xml:space="preserve"> de </w:t>
      </w:r>
      <w:proofErr w:type="spellStart"/>
      <w:r w:rsidRPr="00A96776" w:rsidR="00AF0CC6">
        <w:rPr>
          <w:rFonts w:ascii="Arial" w:hAnsi="Arial" w:eastAsia="Arial" w:cs="Arial"/>
          <w:sz w:val="24"/>
          <w:szCs w:val="24"/>
        </w:rPr>
        <w:t>flitsles</w:t>
      </w:r>
      <w:proofErr w:type="spellEnd"/>
      <w:r w:rsidRPr="00A96776" w:rsidR="00AF0CC6">
        <w:rPr>
          <w:rFonts w:ascii="Arial" w:hAnsi="Arial" w:eastAsia="Arial" w:cs="Arial"/>
          <w:sz w:val="24"/>
          <w:szCs w:val="24"/>
        </w:rPr>
        <w:t xml:space="preserve"> </w:t>
      </w:r>
      <w:r w:rsidRPr="00A96776" w:rsidR="004D229F">
        <w:rPr>
          <w:rFonts w:ascii="Arial" w:hAnsi="Arial" w:eastAsia="Arial" w:cs="Arial"/>
          <w:sz w:val="24"/>
          <w:szCs w:val="24"/>
        </w:rPr>
        <w:t>van spelling</w:t>
      </w:r>
      <w:r w:rsidRPr="00A96776" w:rsidR="00AF0CC6">
        <w:rPr>
          <w:rFonts w:ascii="Arial" w:hAnsi="Arial" w:eastAsia="Arial" w:cs="Arial"/>
          <w:sz w:val="24"/>
          <w:szCs w:val="24"/>
        </w:rPr>
        <w:t xml:space="preserve"> in </w:t>
      </w:r>
      <w:proofErr w:type="spellStart"/>
      <w:r w:rsidRPr="00A96776" w:rsidR="00AF0CC6">
        <w:rPr>
          <w:rFonts w:ascii="Arial" w:hAnsi="Arial" w:eastAsia="Arial" w:cs="Arial"/>
          <w:sz w:val="24"/>
          <w:szCs w:val="24"/>
        </w:rPr>
        <w:t>Snappet</w:t>
      </w:r>
      <w:proofErr w:type="spellEnd"/>
      <w:r w:rsidRPr="00A96776" w:rsidR="00AF0CC6">
        <w:rPr>
          <w:rFonts w:ascii="Arial" w:hAnsi="Arial" w:eastAsia="Arial" w:cs="Arial"/>
          <w:sz w:val="24"/>
          <w:szCs w:val="24"/>
        </w:rPr>
        <w:t>.</w:t>
      </w:r>
    </w:p>
    <w:p w:rsidRPr="00A96776" w:rsidR="78B0C1F6" w:rsidP="78B0C1F6" w:rsidRDefault="78B0C1F6" w14:paraId="338251DB" w14:textId="66EABAA8">
      <w:pPr>
        <w:ind w:left="1080"/>
        <w:rPr>
          <w:rFonts w:ascii="Verdana" w:hAnsi="Verdana" w:eastAsia="Verdana" w:cs="Verdana"/>
          <w:color w:val="444444"/>
          <w:sz w:val="19"/>
          <w:szCs w:val="19"/>
        </w:rPr>
      </w:pPr>
    </w:p>
    <w:p w:rsidRPr="00A96776" w:rsidR="78B0C1F6" w:rsidP="78B0C1F6" w:rsidRDefault="78B0C1F6" w14:paraId="1666C462" w14:textId="62D1E676">
      <w:pPr>
        <w:rPr>
          <w:rFonts w:ascii="Verdana" w:hAnsi="Verdana" w:eastAsia="Verdana" w:cs="Verdana"/>
          <w:color w:val="444444"/>
          <w:sz w:val="19"/>
          <w:szCs w:val="19"/>
        </w:rPr>
      </w:pPr>
    </w:p>
    <w:p w:rsidRPr="00A96776" w:rsidR="00692923" w:rsidP="006B754A" w:rsidRDefault="00692923" w14:paraId="1299B293" w14:textId="77777777">
      <w:pPr>
        <w:pStyle w:val="Lijstalinea"/>
        <w:ind w:firstLine="696"/>
        <w:rPr>
          <w:rFonts w:ascii="Arial" w:hAnsi="Arial" w:cs="Arial"/>
          <w:sz w:val="24"/>
          <w:szCs w:val="24"/>
        </w:rPr>
      </w:pPr>
    </w:p>
    <w:p w:rsidRPr="00A96776" w:rsidR="00F01AAA" w:rsidP="006B754A" w:rsidRDefault="00395E05" w14:paraId="1448968E" w14:textId="5394E81E">
      <w:pPr>
        <w:pStyle w:val="Lijstalinea"/>
        <w:ind w:firstLine="696"/>
        <w:rPr>
          <w:rFonts w:ascii="Arial" w:hAnsi="Arial" w:cs="Arial"/>
          <w:sz w:val="24"/>
          <w:szCs w:val="24"/>
        </w:rPr>
      </w:pPr>
      <w:r w:rsidRPr="00A96776">
        <w:rPr>
          <w:rFonts w:ascii="Arial" w:hAnsi="Arial" w:cs="Arial"/>
          <w:sz w:val="24"/>
          <w:szCs w:val="24"/>
        </w:rPr>
        <w:t>4.</w:t>
      </w:r>
      <w:r w:rsidRPr="00A96776" w:rsidR="00F01AAA">
        <w:rPr>
          <w:rFonts w:ascii="Arial" w:hAnsi="Arial" w:cs="Arial"/>
          <w:sz w:val="24"/>
          <w:szCs w:val="24"/>
        </w:rPr>
        <w:t>Meer- en hoogbegaafdheid.</w:t>
      </w:r>
    </w:p>
    <w:p w:rsidRPr="00A96776" w:rsidR="00CC28FA" w:rsidP="006B754A" w:rsidRDefault="00CC28FA" w14:paraId="7E0A6020" w14:textId="77777777">
      <w:pPr>
        <w:pStyle w:val="Lijstalinea"/>
        <w:ind w:firstLine="696"/>
        <w:rPr>
          <w:rFonts w:ascii="Arial" w:hAnsi="Arial" w:cs="Arial"/>
          <w:sz w:val="24"/>
          <w:szCs w:val="24"/>
        </w:rPr>
      </w:pPr>
    </w:p>
    <w:p w:rsidRPr="005D3CD6" w:rsidR="00393049" w:rsidP="007479BE" w:rsidRDefault="0C9851C0" w14:paraId="40F03330" w14:textId="61BA55FA">
      <w:pPr>
        <w:pStyle w:val="Lijstalinea"/>
        <w:numPr>
          <w:ilvl w:val="0"/>
          <w:numId w:val="36"/>
        </w:numPr>
        <w:rPr>
          <w:rFonts w:ascii="Arial" w:hAnsi="Arial" w:cs="Arial"/>
          <w:sz w:val="24"/>
          <w:szCs w:val="24"/>
        </w:rPr>
      </w:pPr>
      <w:r w:rsidRPr="00A96776">
        <w:rPr>
          <w:rFonts w:ascii="Arial" w:hAnsi="Arial" w:cs="Arial"/>
          <w:sz w:val="24"/>
          <w:szCs w:val="24"/>
        </w:rPr>
        <w:t xml:space="preserve">Leerkracht compact de basisvakken rekenen en spelling naar aanleiding van de </w:t>
      </w:r>
      <w:r w:rsidRPr="00A96776" w:rsidR="03B3615C">
        <w:rPr>
          <w:rFonts w:ascii="Arial" w:hAnsi="Arial" w:cs="Arial"/>
          <w:sz w:val="24"/>
          <w:szCs w:val="24"/>
        </w:rPr>
        <w:t>niet-</w:t>
      </w:r>
      <w:proofErr w:type="spellStart"/>
      <w:r w:rsidRPr="00A96776" w:rsidR="03B3615C">
        <w:rPr>
          <w:rFonts w:ascii="Arial" w:hAnsi="Arial" w:cs="Arial"/>
          <w:sz w:val="24"/>
          <w:szCs w:val="24"/>
        </w:rPr>
        <w:t>methodegebonden</w:t>
      </w:r>
      <w:proofErr w:type="spellEnd"/>
      <w:r w:rsidRPr="00A96776" w:rsidR="03B3615C">
        <w:rPr>
          <w:rFonts w:ascii="Arial" w:hAnsi="Arial" w:cs="Arial"/>
          <w:sz w:val="24"/>
          <w:szCs w:val="24"/>
        </w:rPr>
        <w:t xml:space="preserve"> </w:t>
      </w:r>
      <w:r w:rsidRPr="00A96776">
        <w:rPr>
          <w:rFonts w:ascii="Arial" w:hAnsi="Arial" w:cs="Arial"/>
          <w:sz w:val="24"/>
          <w:szCs w:val="24"/>
        </w:rPr>
        <w:t>toetsen.</w:t>
      </w:r>
      <w:r w:rsidRPr="00A96776" w:rsidR="5F491677">
        <w:rPr>
          <w:rFonts w:ascii="Arial" w:hAnsi="Arial" w:cs="Arial"/>
          <w:sz w:val="24"/>
          <w:szCs w:val="24"/>
        </w:rPr>
        <w:t xml:space="preserve"> Bij rekenen maakt de leerling </w:t>
      </w:r>
      <w:r w:rsidRPr="00A96776" w:rsidR="00F45A25">
        <w:rPr>
          <w:rFonts w:ascii="Arial" w:hAnsi="Arial" w:cs="Arial"/>
          <w:sz w:val="24"/>
          <w:szCs w:val="24"/>
        </w:rPr>
        <w:t>opgave 2</w:t>
      </w:r>
      <w:r w:rsidRPr="00A96776" w:rsidR="1A4D5B27">
        <w:rPr>
          <w:rFonts w:ascii="Arial" w:hAnsi="Arial" w:cs="Arial"/>
          <w:sz w:val="24"/>
          <w:szCs w:val="24"/>
        </w:rPr>
        <w:t xml:space="preserve"> en werkt daarna </w:t>
      </w:r>
      <w:r w:rsidRPr="00A96776" w:rsidR="2CDBFDE4">
        <w:rPr>
          <w:rFonts w:ascii="Arial" w:hAnsi="Arial" w:cs="Arial"/>
          <w:sz w:val="24"/>
          <w:szCs w:val="24"/>
        </w:rPr>
        <w:t>a</w:t>
      </w:r>
      <w:r w:rsidRPr="00A96776" w:rsidR="1A4D5B27">
        <w:rPr>
          <w:rFonts w:ascii="Arial" w:hAnsi="Arial" w:cs="Arial"/>
          <w:sz w:val="24"/>
          <w:szCs w:val="24"/>
        </w:rPr>
        <w:t>an de plustaken. Bij spelling maakt de leerling opg</w:t>
      </w:r>
      <w:r w:rsidRPr="00A96776" w:rsidR="5ADBCD8B">
        <w:rPr>
          <w:rFonts w:ascii="Arial" w:hAnsi="Arial" w:cs="Arial"/>
          <w:sz w:val="24"/>
          <w:szCs w:val="24"/>
        </w:rPr>
        <w:t>a</w:t>
      </w:r>
      <w:r w:rsidRPr="00A96776" w:rsidR="1A4D5B27">
        <w:rPr>
          <w:rFonts w:ascii="Arial" w:hAnsi="Arial" w:cs="Arial"/>
          <w:sz w:val="24"/>
          <w:szCs w:val="24"/>
        </w:rPr>
        <w:t>ve</w:t>
      </w:r>
      <w:r w:rsidRPr="00A96776" w:rsidR="0F7F5CEC">
        <w:rPr>
          <w:rFonts w:ascii="Arial" w:hAnsi="Arial" w:cs="Arial"/>
          <w:sz w:val="24"/>
          <w:szCs w:val="24"/>
        </w:rPr>
        <w:t>n</w:t>
      </w:r>
      <w:r w:rsidRPr="00A96776" w:rsidR="1A4D5B27">
        <w:rPr>
          <w:rFonts w:ascii="Arial" w:hAnsi="Arial" w:cs="Arial"/>
          <w:sz w:val="24"/>
          <w:szCs w:val="24"/>
        </w:rPr>
        <w:t xml:space="preserve"> 3,</w:t>
      </w:r>
      <w:r w:rsidRPr="00A96776" w:rsidR="7398C3C6">
        <w:rPr>
          <w:rFonts w:ascii="Arial" w:hAnsi="Arial" w:cs="Arial"/>
          <w:sz w:val="24"/>
          <w:szCs w:val="24"/>
        </w:rPr>
        <w:t>4,</w:t>
      </w:r>
      <w:r w:rsidRPr="00A96776" w:rsidR="1A4D5B27">
        <w:rPr>
          <w:rFonts w:ascii="Arial" w:hAnsi="Arial" w:cs="Arial"/>
          <w:sz w:val="24"/>
          <w:szCs w:val="24"/>
        </w:rPr>
        <w:t>5,6</w:t>
      </w:r>
      <w:r w:rsidRPr="00A96776" w:rsidR="43101E0C">
        <w:rPr>
          <w:rFonts w:ascii="Arial" w:hAnsi="Arial" w:cs="Arial"/>
          <w:sz w:val="24"/>
          <w:szCs w:val="24"/>
        </w:rPr>
        <w:t xml:space="preserve"> en 9 </w:t>
      </w:r>
      <w:r w:rsidRPr="00A96776" w:rsidR="41DE2B02">
        <w:rPr>
          <w:rFonts w:ascii="Arial" w:hAnsi="Arial" w:cs="Arial"/>
          <w:sz w:val="24"/>
          <w:szCs w:val="24"/>
        </w:rPr>
        <w:t xml:space="preserve">en werkt daarna in </w:t>
      </w:r>
      <w:proofErr w:type="spellStart"/>
      <w:r w:rsidRPr="00A96776" w:rsidR="41DE2B02">
        <w:rPr>
          <w:rFonts w:ascii="Arial" w:hAnsi="Arial" w:cs="Arial"/>
          <w:sz w:val="24"/>
          <w:szCs w:val="24"/>
        </w:rPr>
        <w:t>Snappet</w:t>
      </w:r>
      <w:proofErr w:type="spellEnd"/>
      <w:r w:rsidRPr="00A96776" w:rsidR="41DE2B02">
        <w:rPr>
          <w:rFonts w:ascii="Arial" w:hAnsi="Arial" w:cs="Arial"/>
          <w:sz w:val="24"/>
          <w:szCs w:val="24"/>
        </w:rPr>
        <w:t xml:space="preserve"> aan </w:t>
      </w:r>
      <w:r w:rsidRPr="005D3CD6" w:rsidR="41DE2B02">
        <w:rPr>
          <w:rFonts w:ascii="Arial" w:hAnsi="Arial" w:cs="Arial"/>
          <w:sz w:val="24"/>
          <w:szCs w:val="24"/>
        </w:rPr>
        <w:t>15 extra opdrachten.</w:t>
      </w:r>
    </w:p>
    <w:p w:rsidRPr="005D3CD6" w:rsidR="000A2851" w:rsidP="007479BE" w:rsidRDefault="0C9851C0" w14:paraId="1A4B18F7" w14:textId="75690519">
      <w:pPr>
        <w:pStyle w:val="Lijstalinea"/>
        <w:numPr>
          <w:ilvl w:val="0"/>
          <w:numId w:val="36"/>
        </w:numPr>
        <w:rPr>
          <w:rFonts w:ascii="Arial" w:hAnsi="Arial" w:cs="Arial"/>
          <w:sz w:val="24"/>
          <w:szCs w:val="24"/>
        </w:rPr>
      </w:pPr>
      <w:r w:rsidRPr="005D3CD6">
        <w:rPr>
          <w:rFonts w:ascii="Arial" w:hAnsi="Arial" w:cs="Arial"/>
          <w:sz w:val="24"/>
          <w:szCs w:val="24"/>
        </w:rPr>
        <w:t xml:space="preserve">Leerlingen in groep </w:t>
      </w:r>
      <w:r w:rsidRPr="005D3CD6" w:rsidR="000A663B">
        <w:rPr>
          <w:rFonts w:ascii="Arial" w:hAnsi="Arial" w:cs="Arial"/>
          <w:sz w:val="24"/>
          <w:szCs w:val="24"/>
        </w:rPr>
        <w:t>7</w:t>
      </w:r>
      <w:r w:rsidRPr="005D3CD6">
        <w:rPr>
          <w:rFonts w:ascii="Arial" w:hAnsi="Arial" w:cs="Arial"/>
          <w:sz w:val="24"/>
          <w:szCs w:val="24"/>
        </w:rPr>
        <w:t xml:space="preserve"> </w:t>
      </w:r>
      <w:r w:rsidRPr="005D3CD6" w:rsidR="00F72FF2">
        <w:rPr>
          <w:rFonts w:ascii="Arial" w:hAnsi="Arial" w:cs="Arial"/>
          <w:sz w:val="24"/>
          <w:szCs w:val="24"/>
        </w:rPr>
        <w:t xml:space="preserve">en </w:t>
      </w:r>
      <w:r w:rsidRPr="005D3CD6">
        <w:rPr>
          <w:rFonts w:ascii="Arial" w:hAnsi="Arial" w:cs="Arial"/>
          <w:sz w:val="24"/>
          <w:szCs w:val="24"/>
        </w:rPr>
        <w:t xml:space="preserve">8 krijgen de mogelijkheid om een keer per week </w:t>
      </w:r>
      <w:r w:rsidRPr="005D3CD6" w:rsidR="0045612E">
        <w:rPr>
          <w:rFonts w:ascii="Arial" w:hAnsi="Arial" w:cs="Arial"/>
          <w:sz w:val="24"/>
          <w:szCs w:val="24"/>
        </w:rPr>
        <w:t xml:space="preserve">tijdens </w:t>
      </w:r>
      <w:r w:rsidRPr="005D3CD6">
        <w:rPr>
          <w:rFonts w:ascii="Arial" w:hAnsi="Arial" w:cs="Arial"/>
          <w:sz w:val="24"/>
          <w:szCs w:val="24"/>
        </w:rPr>
        <w:t>spellingles</w:t>
      </w:r>
      <w:r w:rsidRPr="005D3CD6" w:rsidR="0045612E">
        <w:rPr>
          <w:rFonts w:ascii="Arial" w:hAnsi="Arial" w:cs="Arial"/>
          <w:sz w:val="24"/>
          <w:szCs w:val="24"/>
        </w:rPr>
        <w:t>sen</w:t>
      </w:r>
      <w:r w:rsidRPr="005D3CD6">
        <w:rPr>
          <w:rFonts w:ascii="Arial" w:hAnsi="Arial" w:cs="Arial"/>
          <w:sz w:val="24"/>
          <w:szCs w:val="24"/>
        </w:rPr>
        <w:t xml:space="preserve"> een</w:t>
      </w:r>
      <w:r w:rsidRPr="005D3CD6" w:rsidR="0045612E">
        <w:rPr>
          <w:rFonts w:ascii="Arial" w:hAnsi="Arial" w:cs="Arial"/>
          <w:sz w:val="24"/>
          <w:szCs w:val="24"/>
        </w:rPr>
        <w:t xml:space="preserve"> andere</w:t>
      </w:r>
      <w:r w:rsidRPr="005D3CD6" w:rsidR="00C01414">
        <w:rPr>
          <w:rFonts w:ascii="Arial" w:hAnsi="Arial" w:cs="Arial"/>
          <w:sz w:val="24"/>
          <w:szCs w:val="24"/>
        </w:rPr>
        <w:t>/vre</w:t>
      </w:r>
      <w:r w:rsidRPr="005D3CD6" w:rsidR="005D7A18">
        <w:rPr>
          <w:rFonts w:ascii="Arial" w:hAnsi="Arial" w:cs="Arial"/>
          <w:sz w:val="24"/>
          <w:szCs w:val="24"/>
        </w:rPr>
        <w:t>emde</w:t>
      </w:r>
      <w:r w:rsidRPr="005D3CD6" w:rsidR="0045612E">
        <w:rPr>
          <w:rFonts w:ascii="Arial" w:hAnsi="Arial" w:cs="Arial"/>
          <w:sz w:val="24"/>
          <w:szCs w:val="24"/>
        </w:rPr>
        <w:t xml:space="preserve"> taal </w:t>
      </w:r>
      <w:r w:rsidRPr="005D3CD6">
        <w:rPr>
          <w:rFonts w:ascii="Arial" w:hAnsi="Arial" w:cs="Arial"/>
          <w:sz w:val="24"/>
          <w:szCs w:val="24"/>
        </w:rPr>
        <w:t>te volgen.</w:t>
      </w:r>
    </w:p>
    <w:p w:rsidRPr="00A14C8E" w:rsidR="00844437" w:rsidP="007479BE" w:rsidRDefault="00C364BC" w14:paraId="057E2858" w14:textId="36871A82">
      <w:pPr>
        <w:pStyle w:val="Lijstalinea"/>
        <w:numPr>
          <w:ilvl w:val="0"/>
          <w:numId w:val="36"/>
        </w:numPr>
        <w:rPr>
          <w:rFonts w:ascii="Arial" w:hAnsi="Arial" w:cs="Arial"/>
          <w:sz w:val="24"/>
          <w:szCs w:val="24"/>
        </w:rPr>
      </w:pPr>
      <w:r w:rsidRPr="40BCB9AE">
        <w:rPr>
          <w:rFonts w:ascii="Arial" w:hAnsi="Arial" w:cs="Arial"/>
          <w:sz w:val="24"/>
          <w:szCs w:val="24"/>
        </w:rPr>
        <w:t>Leerling</w:t>
      </w:r>
      <w:r w:rsidRPr="40BCB9AE" w:rsidR="00294BF0">
        <w:rPr>
          <w:rFonts w:ascii="Arial" w:hAnsi="Arial" w:cs="Arial"/>
          <w:sz w:val="24"/>
          <w:szCs w:val="24"/>
        </w:rPr>
        <w:t>e</w:t>
      </w:r>
      <w:r w:rsidRPr="40BCB9AE">
        <w:rPr>
          <w:rFonts w:ascii="Arial" w:hAnsi="Arial" w:cs="Arial"/>
          <w:sz w:val="24"/>
          <w:szCs w:val="24"/>
        </w:rPr>
        <w:t xml:space="preserve">n krijgen in hun eigen groep </w:t>
      </w:r>
      <w:r w:rsidRPr="40BCB9AE" w:rsidR="00294BF0">
        <w:rPr>
          <w:rFonts w:ascii="Arial" w:hAnsi="Arial" w:cs="Arial"/>
          <w:sz w:val="24"/>
          <w:szCs w:val="24"/>
        </w:rPr>
        <w:t xml:space="preserve">de mogelijkheid om aan een </w:t>
      </w:r>
      <w:r w:rsidRPr="40BCB9AE" w:rsidR="00B62D55">
        <w:rPr>
          <w:rFonts w:ascii="Arial" w:hAnsi="Arial" w:cs="Arial"/>
          <w:sz w:val="24"/>
          <w:szCs w:val="24"/>
        </w:rPr>
        <w:t xml:space="preserve">eigen </w:t>
      </w:r>
      <w:r w:rsidRPr="40BCB9AE" w:rsidR="00294BF0">
        <w:rPr>
          <w:rFonts w:ascii="Arial" w:hAnsi="Arial" w:cs="Arial"/>
          <w:sz w:val="24"/>
          <w:szCs w:val="24"/>
        </w:rPr>
        <w:t xml:space="preserve">project </w:t>
      </w:r>
      <w:r w:rsidRPr="40BCB9AE" w:rsidR="00B62D55">
        <w:rPr>
          <w:rFonts w:ascii="Arial" w:hAnsi="Arial" w:cs="Arial"/>
          <w:sz w:val="24"/>
          <w:szCs w:val="24"/>
        </w:rPr>
        <w:t>te werken</w:t>
      </w:r>
      <w:r w:rsidRPr="0E242B43" w:rsidR="55AAFA84">
        <w:rPr>
          <w:rFonts w:ascii="Arial" w:hAnsi="Arial" w:cs="Arial"/>
          <w:sz w:val="24"/>
          <w:szCs w:val="24"/>
        </w:rPr>
        <w:t xml:space="preserve"> </w:t>
      </w:r>
      <w:r w:rsidRPr="327E449A" w:rsidR="00EA36A5">
        <w:rPr>
          <w:rFonts w:ascii="Arial" w:hAnsi="Arial" w:cs="Arial"/>
          <w:sz w:val="24"/>
          <w:szCs w:val="24"/>
        </w:rPr>
        <w:t xml:space="preserve">(bijvoorbeeld </w:t>
      </w:r>
      <w:proofErr w:type="spellStart"/>
      <w:r w:rsidRPr="327E449A" w:rsidR="00EA36A5">
        <w:rPr>
          <w:rFonts w:ascii="Arial" w:hAnsi="Arial" w:cs="Arial"/>
          <w:sz w:val="24"/>
          <w:szCs w:val="24"/>
        </w:rPr>
        <w:t>Faqta</w:t>
      </w:r>
      <w:proofErr w:type="spellEnd"/>
      <w:r w:rsidRPr="327E449A" w:rsidR="00EA36A5">
        <w:rPr>
          <w:rFonts w:ascii="Arial" w:hAnsi="Arial" w:cs="Arial"/>
          <w:sz w:val="24"/>
          <w:szCs w:val="24"/>
        </w:rPr>
        <w:t>)</w:t>
      </w:r>
    </w:p>
    <w:p w:rsidRPr="00A14C8E" w:rsidR="00B62D55" w:rsidP="007479BE" w:rsidRDefault="00B62D55" w14:paraId="04840BF7" w14:textId="5D95B8F2">
      <w:pPr>
        <w:pStyle w:val="Lijstalinea"/>
        <w:numPr>
          <w:ilvl w:val="0"/>
          <w:numId w:val="36"/>
        </w:numPr>
        <w:rPr>
          <w:rFonts w:ascii="Arial" w:hAnsi="Arial" w:cs="Arial"/>
          <w:sz w:val="24"/>
          <w:szCs w:val="24"/>
        </w:rPr>
      </w:pPr>
      <w:r w:rsidRPr="40BCB9AE">
        <w:rPr>
          <w:rFonts w:ascii="Arial" w:hAnsi="Arial" w:cs="Arial"/>
          <w:sz w:val="24"/>
          <w:szCs w:val="24"/>
        </w:rPr>
        <w:t>De leer</w:t>
      </w:r>
      <w:r w:rsidRPr="40BCB9AE" w:rsidR="009772DD">
        <w:rPr>
          <w:rFonts w:ascii="Arial" w:hAnsi="Arial" w:cs="Arial"/>
          <w:sz w:val="24"/>
          <w:szCs w:val="24"/>
        </w:rPr>
        <w:t>kracht maakt in groep 1 en 2 gebruik van denksleutels</w:t>
      </w:r>
      <w:r w:rsidRPr="40BCB9AE" w:rsidR="00E771FB">
        <w:rPr>
          <w:rFonts w:ascii="Arial" w:hAnsi="Arial" w:cs="Arial"/>
          <w:sz w:val="24"/>
          <w:szCs w:val="24"/>
        </w:rPr>
        <w:t xml:space="preserve"> die worden verweven door de </w:t>
      </w:r>
      <w:r w:rsidRPr="40BCB9AE" w:rsidR="001E794D">
        <w:rPr>
          <w:rFonts w:ascii="Arial" w:hAnsi="Arial" w:cs="Arial"/>
          <w:sz w:val="24"/>
          <w:szCs w:val="24"/>
        </w:rPr>
        <w:t>thema</w:t>
      </w:r>
      <w:r w:rsidRPr="40BCB9AE" w:rsidR="009D5FE0">
        <w:rPr>
          <w:rFonts w:ascii="Arial" w:hAnsi="Arial" w:cs="Arial"/>
          <w:sz w:val="24"/>
          <w:szCs w:val="24"/>
        </w:rPr>
        <w:t>’s van de methode Speelplezier.</w:t>
      </w:r>
    </w:p>
    <w:p w:rsidRPr="00A14C8E" w:rsidR="00DE207C" w:rsidP="007479BE" w:rsidRDefault="0C9851C0" w14:paraId="53E4FAEC" w14:textId="40C52907">
      <w:pPr>
        <w:pStyle w:val="Lijstalinea"/>
        <w:numPr>
          <w:ilvl w:val="0"/>
          <w:numId w:val="36"/>
        </w:numPr>
        <w:rPr>
          <w:rFonts w:ascii="Arial" w:hAnsi="Arial" w:cs="Arial"/>
          <w:sz w:val="24"/>
          <w:szCs w:val="24"/>
        </w:rPr>
      </w:pPr>
      <w:r w:rsidRPr="40BCB9AE">
        <w:rPr>
          <w:rFonts w:ascii="Arial" w:hAnsi="Arial" w:cs="Arial"/>
          <w:sz w:val="24"/>
          <w:szCs w:val="24"/>
        </w:rPr>
        <w:t>In groep 1 t/m 8 kunnen de leerlingen met de verrijkende materialen uit de pluskist werken.</w:t>
      </w:r>
    </w:p>
    <w:p w:rsidRPr="000305F4" w:rsidR="00E835DD" w:rsidP="000305F4" w:rsidRDefault="00E835DD" w14:paraId="594C83CD" w14:textId="77777777">
      <w:pPr>
        <w:rPr>
          <w:rFonts w:ascii="Arial" w:hAnsi="Arial" w:cs="Arial"/>
        </w:rPr>
      </w:pPr>
    </w:p>
    <w:p w:rsidR="007F4A29" w:rsidP="78B0C1F6" w:rsidRDefault="007F4A29" w14:paraId="6F471B51" w14:textId="77777777">
      <w:pPr>
        <w:rPr>
          <w:rFonts w:ascii="Arial" w:hAnsi="Arial" w:cs="Arial"/>
          <w:b/>
          <w:bCs/>
        </w:rPr>
      </w:pPr>
    </w:p>
    <w:p w:rsidR="78B0C1F6" w:rsidP="78B0C1F6" w:rsidRDefault="78B0C1F6" w14:paraId="664CE69B" w14:textId="7475608C">
      <w:pPr>
        <w:rPr>
          <w:rFonts w:ascii="Arial" w:hAnsi="Arial" w:cs="Arial"/>
          <w:b/>
          <w:bCs/>
        </w:rPr>
      </w:pPr>
    </w:p>
    <w:p w:rsidR="00E544B6" w:rsidP="008B169C" w:rsidRDefault="00E544B6" w14:paraId="25973B4E" w14:textId="77777777">
      <w:pPr>
        <w:rPr>
          <w:rFonts w:ascii="Arial" w:hAnsi="Arial" w:cs="Arial"/>
          <w:b/>
        </w:rPr>
      </w:pPr>
    </w:p>
    <w:p w:rsidRPr="00A14C8E" w:rsidR="008B169C" w:rsidP="008B169C" w:rsidRDefault="00DF3CB0" w14:paraId="79FC7CDE" w14:textId="4B70130A">
      <w:pPr>
        <w:rPr>
          <w:rFonts w:ascii="Arial" w:hAnsi="Arial" w:cs="Arial"/>
        </w:rPr>
      </w:pPr>
      <w:r w:rsidRPr="00A14C8E">
        <w:rPr>
          <w:rFonts w:ascii="Arial" w:hAnsi="Arial" w:cs="Arial"/>
          <w:b/>
        </w:rPr>
        <w:t>Niveau 3: Ondersteuning op school met interne specialisten.</w:t>
      </w:r>
    </w:p>
    <w:p w:rsidRPr="00A14C8E" w:rsidR="008B169C" w:rsidP="008B169C" w:rsidRDefault="008B169C" w14:paraId="5B08B5D1" w14:textId="77777777">
      <w:pPr>
        <w:rPr>
          <w:rFonts w:ascii="Arial" w:hAnsi="Arial" w:cs="Arial"/>
        </w:rPr>
      </w:pPr>
    </w:p>
    <w:p w:rsidRPr="00A14C8E" w:rsidR="008B169C" w:rsidP="008B169C" w:rsidRDefault="008B169C" w14:paraId="6B72F12E" w14:textId="77777777">
      <w:pPr>
        <w:rPr>
          <w:rFonts w:ascii="Arial" w:hAnsi="Arial" w:cs="Arial"/>
          <w:b/>
        </w:rPr>
      </w:pPr>
      <w:r w:rsidRPr="00A14C8E">
        <w:rPr>
          <w:rFonts w:ascii="Arial" w:hAnsi="Arial" w:cs="Arial"/>
          <w:b/>
        </w:rPr>
        <w:t>Zorg op schoolniveau door interne deskundigen.</w:t>
      </w:r>
    </w:p>
    <w:p w:rsidRPr="00A14C8E" w:rsidR="008B169C" w:rsidP="00DF3CB0" w:rsidRDefault="008B169C" w14:paraId="4F9A5580" w14:textId="0D861C25">
      <w:pPr>
        <w:ind w:left="708"/>
        <w:rPr>
          <w:rFonts w:ascii="Arial" w:hAnsi="Arial" w:cs="Arial"/>
        </w:rPr>
      </w:pPr>
      <w:r w:rsidRPr="00A14C8E">
        <w:rPr>
          <w:rFonts w:ascii="Arial" w:hAnsi="Arial" w:cs="Arial"/>
        </w:rPr>
        <w:t>• onderkennende diagnostiek door le</w:t>
      </w:r>
      <w:r w:rsidRPr="00A14C8E" w:rsidR="00DF3CB0">
        <w:rPr>
          <w:rFonts w:ascii="Arial" w:hAnsi="Arial" w:cs="Arial"/>
        </w:rPr>
        <w:t>erkrachten, intern begeleider, interne gedragsspecialist</w:t>
      </w:r>
      <w:r w:rsidR="001A358B">
        <w:rPr>
          <w:rFonts w:ascii="Arial" w:hAnsi="Arial" w:cs="Arial"/>
        </w:rPr>
        <w:t>.</w:t>
      </w:r>
    </w:p>
    <w:p w:rsidRPr="00A14C8E" w:rsidR="008B169C" w:rsidP="008B169C" w:rsidRDefault="008B169C" w14:paraId="65C6DCAB" w14:textId="77777777">
      <w:pPr>
        <w:ind w:firstLine="708"/>
        <w:rPr>
          <w:rFonts w:ascii="Arial" w:hAnsi="Arial" w:cs="Arial"/>
        </w:rPr>
      </w:pPr>
      <w:r w:rsidRPr="00A14C8E">
        <w:rPr>
          <w:rFonts w:ascii="Arial" w:hAnsi="Arial" w:cs="Arial"/>
        </w:rPr>
        <w:t>• ondersteuning door onderwijsbegeleiders (spreekuur)</w:t>
      </w:r>
    </w:p>
    <w:p w:rsidRPr="00A14C8E" w:rsidR="008B169C" w:rsidP="008B169C" w:rsidRDefault="008B169C" w14:paraId="510C577A" w14:textId="77777777">
      <w:pPr>
        <w:rPr>
          <w:rFonts w:ascii="Arial" w:hAnsi="Arial" w:cs="Arial"/>
        </w:rPr>
      </w:pPr>
      <w:r w:rsidRPr="00A14C8E">
        <w:rPr>
          <w:rFonts w:ascii="Arial" w:hAnsi="Arial" w:cs="Arial"/>
        </w:rPr>
        <w:t xml:space="preserve">      </w:t>
      </w:r>
    </w:p>
    <w:p w:rsidRPr="00A14C8E" w:rsidR="008B169C" w:rsidP="008B169C" w:rsidRDefault="008B169C" w14:paraId="4077B802" w14:textId="1DE47661">
      <w:pPr>
        <w:rPr>
          <w:rFonts w:ascii="Arial" w:hAnsi="Arial" w:cs="Arial"/>
        </w:rPr>
      </w:pPr>
      <w:r w:rsidRPr="78B0C1F6">
        <w:rPr>
          <w:rFonts w:ascii="Arial" w:hAnsi="Arial" w:cs="Arial"/>
        </w:rPr>
        <w:t>Als een kind te weinig profiteert van de extra ondersteuning in de groep (niveau 2), dan is het zaak te onderzoeken of er meer aan de hand is. Vraag is of er sprake is van een cognitief probleem, een sociaal/emotioneel en/of een gedragsprobleem of een combinatie hiervan.</w:t>
      </w:r>
      <w:r w:rsidRPr="78B0C1F6" w:rsidR="34D67BCE">
        <w:rPr>
          <w:rFonts w:ascii="Arial" w:hAnsi="Arial" w:cs="Arial"/>
        </w:rPr>
        <w:t xml:space="preserve"> </w:t>
      </w:r>
    </w:p>
    <w:p w:rsidRPr="00A14C8E" w:rsidR="008B169C" w:rsidP="008B169C" w:rsidRDefault="008B169C" w14:paraId="16DEB4AB" w14:textId="77777777">
      <w:pPr>
        <w:rPr>
          <w:rFonts w:ascii="Arial" w:hAnsi="Arial" w:cs="Arial"/>
        </w:rPr>
      </w:pPr>
    </w:p>
    <w:p w:rsidRPr="00A14C8E" w:rsidR="008B169C" w:rsidP="0C9851C0" w:rsidRDefault="0C9851C0" w14:paraId="5F086EBD" w14:textId="6049F743">
      <w:pPr>
        <w:rPr>
          <w:rFonts w:ascii="Arial" w:hAnsi="Arial" w:cs="Arial"/>
        </w:rPr>
      </w:pPr>
      <w:r w:rsidRPr="0C9851C0">
        <w:rPr>
          <w:rFonts w:ascii="Arial" w:hAnsi="Arial" w:cs="Arial"/>
        </w:rPr>
        <w:t>Wanneer blijkt dat extra zorg binnen de groep niet het gewenste resultaat oplevert, neemt de groepsleerkracht contact op met de interne begeleider</w:t>
      </w:r>
      <w:r w:rsidR="008B1088">
        <w:rPr>
          <w:rFonts w:ascii="Arial" w:hAnsi="Arial" w:cs="Arial"/>
        </w:rPr>
        <w:t xml:space="preserve"> en een van de aanwezige specialisten</w:t>
      </w:r>
      <w:r w:rsidRPr="0C9851C0">
        <w:rPr>
          <w:rFonts w:ascii="Arial" w:hAnsi="Arial" w:cs="Arial"/>
        </w:rPr>
        <w:t xml:space="preserve">. Er worden indien nodig aanvullende toetsen afgenomen en </w:t>
      </w:r>
      <w:r w:rsidR="001A424C">
        <w:rPr>
          <w:rFonts w:ascii="Arial" w:hAnsi="Arial" w:cs="Arial"/>
        </w:rPr>
        <w:t xml:space="preserve">kenmerken van </w:t>
      </w:r>
      <w:r w:rsidRPr="0C9851C0">
        <w:rPr>
          <w:rFonts w:ascii="Arial" w:hAnsi="Arial" w:cs="Arial"/>
        </w:rPr>
        <w:t xml:space="preserve">een eventuele diagnose </w:t>
      </w:r>
      <w:r w:rsidR="0026467B">
        <w:rPr>
          <w:rFonts w:ascii="Arial" w:hAnsi="Arial" w:cs="Arial"/>
        </w:rPr>
        <w:t>herkend</w:t>
      </w:r>
      <w:r w:rsidRPr="0C9851C0">
        <w:rPr>
          <w:rFonts w:ascii="Arial" w:hAnsi="Arial" w:cs="Arial"/>
        </w:rPr>
        <w:t>. In samenspraak met de intern begeleider</w:t>
      </w:r>
      <w:r w:rsidR="00E0753A">
        <w:rPr>
          <w:rFonts w:ascii="Arial" w:hAnsi="Arial" w:cs="Arial"/>
        </w:rPr>
        <w:t>/specialist</w:t>
      </w:r>
      <w:r w:rsidRPr="0C9851C0">
        <w:rPr>
          <w:rFonts w:ascii="Arial" w:hAnsi="Arial" w:cs="Arial"/>
        </w:rPr>
        <w:t xml:space="preserve"> vult de groepsleerkracht de eerste bladzijdes van het duiden en doen formulier in. De groepsleerkracht voert de beschreven actie in dit formulier uit, eventueel ondersteund door de interne begeleider. In het duiden en doen worden specifieke interventies beschreven die planmatig worden aangeboden.</w:t>
      </w:r>
    </w:p>
    <w:p w:rsidRPr="00A14C8E" w:rsidR="008B169C" w:rsidP="008B169C" w:rsidRDefault="00DF3CB0" w14:paraId="5A090975" w14:textId="6B348F94">
      <w:pPr>
        <w:rPr>
          <w:rFonts w:ascii="Arial" w:hAnsi="Arial" w:cs="Arial"/>
        </w:rPr>
      </w:pPr>
      <w:r w:rsidRPr="00A14C8E">
        <w:rPr>
          <w:rFonts w:ascii="Arial" w:hAnsi="Arial" w:cs="Arial"/>
        </w:rPr>
        <w:t>Na</w:t>
      </w:r>
      <w:r w:rsidRPr="00A14C8E" w:rsidR="00BE1AD8">
        <w:rPr>
          <w:rFonts w:ascii="Arial" w:hAnsi="Arial" w:cs="Arial"/>
        </w:rPr>
        <w:t xml:space="preserve"> 3 maanden </w:t>
      </w:r>
      <w:r w:rsidRPr="00A14C8E" w:rsidR="008B169C">
        <w:rPr>
          <w:rFonts w:ascii="Arial" w:hAnsi="Arial" w:cs="Arial"/>
        </w:rPr>
        <w:t xml:space="preserve">wordt het plan </w:t>
      </w:r>
      <w:r w:rsidRPr="00A14C8E" w:rsidR="00BE1AD8">
        <w:rPr>
          <w:rFonts w:ascii="Arial" w:hAnsi="Arial" w:cs="Arial"/>
        </w:rPr>
        <w:t xml:space="preserve">tijdens de leerlingbespreking </w:t>
      </w:r>
      <w:r w:rsidRPr="00A14C8E" w:rsidR="008B169C">
        <w:rPr>
          <w:rFonts w:ascii="Arial" w:hAnsi="Arial" w:cs="Arial"/>
        </w:rPr>
        <w:t>geëvalueerd met de intern begeleider en indien nodig bijgesteld. De ouders worden vóór de start van het plan op de hoogte gesteld en zo</w:t>
      </w:r>
      <w:r w:rsidRPr="00A14C8E" w:rsidR="00DC592A">
        <w:rPr>
          <w:rFonts w:ascii="Arial" w:hAnsi="Arial" w:cs="Arial"/>
        </w:rPr>
        <w:t xml:space="preserve"> </w:t>
      </w:r>
      <w:r w:rsidRPr="00A14C8E" w:rsidR="008B169C">
        <w:rPr>
          <w:rFonts w:ascii="Arial" w:hAnsi="Arial" w:cs="Arial"/>
        </w:rPr>
        <w:t>nodig/zo</w:t>
      </w:r>
      <w:r w:rsidRPr="00A14C8E" w:rsidR="00DC592A">
        <w:rPr>
          <w:rFonts w:ascii="Arial" w:hAnsi="Arial" w:cs="Arial"/>
        </w:rPr>
        <w:t xml:space="preserve"> </w:t>
      </w:r>
      <w:r w:rsidRPr="00A14C8E" w:rsidR="008B169C">
        <w:rPr>
          <w:rFonts w:ascii="Arial" w:hAnsi="Arial" w:cs="Arial"/>
        </w:rPr>
        <w:t xml:space="preserve">mogelijk ingeschakeld bij de uitvoering van de hulp. </w:t>
      </w:r>
    </w:p>
    <w:p w:rsidRPr="00A14C8E" w:rsidR="00B13B42" w:rsidP="008B169C" w:rsidRDefault="00B13B42" w14:paraId="4B1F511A" w14:textId="77777777">
      <w:pPr>
        <w:rPr>
          <w:rFonts w:ascii="Arial" w:hAnsi="Arial" w:cs="Arial"/>
        </w:rPr>
      </w:pPr>
    </w:p>
    <w:p w:rsidRPr="00A14C8E" w:rsidR="00F03470" w:rsidP="00F03470" w:rsidRDefault="00F03470" w14:paraId="212C9B05" w14:textId="77777777">
      <w:pPr>
        <w:rPr>
          <w:rFonts w:ascii="Arial" w:hAnsi="Arial" w:cs="Arial"/>
        </w:rPr>
      </w:pPr>
      <w:r w:rsidRPr="00A14C8E">
        <w:rPr>
          <w:rFonts w:ascii="Arial" w:hAnsi="Arial" w:cs="Arial"/>
        </w:rPr>
        <w:t>Interventies bij specifieke ondersteuningsbehoeften (</w:t>
      </w:r>
      <w:proofErr w:type="spellStart"/>
      <w:r w:rsidRPr="00A14C8E">
        <w:rPr>
          <w:rFonts w:ascii="Arial" w:hAnsi="Arial" w:cs="Arial"/>
        </w:rPr>
        <w:t>schoolondersteuningsprofiel</w:t>
      </w:r>
      <w:proofErr w:type="spellEnd"/>
      <w:r w:rsidRPr="00A14C8E">
        <w:rPr>
          <w:rFonts w:ascii="Arial" w:hAnsi="Arial" w:cs="Arial"/>
        </w:rPr>
        <w:t>)</w:t>
      </w:r>
    </w:p>
    <w:p w:rsidRPr="00A14C8E" w:rsidR="00B13B42" w:rsidP="008B169C" w:rsidRDefault="00B13B42" w14:paraId="65F9C3DC" w14:textId="77777777">
      <w:pPr>
        <w:rPr>
          <w:rFonts w:ascii="Arial" w:hAnsi="Arial" w:cs="Arial"/>
        </w:rPr>
      </w:pPr>
    </w:p>
    <w:p w:rsidRPr="00A14C8E" w:rsidR="0032646B" w:rsidP="007479BE" w:rsidRDefault="0C9851C0" w14:paraId="1BB0B9BF" w14:textId="7F6156F6">
      <w:pPr>
        <w:pStyle w:val="Lijstalinea"/>
        <w:numPr>
          <w:ilvl w:val="1"/>
          <w:numId w:val="30"/>
        </w:numPr>
        <w:rPr>
          <w:rFonts w:ascii="Arial" w:hAnsi="Arial" w:cs="Arial"/>
          <w:sz w:val="24"/>
          <w:szCs w:val="24"/>
        </w:rPr>
      </w:pPr>
      <w:r w:rsidRPr="0C9851C0">
        <w:rPr>
          <w:rFonts w:ascii="Arial" w:hAnsi="Arial" w:cs="Arial"/>
          <w:sz w:val="24"/>
          <w:szCs w:val="24"/>
        </w:rPr>
        <w:t>Sociale veiligheid en gedrag.</w:t>
      </w:r>
      <w:r w:rsidR="0032646B">
        <w:br/>
      </w:r>
    </w:p>
    <w:p w:rsidRPr="00A14C8E" w:rsidR="00866B78" w:rsidP="007479BE" w:rsidRDefault="0C9851C0" w14:paraId="0667AFD0" w14:textId="5ED44732">
      <w:pPr>
        <w:pStyle w:val="Lijstalinea"/>
        <w:numPr>
          <w:ilvl w:val="0"/>
          <w:numId w:val="43"/>
        </w:numPr>
        <w:rPr>
          <w:rFonts w:ascii="Arial" w:hAnsi="Arial" w:cs="Arial"/>
          <w:sz w:val="24"/>
          <w:szCs w:val="24"/>
        </w:rPr>
      </w:pPr>
      <w:r w:rsidRPr="40BCB9AE">
        <w:rPr>
          <w:rFonts w:ascii="Arial" w:hAnsi="Arial" w:cs="Arial"/>
          <w:sz w:val="24"/>
          <w:szCs w:val="24"/>
        </w:rPr>
        <w:t>De gedragsspecialist komt in de groep observeren, de leerkracht krijgt hierna</w:t>
      </w:r>
      <w:r w:rsidRPr="327E449A" w:rsidR="00AC05CA">
        <w:rPr>
          <w:rFonts w:ascii="Arial" w:hAnsi="Arial" w:cs="Arial"/>
          <w:sz w:val="24"/>
          <w:szCs w:val="24"/>
        </w:rPr>
        <w:t>, indien nodig,</w:t>
      </w:r>
      <w:r w:rsidRPr="40BCB9AE">
        <w:rPr>
          <w:rFonts w:ascii="Arial" w:hAnsi="Arial" w:cs="Arial"/>
          <w:sz w:val="24"/>
          <w:szCs w:val="24"/>
        </w:rPr>
        <w:t xml:space="preserve"> gerichte adviezen.</w:t>
      </w:r>
    </w:p>
    <w:p w:rsidRPr="00A14C8E" w:rsidR="00D41981" w:rsidP="007479BE" w:rsidRDefault="005A6123" w14:paraId="015F6682" w14:textId="30A0B372">
      <w:pPr>
        <w:pStyle w:val="Lijstalinea"/>
        <w:numPr>
          <w:ilvl w:val="0"/>
          <w:numId w:val="43"/>
        </w:numPr>
        <w:rPr>
          <w:rFonts w:ascii="Arial" w:hAnsi="Arial" w:cs="Arial"/>
          <w:sz w:val="24"/>
          <w:szCs w:val="24"/>
        </w:rPr>
      </w:pPr>
      <w:r w:rsidRPr="40BCB9AE">
        <w:rPr>
          <w:rFonts w:ascii="Arial" w:hAnsi="Arial" w:cs="Arial"/>
          <w:sz w:val="24"/>
          <w:szCs w:val="24"/>
        </w:rPr>
        <w:t>De leerling wordt besproken tijdens het spreekuur</w:t>
      </w:r>
      <w:r w:rsidRPr="40BCB9AE" w:rsidR="00724072">
        <w:rPr>
          <w:rFonts w:ascii="Arial" w:hAnsi="Arial" w:cs="Arial"/>
          <w:sz w:val="24"/>
          <w:szCs w:val="24"/>
        </w:rPr>
        <w:t xml:space="preserve"> met de onderwi</w:t>
      </w:r>
      <w:r w:rsidRPr="40BCB9AE" w:rsidR="00086075">
        <w:rPr>
          <w:rFonts w:ascii="Arial" w:hAnsi="Arial" w:cs="Arial"/>
          <w:sz w:val="24"/>
          <w:szCs w:val="24"/>
        </w:rPr>
        <w:t xml:space="preserve">jsbegeleider. </w:t>
      </w:r>
      <w:r w:rsidRPr="40BCB9AE" w:rsidR="00D6207F">
        <w:rPr>
          <w:rFonts w:ascii="Arial" w:hAnsi="Arial" w:cs="Arial"/>
          <w:sz w:val="24"/>
          <w:szCs w:val="24"/>
        </w:rPr>
        <w:t xml:space="preserve">De adviezen vanuit dit overleg </w:t>
      </w:r>
      <w:r w:rsidRPr="40BCB9AE" w:rsidR="00336CB6">
        <w:rPr>
          <w:rFonts w:ascii="Arial" w:hAnsi="Arial" w:cs="Arial"/>
          <w:sz w:val="24"/>
          <w:szCs w:val="24"/>
        </w:rPr>
        <w:t xml:space="preserve">worden </w:t>
      </w:r>
      <w:r w:rsidRPr="40BCB9AE" w:rsidR="00F362A0">
        <w:rPr>
          <w:rFonts w:ascii="Arial" w:hAnsi="Arial" w:cs="Arial"/>
          <w:sz w:val="24"/>
          <w:szCs w:val="24"/>
        </w:rPr>
        <w:t xml:space="preserve">besproken </w:t>
      </w:r>
      <w:r w:rsidRPr="40BCB9AE" w:rsidR="004D6BA3">
        <w:rPr>
          <w:rFonts w:ascii="Arial" w:hAnsi="Arial" w:cs="Arial"/>
          <w:sz w:val="24"/>
          <w:szCs w:val="24"/>
        </w:rPr>
        <w:t>en uitgevoerd door</w:t>
      </w:r>
      <w:r w:rsidRPr="40BCB9AE" w:rsidR="00F362A0">
        <w:rPr>
          <w:rFonts w:ascii="Arial" w:hAnsi="Arial" w:cs="Arial"/>
          <w:sz w:val="24"/>
          <w:szCs w:val="24"/>
        </w:rPr>
        <w:t xml:space="preserve"> de leerkracht</w:t>
      </w:r>
      <w:r w:rsidRPr="40BCB9AE" w:rsidR="002C6537">
        <w:rPr>
          <w:rFonts w:ascii="Arial" w:hAnsi="Arial" w:cs="Arial"/>
          <w:sz w:val="24"/>
          <w:szCs w:val="24"/>
        </w:rPr>
        <w:t>.</w:t>
      </w:r>
    </w:p>
    <w:p w:rsidRPr="00A14C8E" w:rsidR="00E155B4" w:rsidP="007479BE" w:rsidRDefault="0C9851C0" w14:paraId="2010D91C" w14:textId="032027D0">
      <w:pPr>
        <w:pStyle w:val="Lijstalinea"/>
        <w:numPr>
          <w:ilvl w:val="0"/>
          <w:numId w:val="43"/>
        </w:numPr>
        <w:rPr>
          <w:rFonts w:ascii="Arial" w:hAnsi="Arial" w:cs="Arial"/>
          <w:sz w:val="24"/>
          <w:szCs w:val="24"/>
        </w:rPr>
      </w:pPr>
      <w:r w:rsidRPr="40BCB9AE">
        <w:rPr>
          <w:rFonts w:ascii="Arial" w:hAnsi="Arial" w:cs="Arial"/>
          <w:sz w:val="24"/>
          <w:szCs w:val="24"/>
        </w:rPr>
        <w:t>De gedragsspecialist voert op aanvraag verdiepende kind-gesprekken.</w:t>
      </w:r>
    </w:p>
    <w:p w:rsidR="204FB108" w:rsidP="007479BE" w:rsidRDefault="204FB108" w14:paraId="7B074344" w14:textId="28C5243A">
      <w:pPr>
        <w:pStyle w:val="Lijstalinea"/>
        <w:numPr>
          <w:ilvl w:val="0"/>
          <w:numId w:val="43"/>
        </w:numPr>
        <w:rPr>
          <w:sz w:val="24"/>
          <w:szCs w:val="24"/>
        </w:rPr>
      </w:pPr>
      <w:r w:rsidRPr="40BCB9AE">
        <w:rPr>
          <w:rFonts w:ascii="Arial" w:hAnsi="Arial" w:cs="Arial"/>
          <w:sz w:val="24"/>
          <w:szCs w:val="24"/>
        </w:rPr>
        <w:t xml:space="preserve">De leerkracht maakt een individueel groepsplan m.b.t. gedrag. </w:t>
      </w:r>
    </w:p>
    <w:p w:rsidR="00071314" w:rsidP="0C9851C0" w:rsidRDefault="00071314" w14:paraId="5718F77A" w14:textId="7723D6CD">
      <w:pPr>
        <w:pStyle w:val="Lijstalinea"/>
        <w:ind w:left="360"/>
        <w:rPr>
          <w:rFonts w:ascii="Arial" w:hAnsi="Arial" w:cs="Arial"/>
          <w:sz w:val="24"/>
          <w:szCs w:val="24"/>
        </w:rPr>
      </w:pPr>
    </w:p>
    <w:p w:rsidR="00531DB7" w:rsidP="0C9851C0" w:rsidRDefault="00531DB7" w14:paraId="7C62D350" w14:textId="77777777">
      <w:pPr>
        <w:pStyle w:val="Lijstalinea"/>
        <w:ind w:left="360"/>
        <w:rPr>
          <w:rFonts w:ascii="Arial" w:hAnsi="Arial" w:cs="Arial"/>
          <w:sz w:val="24"/>
          <w:szCs w:val="24"/>
        </w:rPr>
      </w:pPr>
    </w:p>
    <w:p w:rsidR="00531DB7" w:rsidP="0C9851C0" w:rsidRDefault="00531DB7" w14:paraId="337F68D1" w14:textId="77777777">
      <w:pPr>
        <w:pStyle w:val="Lijstalinea"/>
        <w:ind w:left="360"/>
        <w:rPr>
          <w:rFonts w:ascii="Arial" w:hAnsi="Arial" w:cs="Arial"/>
          <w:sz w:val="24"/>
          <w:szCs w:val="24"/>
        </w:rPr>
      </w:pPr>
    </w:p>
    <w:p w:rsidR="00531DB7" w:rsidP="0C9851C0" w:rsidRDefault="00531DB7" w14:paraId="1C1B5DE6" w14:textId="77777777">
      <w:pPr>
        <w:pStyle w:val="Lijstalinea"/>
        <w:ind w:left="360"/>
        <w:rPr>
          <w:rFonts w:ascii="Arial" w:hAnsi="Arial" w:cs="Arial"/>
          <w:sz w:val="24"/>
          <w:szCs w:val="24"/>
        </w:rPr>
      </w:pPr>
    </w:p>
    <w:p w:rsidR="002C0D60" w:rsidP="0C9851C0" w:rsidRDefault="002C0D60" w14:paraId="19B70C99" w14:textId="705E0720">
      <w:pPr>
        <w:pStyle w:val="Lijstalinea"/>
        <w:ind w:left="360"/>
        <w:rPr>
          <w:rFonts w:ascii="Arial" w:hAnsi="Arial" w:cs="Arial"/>
          <w:sz w:val="24"/>
          <w:szCs w:val="24"/>
        </w:rPr>
      </w:pPr>
    </w:p>
    <w:p w:rsidR="00662637" w:rsidP="0C9851C0" w:rsidRDefault="00662637" w14:paraId="62443EB3" w14:textId="77777777">
      <w:pPr>
        <w:pStyle w:val="Lijstalinea"/>
        <w:ind w:left="360"/>
        <w:rPr>
          <w:rFonts w:ascii="Arial" w:hAnsi="Arial" w:cs="Arial"/>
          <w:sz w:val="24"/>
          <w:szCs w:val="24"/>
        </w:rPr>
      </w:pPr>
    </w:p>
    <w:p w:rsidRPr="00A14C8E" w:rsidR="00531DB7" w:rsidP="0C9851C0" w:rsidRDefault="00531DB7" w14:paraId="26FF02D1" w14:textId="77777777">
      <w:pPr>
        <w:pStyle w:val="Lijstalinea"/>
        <w:ind w:left="360"/>
        <w:rPr>
          <w:rFonts w:ascii="Arial" w:hAnsi="Arial" w:cs="Arial"/>
          <w:sz w:val="24"/>
          <w:szCs w:val="24"/>
        </w:rPr>
      </w:pPr>
    </w:p>
    <w:p w:rsidRPr="00A14C8E" w:rsidR="0032646B" w:rsidP="007479BE" w:rsidRDefault="0C9851C0" w14:paraId="65D28829" w14:textId="59155633">
      <w:pPr>
        <w:pStyle w:val="Lijstalinea"/>
        <w:numPr>
          <w:ilvl w:val="1"/>
          <w:numId w:val="30"/>
        </w:numPr>
        <w:rPr>
          <w:rFonts w:ascii="Arial" w:hAnsi="Arial" w:cs="Arial"/>
          <w:sz w:val="24"/>
          <w:szCs w:val="24"/>
        </w:rPr>
      </w:pPr>
      <w:r w:rsidRPr="0C9851C0">
        <w:rPr>
          <w:rFonts w:ascii="Arial" w:hAnsi="Arial" w:cs="Arial"/>
          <w:sz w:val="24"/>
          <w:szCs w:val="24"/>
        </w:rPr>
        <w:lastRenderedPageBreak/>
        <w:t>Dyscalculie.</w:t>
      </w:r>
      <w:r w:rsidR="0032646B">
        <w:br/>
      </w:r>
    </w:p>
    <w:p w:rsidRPr="00A14C8E" w:rsidR="00827D50" w:rsidP="007479BE" w:rsidRDefault="0032646B" w14:paraId="7F1EA6C5" w14:textId="4AEB65D9">
      <w:pPr>
        <w:pStyle w:val="Lijstalinea"/>
        <w:numPr>
          <w:ilvl w:val="0"/>
          <w:numId w:val="31"/>
        </w:numPr>
        <w:rPr>
          <w:rStyle w:val="normaltextrun"/>
          <w:rFonts w:ascii="Arial" w:hAnsi="Arial" w:cs="Arial"/>
          <w:sz w:val="24"/>
          <w:szCs w:val="24"/>
        </w:rPr>
      </w:pPr>
      <w:r w:rsidRPr="40BCB9AE">
        <w:rPr>
          <w:rStyle w:val="normaltextrun"/>
          <w:rFonts w:ascii="Arial" w:hAnsi="Arial" w:cs="Arial"/>
          <w:sz w:val="24"/>
          <w:szCs w:val="24"/>
        </w:rPr>
        <w:t>Bij kinderen die een automatiseringsprobleem hebben kan na overleg met de </w:t>
      </w:r>
      <w:r w:rsidRPr="40BCB9AE">
        <w:rPr>
          <w:rStyle w:val="spellingerror"/>
          <w:rFonts w:ascii="Arial" w:hAnsi="Arial" w:cs="Arial"/>
          <w:sz w:val="24"/>
          <w:szCs w:val="24"/>
        </w:rPr>
        <w:t>IB</w:t>
      </w:r>
      <w:r w:rsidRPr="40BCB9AE" w:rsidR="00506AA7">
        <w:rPr>
          <w:rStyle w:val="spellingerror"/>
          <w:rFonts w:ascii="Arial" w:hAnsi="Arial" w:cs="Arial"/>
          <w:sz w:val="24"/>
          <w:szCs w:val="24"/>
        </w:rPr>
        <w:t>-</w:t>
      </w:r>
      <w:r w:rsidRPr="40BCB9AE">
        <w:rPr>
          <w:rStyle w:val="spellingerror"/>
          <w:rFonts w:ascii="Arial" w:hAnsi="Arial" w:cs="Arial"/>
          <w:sz w:val="24"/>
          <w:szCs w:val="24"/>
        </w:rPr>
        <w:t>er</w:t>
      </w:r>
      <w:r w:rsidRPr="40BCB9AE">
        <w:rPr>
          <w:rStyle w:val="normaltextrun"/>
          <w:rFonts w:ascii="Arial" w:hAnsi="Arial" w:cs="Arial"/>
          <w:sz w:val="24"/>
          <w:szCs w:val="24"/>
        </w:rPr>
        <w:t> </w:t>
      </w:r>
      <w:r w:rsidR="001B7586">
        <w:rPr>
          <w:rStyle w:val="normaltextrun"/>
          <w:rFonts w:ascii="Arial" w:hAnsi="Arial" w:cs="Arial"/>
          <w:sz w:val="24"/>
          <w:szCs w:val="24"/>
        </w:rPr>
        <w:t xml:space="preserve">en de reken coördinator </w:t>
      </w:r>
      <w:r w:rsidRPr="40BCB9AE">
        <w:rPr>
          <w:rStyle w:val="normaltextrun"/>
          <w:rFonts w:ascii="Arial" w:hAnsi="Arial" w:cs="Arial"/>
          <w:sz w:val="24"/>
          <w:szCs w:val="24"/>
        </w:rPr>
        <w:t>besloten worden bij deze leerling niet te eisen dat alles geautomatiseerd is. Voor deze leerlingen wordt een selectie gemaakt en voor het overige krijgen ze een hulpmiddel (bv tafelkaart). </w:t>
      </w:r>
    </w:p>
    <w:p w:rsidR="00915244" w:rsidP="007479BE" w:rsidRDefault="0C9851C0" w14:paraId="5A49A51C" w14:textId="1E10316F">
      <w:pPr>
        <w:pStyle w:val="Lijstalinea"/>
        <w:numPr>
          <w:ilvl w:val="0"/>
          <w:numId w:val="31"/>
        </w:numPr>
        <w:rPr>
          <w:rStyle w:val="normaltextrun"/>
          <w:rFonts w:ascii="Arial" w:hAnsi="Arial" w:cs="Arial"/>
          <w:sz w:val="24"/>
          <w:szCs w:val="24"/>
        </w:rPr>
      </w:pPr>
      <w:r w:rsidRPr="40BCB9AE">
        <w:rPr>
          <w:rStyle w:val="normaltextrun"/>
          <w:rFonts w:ascii="Arial" w:hAnsi="Arial" w:cs="Arial"/>
          <w:sz w:val="24"/>
          <w:szCs w:val="24"/>
        </w:rPr>
        <w:t xml:space="preserve">Leerlingen met terugkerende rekenproblemen mogen gebruik maken van een opzoekboekje. Dit opzoekboekje wordt bij elke aangeboden nieuwe strategie uitgebreid. </w:t>
      </w:r>
    </w:p>
    <w:p w:rsidRPr="00E2332B" w:rsidR="00E2332B" w:rsidP="00E2332B" w:rsidRDefault="00E2332B" w14:paraId="5D51EC7D" w14:textId="3ABF04F8">
      <w:pPr>
        <w:pStyle w:val="Lijstalinea"/>
        <w:numPr>
          <w:ilvl w:val="0"/>
          <w:numId w:val="31"/>
        </w:numPr>
        <w:rPr>
          <w:sz w:val="24"/>
          <w:szCs w:val="24"/>
          <w:highlight w:val="yellow"/>
        </w:rPr>
      </w:pPr>
      <w:r w:rsidRPr="00E2332B">
        <w:rPr>
          <w:rFonts w:ascii="Arial" w:hAnsi="Arial" w:cs="Arial"/>
          <w:sz w:val="24"/>
          <w:szCs w:val="24"/>
          <w:highlight w:val="yellow"/>
        </w:rPr>
        <w:t>Leerlingen kunnen voor rekenen in een lagere groep instructie en verwerking volgen.</w:t>
      </w:r>
    </w:p>
    <w:p w:rsidRPr="00A14C8E" w:rsidR="00E2332B" w:rsidP="00E2332B" w:rsidRDefault="00E2332B" w14:paraId="49C9C9DC" w14:textId="77777777">
      <w:pPr>
        <w:pStyle w:val="Lijstalinea"/>
        <w:rPr>
          <w:rFonts w:ascii="Arial" w:hAnsi="Arial" w:cs="Arial"/>
          <w:sz w:val="24"/>
          <w:szCs w:val="24"/>
        </w:rPr>
      </w:pPr>
    </w:p>
    <w:p w:rsidRPr="00A14C8E" w:rsidR="0032646B" w:rsidP="0C9851C0" w:rsidRDefault="0032646B" w14:paraId="1E6C09F5" w14:textId="708454F5">
      <w:pPr>
        <w:pStyle w:val="Lijstalinea"/>
        <w:ind w:left="0"/>
        <w:rPr>
          <w:rStyle w:val="normaltextrun"/>
          <w:rFonts w:ascii="Arial" w:hAnsi="Arial" w:cs="Arial"/>
          <w:sz w:val="24"/>
          <w:szCs w:val="24"/>
        </w:rPr>
      </w:pPr>
    </w:p>
    <w:p w:rsidRPr="00A14C8E" w:rsidR="00915244" w:rsidP="007479BE" w:rsidRDefault="0C9851C0" w14:paraId="56A72261" w14:textId="31B13507">
      <w:pPr>
        <w:pStyle w:val="Lijstalinea"/>
        <w:numPr>
          <w:ilvl w:val="1"/>
          <w:numId w:val="30"/>
        </w:numPr>
        <w:rPr>
          <w:rFonts w:ascii="Arial" w:hAnsi="Arial" w:cs="Arial"/>
          <w:sz w:val="24"/>
          <w:szCs w:val="24"/>
        </w:rPr>
      </w:pPr>
      <w:r w:rsidRPr="0C9851C0">
        <w:rPr>
          <w:rFonts w:ascii="Arial" w:hAnsi="Arial" w:cs="Arial"/>
          <w:sz w:val="24"/>
          <w:szCs w:val="24"/>
        </w:rPr>
        <w:t>Lees- en spellingsproblemen/Dyslexie.</w:t>
      </w:r>
      <w:r w:rsidR="00915244">
        <w:br/>
      </w:r>
    </w:p>
    <w:p w:rsidRPr="003B604B" w:rsidR="00762D94" w:rsidP="007479BE" w:rsidRDefault="00497C4D" w14:paraId="605374B9" w14:textId="63F1EAD8">
      <w:pPr>
        <w:pStyle w:val="Lijstalinea"/>
        <w:numPr>
          <w:ilvl w:val="0"/>
          <w:numId w:val="44"/>
        </w:numPr>
        <w:rPr>
          <w:rFonts w:ascii="Arial" w:hAnsi="Arial" w:cs="Arial"/>
          <w:sz w:val="24"/>
          <w:szCs w:val="24"/>
          <w:highlight w:val="yellow"/>
        </w:rPr>
      </w:pPr>
      <w:r w:rsidRPr="003B604B">
        <w:rPr>
          <w:rFonts w:ascii="Arial" w:hAnsi="Arial" w:cs="Arial"/>
          <w:sz w:val="24"/>
          <w:szCs w:val="24"/>
          <w:highlight w:val="yellow"/>
        </w:rPr>
        <w:t xml:space="preserve">Vanaf groep 5: </w:t>
      </w:r>
      <w:r w:rsidRPr="003B604B" w:rsidR="00D81C24">
        <w:rPr>
          <w:rFonts w:ascii="Arial" w:hAnsi="Arial" w:cs="Arial"/>
          <w:sz w:val="24"/>
          <w:szCs w:val="24"/>
          <w:highlight w:val="yellow"/>
        </w:rPr>
        <w:t xml:space="preserve">Vier keer per week </w:t>
      </w:r>
      <w:r w:rsidRPr="003B604B" w:rsidR="003B604B">
        <w:rPr>
          <w:rFonts w:ascii="Arial" w:hAnsi="Arial" w:cs="Arial"/>
          <w:sz w:val="24"/>
          <w:szCs w:val="24"/>
          <w:highlight w:val="yellow"/>
        </w:rPr>
        <w:t xml:space="preserve">(15 minuten) </w:t>
      </w:r>
      <w:r w:rsidRPr="003B604B" w:rsidR="00D81C24">
        <w:rPr>
          <w:rFonts w:ascii="Arial" w:hAnsi="Arial" w:cs="Arial"/>
          <w:sz w:val="24"/>
          <w:szCs w:val="24"/>
          <w:highlight w:val="yellow"/>
        </w:rPr>
        <w:t>o</w:t>
      </w:r>
      <w:r w:rsidRPr="003B604B" w:rsidR="001D5DF4">
        <w:rPr>
          <w:rFonts w:ascii="Arial" w:hAnsi="Arial" w:cs="Arial"/>
          <w:sz w:val="24"/>
          <w:szCs w:val="24"/>
          <w:highlight w:val="yellow"/>
        </w:rPr>
        <w:t xml:space="preserve">nder leiding van een tutor </w:t>
      </w:r>
      <w:r w:rsidRPr="003B604B" w:rsidR="005D4B32">
        <w:rPr>
          <w:rFonts w:ascii="Arial" w:hAnsi="Arial" w:cs="Arial"/>
          <w:sz w:val="24"/>
          <w:szCs w:val="24"/>
          <w:highlight w:val="yellow"/>
        </w:rPr>
        <w:t xml:space="preserve"> </w:t>
      </w:r>
      <w:r w:rsidRPr="003B604B" w:rsidR="00B54D60">
        <w:rPr>
          <w:rFonts w:ascii="Arial" w:hAnsi="Arial" w:cs="Arial"/>
          <w:sz w:val="24"/>
          <w:szCs w:val="24"/>
          <w:highlight w:val="yellow"/>
        </w:rPr>
        <w:t xml:space="preserve">lezen </w:t>
      </w:r>
      <w:r w:rsidRPr="003B604B" w:rsidR="001D5DF4">
        <w:rPr>
          <w:rFonts w:ascii="Arial" w:hAnsi="Arial" w:cs="Arial"/>
          <w:sz w:val="24"/>
          <w:szCs w:val="24"/>
          <w:highlight w:val="yellow"/>
        </w:rPr>
        <w:t>van korte teksten van de Zuidvallei.</w:t>
      </w:r>
    </w:p>
    <w:p w:rsidRPr="00A14C8E" w:rsidR="001E24BA" w:rsidP="007479BE" w:rsidRDefault="0C9851C0" w14:paraId="25E747E3" w14:textId="22D1FAD5">
      <w:pPr>
        <w:pStyle w:val="Lijstalinea"/>
        <w:numPr>
          <w:ilvl w:val="0"/>
          <w:numId w:val="44"/>
        </w:numPr>
        <w:rPr>
          <w:rFonts w:ascii="Arial" w:hAnsi="Arial" w:cs="Arial"/>
          <w:sz w:val="24"/>
          <w:szCs w:val="24"/>
        </w:rPr>
      </w:pPr>
      <w:r w:rsidRPr="40BCB9AE">
        <w:rPr>
          <w:rFonts w:ascii="Arial" w:hAnsi="Arial" w:cs="Arial"/>
          <w:sz w:val="24"/>
          <w:szCs w:val="24"/>
        </w:rPr>
        <w:t xml:space="preserve">Leerlingen die in groep 2, 3 of 4 uitvallen op de toetsen voor taal en lezen gaan </w:t>
      </w:r>
      <w:r w:rsidR="001779CD">
        <w:rPr>
          <w:rFonts w:ascii="Arial" w:hAnsi="Arial" w:cs="Arial"/>
          <w:sz w:val="24"/>
          <w:szCs w:val="24"/>
        </w:rPr>
        <w:t>het</w:t>
      </w:r>
      <w:r w:rsidRPr="40BCB9AE">
        <w:rPr>
          <w:rFonts w:ascii="Arial" w:hAnsi="Arial" w:cs="Arial"/>
          <w:sz w:val="24"/>
          <w:szCs w:val="24"/>
        </w:rPr>
        <w:t xml:space="preserve"> traject Bouw</w:t>
      </w:r>
      <w:r w:rsidRPr="327E449A" w:rsidR="000E004B">
        <w:rPr>
          <w:rFonts w:ascii="Arial" w:hAnsi="Arial" w:cs="Arial"/>
          <w:sz w:val="24"/>
          <w:szCs w:val="24"/>
        </w:rPr>
        <w:t>!</w:t>
      </w:r>
      <w:r w:rsidRPr="40BCB9AE">
        <w:rPr>
          <w:rFonts w:ascii="Arial" w:hAnsi="Arial" w:cs="Arial"/>
          <w:sz w:val="24"/>
          <w:szCs w:val="24"/>
        </w:rPr>
        <w:t xml:space="preserve"> volgen op de computer (zie beleid Bouw). Ze worden begeleid door een tutor uit groep 7 of 8. </w:t>
      </w:r>
    </w:p>
    <w:p w:rsidRPr="00A14C8E" w:rsidR="00EF043B" w:rsidP="007479BE" w:rsidRDefault="003B480E" w14:paraId="52996734" w14:textId="68A61502">
      <w:pPr>
        <w:pStyle w:val="Lijstalinea"/>
        <w:numPr>
          <w:ilvl w:val="0"/>
          <w:numId w:val="44"/>
        </w:numPr>
        <w:rPr>
          <w:rFonts w:ascii="Arial" w:hAnsi="Arial" w:cs="Arial"/>
          <w:sz w:val="24"/>
          <w:szCs w:val="24"/>
        </w:rPr>
      </w:pPr>
      <w:r w:rsidRPr="40BCB9AE">
        <w:rPr>
          <w:rFonts w:ascii="Arial" w:hAnsi="Arial" w:cs="Arial"/>
          <w:sz w:val="24"/>
          <w:szCs w:val="24"/>
        </w:rPr>
        <w:t>Leerlingen worden gestimuleerd om op meerdere mo</w:t>
      </w:r>
      <w:r w:rsidRPr="40BCB9AE" w:rsidR="001863A7">
        <w:rPr>
          <w:rFonts w:ascii="Arial" w:hAnsi="Arial" w:cs="Arial"/>
          <w:sz w:val="24"/>
          <w:szCs w:val="24"/>
        </w:rPr>
        <w:t>menten</w:t>
      </w:r>
      <w:r w:rsidRPr="40BCB9AE">
        <w:rPr>
          <w:rFonts w:ascii="Arial" w:hAnsi="Arial" w:cs="Arial"/>
          <w:sz w:val="24"/>
          <w:szCs w:val="24"/>
        </w:rPr>
        <w:t xml:space="preserve"> te lezen.</w:t>
      </w:r>
    </w:p>
    <w:p w:rsidRPr="00A14C8E" w:rsidR="003B480E" w:rsidP="007479BE" w:rsidRDefault="001C6D69" w14:paraId="3BB17D61" w14:textId="5FBF79C5">
      <w:pPr>
        <w:pStyle w:val="Lijstalinea"/>
        <w:numPr>
          <w:ilvl w:val="0"/>
          <w:numId w:val="44"/>
        </w:numPr>
        <w:rPr>
          <w:rFonts w:ascii="Arial" w:hAnsi="Arial" w:cs="Arial"/>
          <w:sz w:val="24"/>
          <w:szCs w:val="24"/>
        </w:rPr>
      </w:pPr>
      <w:r w:rsidRPr="40BCB9AE">
        <w:rPr>
          <w:rFonts w:ascii="Arial" w:hAnsi="Arial" w:cs="Arial"/>
          <w:sz w:val="24"/>
          <w:szCs w:val="24"/>
        </w:rPr>
        <w:t xml:space="preserve">In het </w:t>
      </w:r>
      <w:r w:rsidRPr="40BCB9AE" w:rsidR="00C3390F">
        <w:rPr>
          <w:rFonts w:ascii="Arial" w:hAnsi="Arial" w:cs="Arial"/>
          <w:sz w:val="24"/>
          <w:szCs w:val="24"/>
        </w:rPr>
        <w:t>programma</w:t>
      </w:r>
      <w:r w:rsidRPr="40BCB9AE">
        <w:rPr>
          <w:rFonts w:ascii="Arial" w:hAnsi="Arial" w:cs="Arial"/>
          <w:sz w:val="24"/>
          <w:szCs w:val="24"/>
        </w:rPr>
        <w:t xml:space="preserve"> </w:t>
      </w:r>
      <w:proofErr w:type="spellStart"/>
      <w:r w:rsidRPr="40BCB9AE">
        <w:rPr>
          <w:rFonts w:ascii="Arial" w:hAnsi="Arial" w:cs="Arial"/>
          <w:sz w:val="24"/>
          <w:szCs w:val="24"/>
        </w:rPr>
        <w:t>Snappet</w:t>
      </w:r>
      <w:proofErr w:type="spellEnd"/>
      <w:r w:rsidRPr="40BCB9AE">
        <w:rPr>
          <w:rFonts w:ascii="Arial" w:hAnsi="Arial" w:cs="Arial"/>
          <w:sz w:val="24"/>
          <w:szCs w:val="24"/>
        </w:rPr>
        <w:t xml:space="preserve"> wordt de functie </w:t>
      </w:r>
      <w:r w:rsidRPr="40BCB9AE" w:rsidR="00C3390F">
        <w:rPr>
          <w:rFonts w:ascii="Arial" w:hAnsi="Arial" w:cs="Arial"/>
          <w:sz w:val="24"/>
          <w:szCs w:val="24"/>
        </w:rPr>
        <w:t xml:space="preserve">voorlezen van </w:t>
      </w:r>
      <w:r w:rsidRPr="40BCB9AE" w:rsidR="00575F9A">
        <w:rPr>
          <w:rFonts w:ascii="Arial" w:hAnsi="Arial" w:cs="Arial"/>
          <w:sz w:val="24"/>
          <w:szCs w:val="24"/>
        </w:rPr>
        <w:t>lessen geactiveerd.</w:t>
      </w:r>
    </w:p>
    <w:p w:rsidRPr="00A14C8E" w:rsidR="00150E41" w:rsidP="007479BE" w:rsidRDefault="007300EB" w14:paraId="7137A24E" w14:textId="3440B590">
      <w:pPr>
        <w:pStyle w:val="Lijstalinea"/>
        <w:numPr>
          <w:ilvl w:val="0"/>
          <w:numId w:val="44"/>
        </w:numPr>
        <w:rPr>
          <w:rFonts w:ascii="Arial" w:hAnsi="Arial" w:cs="Arial"/>
          <w:sz w:val="24"/>
          <w:szCs w:val="24"/>
        </w:rPr>
      </w:pPr>
      <w:r w:rsidRPr="40BCB9AE">
        <w:rPr>
          <w:rFonts w:ascii="Arial" w:hAnsi="Arial" w:cs="Arial"/>
          <w:sz w:val="24"/>
          <w:szCs w:val="24"/>
        </w:rPr>
        <w:t xml:space="preserve">Leerlingen </w:t>
      </w:r>
      <w:r w:rsidRPr="40BCB9AE" w:rsidR="00C82314">
        <w:rPr>
          <w:rFonts w:ascii="Arial" w:hAnsi="Arial" w:cs="Arial"/>
          <w:sz w:val="24"/>
          <w:szCs w:val="24"/>
        </w:rPr>
        <w:t xml:space="preserve">oefenen </w:t>
      </w:r>
      <w:r w:rsidRPr="327E449A" w:rsidR="009A09F5">
        <w:rPr>
          <w:rFonts w:ascii="Arial" w:hAnsi="Arial" w:cs="Arial"/>
          <w:sz w:val="24"/>
          <w:szCs w:val="24"/>
        </w:rPr>
        <w:t>een uur</w:t>
      </w:r>
      <w:r w:rsidRPr="327E449A" w:rsidR="001E33FC">
        <w:rPr>
          <w:rFonts w:ascii="Arial" w:hAnsi="Arial" w:cs="Arial"/>
          <w:sz w:val="24"/>
          <w:szCs w:val="24"/>
        </w:rPr>
        <w:t xml:space="preserve"> extra</w:t>
      </w:r>
      <w:r w:rsidRPr="40BCB9AE" w:rsidR="0013682A">
        <w:rPr>
          <w:rFonts w:ascii="Arial" w:hAnsi="Arial" w:cs="Arial"/>
          <w:sz w:val="24"/>
          <w:szCs w:val="24"/>
        </w:rPr>
        <w:t xml:space="preserve"> per week</w:t>
      </w:r>
      <w:r w:rsidRPr="40BCB9AE" w:rsidR="000F7CA1">
        <w:rPr>
          <w:rFonts w:ascii="Arial" w:hAnsi="Arial" w:cs="Arial"/>
          <w:sz w:val="24"/>
          <w:szCs w:val="24"/>
        </w:rPr>
        <w:t xml:space="preserve"> </w:t>
      </w:r>
      <w:r w:rsidRPr="40BCB9AE" w:rsidR="00C82314">
        <w:rPr>
          <w:rFonts w:ascii="Arial" w:hAnsi="Arial" w:cs="Arial"/>
          <w:sz w:val="24"/>
          <w:szCs w:val="24"/>
        </w:rPr>
        <w:t xml:space="preserve">de </w:t>
      </w:r>
      <w:r w:rsidRPr="40BCB9AE" w:rsidR="0037204A">
        <w:rPr>
          <w:rFonts w:ascii="Arial" w:hAnsi="Arial" w:cs="Arial"/>
          <w:sz w:val="24"/>
          <w:szCs w:val="24"/>
        </w:rPr>
        <w:t>spelling</w:t>
      </w:r>
      <w:r w:rsidR="006362F2">
        <w:rPr>
          <w:rFonts w:ascii="Arial" w:hAnsi="Arial" w:cs="Arial"/>
          <w:sz w:val="24"/>
          <w:szCs w:val="24"/>
        </w:rPr>
        <w:t>s</w:t>
      </w:r>
      <w:r w:rsidRPr="40BCB9AE" w:rsidR="0037204A">
        <w:rPr>
          <w:rFonts w:ascii="Arial" w:hAnsi="Arial" w:cs="Arial"/>
          <w:sz w:val="24"/>
          <w:szCs w:val="24"/>
        </w:rPr>
        <w:t>categorieën</w:t>
      </w:r>
      <w:r w:rsidRPr="40BCB9AE" w:rsidR="00C82314">
        <w:rPr>
          <w:rFonts w:ascii="Arial" w:hAnsi="Arial" w:cs="Arial"/>
          <w:sz w:val="24"/>
          <w:szCs w:val="24"/>
        </w:rPr>
        <w:t xml:space="preserve"> </w:t>
      </w:r>
      <w:r w:rsidRPr="40BCB9AE" w:rsidR="0037204A">
        <w:rPr>
          <w:rFonts w:ascii="Arial" w:hAnsi="Arial" w:cs="Arial"/>
          <w:sz w:val="24"/>
          <w:szCs w:val="24"/>
        </w:rPr>
        <w:t xml:space="preserve">met behulp van het programma spellingsspeurder </w:t>
      </w:r>
      <w:r w:rsidRPr="327E449A" w:rsidR="00403C6A">
        <w:rPr>
          <w:rFonts w:ascii="Arial" w:hAnsi="Arial" w:cs="Arial"/>
          <w:sz w:val="24"/>
          <w:szCs w:val="24"/>
        </w:rPr>
        <w:t>of andere interventies</w:t>
      </w:r>
      <w:r w:rsidR="001D0CE7">
        <w:rPr>
          <w:rFonts w:ascii="Arial" w:hAnsi="Arial" w:cs="Arial"/>
          <w:sz w:val="24"/>
          <w:szCs w:val="24"/>
        </w:rPr>
        <w:t>.</w:t>
      </w:r>
    </w:p>
    <w:p w:rsidR="00AD7E48" w:rsidP="007479BE" w:rsidRDefault="00E16FB4" w14:paraId="778170A8" w14:textId="1491225A">
      <w:pPr>
        <w:pStyle w:val="Lijstalinea"/>
        <w:numPr>
          <w:ilvl w:val="0"/>
          <w:numId w:val="44"/>
        </w:numPr>
        <w:rPr>
          <w:rFonts w:ascii="Arial" w:hAnsi="Arial" w:cs="Arial"/>
          <w:sz w:val="24"/>
          <w:szCs w:val="24"/>
        </w:rPr>
      </w:pPr>
      <w:r w:rsidRPr="40BCB9AE">
        <w:rPr>
          <w:rFonts w:ascii="Arial" w:hAnsi="Arial" w:cs="Arial"/>
          <w:sz w:val="24"/>
          <w:szCs w:val="24"/>
        </w:rPr>
        <w:t>Vanuit de analyse van cito spelling worde</w:t>
      </w:r>
      <w:r w:rsidRPr="40BCB9AE" w:rsidR="002E213C">
        <w:rPr>
          <w:rFonts w:ascii="Arial" w:hAnsi="Arial" w:cs="Arial"/>
          <w:sz w:val="24"/>
          <w:szCs w:val="24"/>
        </w:rPr>
        <w:t xml:space="preserve">n </w:t>
      </w:r>
      <w:r w:rsidRPr="40BCB9AE" w:rsidR="006B6C0D">
        <w:rPr>
          <w:rFonts w:ascii="Arial" w:hAnsi="Arial" w:cs="Arial"/>
          <w:sz w:val="24"/>
          <w:szCs w:val="24"/>
        </w:rPr>
        <w:t xml:space="preserve">per </w:t>
      </w:r>
      <w:r w:rsidRPr="40BCB9AE" w:rsidR="00C45CE8">
        <w:rPr>
          <w:rFonts w:ascii="Arial" w:hAnsi="Arial" w:cs="Arial"/>
          <w:sz w:val="24"/>
          <w:szCs w:val="24"/>
        </w:rPr>
        <w:t xml:space="preserve">hiaat </w:t>
      </w:r>
      <w:r w:rsidRPr="40BCB9AE" w:rsidR="00A054C2">
        <w:rPr>
          <w:rFonts w:ascii="Arial" w:hAnsi="Arial" w:cs="Arial"/>
          <w:sz w:val="24"/>
          <w:szCs w:val="24"/>
        </w:rPr>
        <w:t xml:space="preserve">specifieke </w:t>
      </w:r>
      <w:r w:rsidRPr="40BCB9AE" w:rsidR="003B0A44">
        <w:rPr>
          <w:rFonts w:ascii="Arial" w:hAnsi="Arial" w:cs="Arial"/>
          <w:sz w:val="24"/>
          <w:szCs w:val="24"/>
        </w:rPr>
        <w:t>hulp a</w:t>
      </w:r>
      <w:r w:rsidRPr="40BCB9AE" w:rsidR="006402A8">
        <w:rPr>
          <w:rFonts w:ascii="Arial" w:hAnsi="Arial" w:cs="Arial"/>
          <w:sz w:val="24"/>
          <w:szCs w:val="24"/>
        </w:rPr>
        <w:t xml:space="preserve">angeboden, </w:t>
      </w:r>
      <w:r w:rsidRPr="40BCB9AE" w:rsidR="00E852D9">
        <w:rPr>
          <w:rFonts w:ascii="Arial" w:hAnsi="Arial" w:cs="Arial"/>
          <w:sz w:val="24"/>
          <w:szCs w:val="24"/>
        </w:rPr>
        <w:t xml:space="preserve">hierbij wordt gebruik gemaakt van de </w:t>
      </w:r>
      <w:r w:rsidRPr="40BCB9AE" w:rsidR="00A80D88">
        <w:rPr>
          <w:rFonts w:ascii="Arial" w:hAnsi="Arial" w:cs="Arial"/>
          <w:sz w:val="24"/>
          <w:szCs w:val="24"/>
        </w:rPr>
        <w:t xml:space="preserve">mogelijkheden van </w:t>
      </w:r>
      <w:proofErr w:type="spellStart"/>
      <w:r w:rsidRPr="40BCB9AE" w:rsidR="00A80D88">
        <w:rPr>
          <w:rFonts w:ascii="Arial" w:hAnsi="Arial" w:cs="Arial"/>
          <w:sz w:val="24"/>
          <w:szCs w:val="24"/>
        </w:rPr>
        <w:t>Snappet</w:t>
      </w:r>
      <w:proofErr w:type="spellEnd"/>
      <w:r w:rsidRPr="40BCB9AE" w:rsidR="00A80D88">
        <w:rPr>
          <w:rFonts w:ascii="Arial" w:hAnsi="Arial" w:cs="Arial"/>
          <w:sz w:val="24"/>
          <w:szCs w:val="24"/>
        </w:rPr>
        <w:t>.</w:t>
      </w:r>
    </w:p>
    <w:p w:rsidR="00480D2D" w:rsidP="007479BE" w:rsidRDefault="00804154" w14:paraId="508A6C2F" w14:textId="425D0219">
      <w:pPr>
        <w:pStyle w:val="Lijstalinea"/>
        <w:numPr>
          <w:ilvl w:val="0"/>
          <w:numId w:val="44"/>
        </w:numPr>
        <w:rPr>
          <w:rFonts w:ascii="Arial" w:hAnsi="Arial" w:cs="Arial"/>
          <w:sz w:val="24"/>
          <w:szCs w:val="24"/>
          <w:highlight w:val="yellow"/>
        </w:rPr>
      </w:pPr>
      <w:r w:rsidRPr="00092454">
        <w:rPr>
          <w:rFonts w:ascii="Arial" w:hAnsi="Arial" w:cs="Arial"/>
          <w:sz w:val="24"/>
          <w:szCs w:val="24"/>
          <w:highlight w:val="yellow"/>
        </w:rPr>
        <w:t>Leerlingen werken met Taal in b</w:t>
      </w:r>
      <w:r w:rsidRPr="00092454" w:rsidR="00B92B43">
        <w:rPr>
          <w:rFonts w:ascii="Arial" w:hAnsi="Arial" w:cs="Arial"/>
          <w:sz w:val="24"/>
          <w:szCs w:val="24"/>
          <w:highlight w:val="yellow"/>
        </w:rPr>
        <w:t>l</w:t>
      </w:r>
      <w:r w:rsidRPr="00092454">
        <w:rPr>
          <w:rFonts w:ascii="Arial" w:hAnsi="Arial" w:cs="Arial"/>
          <w:sz w:val="24"/>
          <w:szCs w:val="24"/>
          <w:highlight w:val="yellow"/>
        </w:rPr>
        <w:t xml:space="preserve">okjes </w:t>
      </w:r>
      <w:r w:rsidRPr="00092454" w:rsidR="00092454">
        <w:rPr>
          <w:rFonts w:ascii="Arial" w:hAnsi="Arial" w:cs="Arial"/>
          <w:sz w:val="24"/>
          <w:szCs w:val="24"/>
          <w:highlight w:val="yellow"/>
        </w:rPr>
        <w:t>bij de zelfstandige verwerking van spelling.</w:t>
      </w:r>
    </w:p>
    <w:p w:rsidRPr="00A97B51" w:rsidR="00867048" w:rsidP="00867048" w:rsidRDefault="00867048" w14:paraId="35F10F0A" w14:textId="61217DB7">
      <w:pPr>
        <w:pStyle w:val="Lijstalinea"/>
        <w:numPr>
          <w:ilvl w:val="0"/>
          <w:numId w:val="44"/>
        </w:numPr>
        <w:rPr>
          <w:sz w:val="24"/>
          <w:szCs w:val="24"/>
          <w:highlight w:val="yellow"/>
        </w:rPr>
      </w:pPr>
      <w:r w:rsidRPr="00A97B51">
        <w:rPr>
          <w:rFonts w:ascii="Arial" w:hAnsi="Arial" w:cs="Arial"/>
          <w:sz w:val="24"/>
          <w:szCs w:val="24"/>
          <w:highlight w:val="yellow"/>
        </w:rPr>
        <w:t xml:space="preserve">Leerlingen kunnen voor spelling in een </w:t>
      </w:r>
      <w:r w:rsidRPr="00A97B51" w:rsidR="00A97B51">
        <w:rPr>
          <w:rFonts w:ascii="Arial" w:hAnsi="Arial" w:cs="Arial"/>
          <w:sz w:val="24"/>
          <w:szCs w:val="24"/>
          <w:highlight w:val="yellow"/>
        </w:rPr>
        <w:t>lagere</w:t>
      </w:r>
      <w:r w:rsidRPr="00A97B51">
        <w:rPr>
          <w:rFonts w:ascii="Arial" w:hAnsi="Arial" w:cs="Arial"/>
          <w:sz w:val="24"/>
          <w:szCs w:val="24"/>
          <w:highlight w:val="yellow"/>
        </w:rPr>
        <w:t xml:space="preserve"> groep instructie en verwerking volgen.</w:t>
      </w:r>
    </w:p>
    <w:p w:rsidRPr="00A97B51" w:rsidR="00867048" w:rsidP="00A97B51" w:rsidRDefault="00867048" w14:paraId="72EBE4CA" w14:textId="77777777">
      <w:pPr>
        <w:pStyle w:val="Lijstalinea"/>
        <w:ind w:left="840"/>
        <w:rPr>
          <w:rFonts w:ascii="Arial" w:hAnsi="Arial" w:cs="Arial"/>
          <w:sz w:val="24"/>
          <w:szCs w:val="24"/>
          <w:highlight w:val="yellow"/>
        </w:rPr>
      </w:pPr>
    </w:p>
    <w:p w:rsidR="00A14C8E" w:rsidP="00A14C8E" w:rsidRDefault="00A14C8E" w14:paraId="30521A2B" w14:textId="77777777">
      <w:pPr>
        <w:rPr>
          <w:rFonts w:ascii="Arial" w:hAnsi="Arial" w:cs="Arial"/>
        </w:rPr>
      </w:pPr>
    </w:p>
    <w:p w:rsidR="009E1FE6" w:rsidP="00A14C8E" w:rsidRDefault="009E1FE6" w14:paraId="0A34FA7E" w14:textId="77777777">
      <w:pPr>
        <w:rPr>
          <w:rFonts w:ascii="Arial" w:hAnsi="Arial" w:cs="Arial"/>
        </w:rPr>
      </w:pPr>
    </w:p>
    <w:p w:rsidR="009E1FE6" w:rsidP="00A14C8E" w:rsidRDefault="009E1FE6" w14:paraId="4EA0B3D9" w14:textId="77777777">
      <w:pPr>
        <w:rPr>
          <w:rFonts w:ascii="Arial" w:hAnsi="Arial" w:cs="Arial"/>
        </w:rPr>
      </w:pPr>
    </w:p>
    <w:p w:rsidR="009E1FE6" w:rsidP="00A14C8E" w:rsidRDefault="009E1FE6" w14:paraId="25E8F223" w14:textId="77777777">
      <w:pPr>
        <w:rPr>
          <w:rFonts w:ascii="Arial" w:hAnsi="Arial" w:cs="Arial"/>
        </w:rPr>
      </w:pPr>
    </w:p>
    <w:p w:rsidR="009E1FE6" w:rsidP="00A14C8E" w:rsidRDefault="009E1FE6" w14:paraId="6C115C0D" w14:textId="77777777">
      <w:pPr>
        <w:rPr>
          <w:rFonts w:ascii="Arial" w:hAnsi="Arial" w:cs="Arial"/>
        </w:rPr>
      </w:pPr>
    </w:p>
    <w:p w:rsidRPr="00A14C8E" w:rsidR="009E1FE6" w:rsidP="00A14C8E" w:rsidRDefault="009E1FE6" w14:paraId="720CAA66" w14:textId="77777777">
      <w:pPr>
        <w:rPr>
          <w:rFonts w:ascii="Arial" w:hAnsi="Arial" w:cs="Arial"/>
        </w:rPr>
      </w:pPr>
    </w:p>
    <w:p w:rsidRPr="00A14C8E" w:rsidR="007F53CA" w:rsidP="007F53CA" w:rsidRDefault="007F53CA" w14:paraId="3A3AB39E" w14:textId="77777777">
      <w:pPr>
        <w:pStyle w:val="Lijstalinea"/>
        <w:ind w:left="840"/>
        <w:rPr>
          <w:rFonts w:ascii="Arial" w:hAnsi="Arial" w:cs="Arial"/>
          <w:sz w:val="24"/>
          <w:szCs w:val="24"/>
        </w:rPr>
      </w:pPr>
    </w:p>
    <w:p w:rsidRPr="00A14C8E" w:rsidR="0032646B" w:rsidP="007479BE" w:rsidRDefault="0032646B" w14:paraId="3282829A" w14:textId="15A5A122">
      <w:pPr>
        <w:pStyle w:val="Lijstalinea"/>
        <w:numPr>
          <w:ilvl w:val="1"/>
          <w:numId w:val="30"/>
        </w:numPr>
        <w:rPr>
          <w:rFonts w:ascii="Arial" w:hAnsi="Arial" w:cs="Arial"/>
          <w:sz w:val="24"/>
          <w:szCs w:val="24"/>
        </w:rPr>
      </w:pPr>
      <w:r w:rsidRPr="00A14C8E">
        <w:rPr>
          <w:rFonts w:ascii="Arial" w:hAnsi="Arial" w:cs="Arial"/>
          <w:sz w:val="24"/>
          <w:szCs w:val="24"/>
        </w:rPr>
        <w:lastRenderedPageBreak/>
        <w:t>Meer- en hoogbegaafdheid.</w:t>
      </w:r>
    </w:p>
    <w:p w:rsidRPr="00A14C8E" w:rsidR="00D809F5" w:rsidP="00D809F5" w:rsidRDefault="00D809F5" w14:paraId="0E235D96" w14:textId="77777777">
      <w:pPr>
        <w:pStyle w:val="Lijstalinea"/>
        <w:ind w:left="1440"/>
        <w:rPr>
          <w:rFonts w:ascii="Arial" w:hAnsi="Arial" w:cs="Arial"/>
          <w:sz w:val="24"/>
          <w:szCs w:val="24"/>
        </w:rPr>
      </w:pPr>
    </w:p>
    <w:p w:rsidRPr="00A14C8E" w:rsidR="00FC3C09" w:rsidP="007479BE" w:rsidRDefault="0C9851C0" w14:paraId="200C8B85" w14:textId="1FCD8CC1">
      <w:pPr>
        <w:pStyle w:val="Lijstalinea"/>
        <w:numPr>
          <w:ilvl w:val="0"/>
          <w:numId w:val="31"/>
        </w:numPr>
        <w:rPr>
          <w:rFonts w:ascii="Arial" w:hAnsi="Arial" w:cs="Arial"/>
          <w:sz w:val="24"/>
          <w:szCs w:val="24"/>
        </w:rPr>
      </w:pPr>
      <w:r w:rsidRPr="40BCB9AE">
        <w:rPr>
          <w:rFonts w:ascii="Arial" w:hAnsi="Arial" w:cs="Arial"/>
          <w:sz w:val="24"/>
          <w:szCs w:val="24"/>
        </w:rPr>
        <w:t xml:space="preserve">Bestaand lesmateriaal wordt aangevuld met vragen en opdrachten die een beroep doen op ‘het hogere orde denken’. </w:t>
      </w:r>
    </w:p>
    <w:p w:rsidRPr="00A14C8E" w:rsidR="0032646B" w:rsidP="00FC3C09" w:rsidRDefault="00D809F5" w14:paraId="53D9143A" w14:textId="4E053968">
      <w:pPr>
        <w:pStyle w:val="Lijstalinea"/>
        <w:rPr>
          <w:rFonts w:ascii="Arial" w:hAnsi="Arial" w:cs="Arial"/>
          <w:sz w:val="24"/>
          <w:szCs w:val="24"/>
        </w:rPr>
      </w:pPr>
      <w:r w:rsidRPr="00A14C8E">
        <w:rPr>
          <w:rFonts w:ascii="Arial" w:hAnsi="Arial" w:cs="Arial"/>
          <w:sz w:val="24"/>
          <w:szCs w:val="24"/>
        </w:rPr>
        <w:t>Hogere orde vragen en opdrachten zijn vragen en opdrachten waarbij voor het antwoord of de uitvoering de vaardigheden voor analyseren, evalueren of creëren nodig zijn. Het zijn vragen en opdrachten die zich richten op: het stimuleren van leerlingen om verder en meer kritisch na te denken</w:t>
      </w:r>
      <w:r w:rsidRPr="00A14C8E" w:rsidR="003F5C76">
        <w:rPr>
          <w:rFonts w:ascii="Arial" w:hAnsi="Arial" w:cs="Arial"/>
          <w:sz w:val="24"/>
          <w:szCs w:val="24"/>
        </w:rPr>
        <w:t>,</w:t>
      </w:r>
      <w:r w:rsidRPr="00A14C8E">
        <w:rPr>
          <w:rFonts w:ascii="Arial" w:hAnsi="Arial" w:cs="Arial"/>
          <w:sz w:val="24"/>
          <w:szCs w:val="24"/>
        </w:rPr>
        <w:t xml:space="preserve"> het stimuleren van het probleem-oplossend-denkvermogen</w:t>
      </w:r>
      <w:r w:rsidRPr="00A14C8E" w:rsidR="003F5C76">
        <w:rPr>
          <w:rFonts w:ascii="Arial" w:hAnsi="Arial" w:cs="Arial"/>
          <w:sz w:val="24"/>
          <w:szCs w:val="24"/>
        </w:rPr>
        <w:t>,</w:t>
      </w:r>
      <w:r w:rsidRPr="00A14C8E">
        <w:rPr>
          <w:rFonts w:ascii="Arial" w:hAnsi="Arial" w:cs="Arial"/>
          <w:sz w:val="24"/>
          <w:szCs w:val="24"/>
        </w:rPr>
        <w:t xml:space="preserve"> het ontlokken van discussie</w:t>
      </w:r>
      <w:r w:rsidRPr="00A14C8E" w:rsidR="003F5C76">
        <w:rPr>
          <w:rFonts w:ascii="Arial" w:hAnsi="Arial" w:cs="Arial"/>
          <w:sz w:val="24"/>
          <w:szCs w:val="24"/>
        </w:rPr>
        <w:t>,</w:t>
      </w:r>
      <w:r w:rsidRPr="00A14C8E">
        <w:rPr>
          <w:rFonts w:ascii="Arial" w:hAnsi="Arial" w:cs="Arial"/>
          <w:sz w:val="24"/>
          <w:szCs w:val="24"/>
        </w:rPr>
        <w:t xml:space="preserve"> het stimuleren van leerlingen om zelfstandig op zoek te gaan naar informatie</w:t>
      </w:r>
      <w:r w:rsidRPr="00A14C8E" w:rsidR="003F5C76">
        <w:rPr>
          <w:rFonts w:ascii="Arial" w:hAnsi="Arial" w:cs="Arial"/>
          <w:sz w:val="24"/>
          <w:szCs w:val="24"/>
        </w:rPr>
        <w:t>.</w:t>
      </w:r>
    </w:p>
    <w:p w:rsidRPr="00A14C8E" w:rsidR="00B13B42" w:rsidP="007479BE" w:rsidRDefault="00F6354B" w14:paraId="1F3B1409" w14:textId="67D938CA">
      <w:pPr>
        <w:pStyle w:val="Lijstalinea"/>
        <w:numPr>
          <w:ilvl w:val="0"/>
          <w:numId w:val="31"/>
        </w:numPr>
        <w:rPr>
          <w:rFonts w:ascii="Arial" w:hAnsi="Arial" w:cs="Arial"/>
          <w:sz w:val="24"/>
          <w:szCs w:val="24"/>
        </w:rPr>
      </w:pPr>
      <w:r w:rsidRPr="40BCB9AE">
        <w:rPr>
          <w:rFonts w:ascii="Arial" w:hAnsi="Arial" w:cs="Arial"/>
          <w:sz w:val="24"/>
          <w:szCs w:val="24"/>
        </w:rPr>
        <w:t xml:space="preserve">De leerlingen </w:t>
      </w:r>
      <w:r w:rsidRPr="40BCB9AE" w:rsidR="0048000B">
        <w:rPr>
          <w:rFonts w:ascii="Arial" w:hAnsi="Arial" w:cs="Arial"/>
          <w:sz w:val="24"/>
          <w:szCs w:val="24"/>
        </w:rPr>
        <w:t xml:space="preserve">worden begeleid in </w:t>
      </w:r>
      <w:r w:rsidRPr="40BCB9AE">
        <w:rPr>
          <w:rFonts w:ascii="Arial" w:hAnsi="Arial" w:cs="Arial"/>
          <w:sz w:val="24"/>
          <w:szCs w:val="24"/>
        </w:rPr>
        <w:t>plannen, organiseren, structureren, uitvoeren en reflecteren</w:t>
      </w:r>
      <w:r w:rsidRPr="40BCB9AE" w:rsidR="00763C38">
        <w:rPr>
          <w:rFonts w:ascii="Arial" w:hAnsi="Arial" w:cs="Arial"/>
          <w:sz w:val="24"/>
          <w:szCs w:val="24"/>
        </w:rPr>
        <w:t xml:space="preserve">, het </w:t>
      </w:r>
      <w:r w:rsidRPr="40BCB9AE">
        <w:rPr>
          <w:rFonts w:ascii="Arial" w:hAnsi="Arial" w:cs="Arial"/>
          <w:sz w:val="24"/>
          <w:szCs w:val="24"/>
        </w:rPr>
        <w:t xml:space="preserve">‘Leren leren’. </w:t>
      </w:r>
    </w:p>
    <w:p w:rsidRPr="00A14C8E" w:rsidR="00D73EB7" w:rsidP="007479BE" w:rsidRDefault="008F2463" w14:paraId="5BCDB8D2" w14:textId="6CB08482">
      <w:pPr>
        <w:pStyle w:val="Lijstalinea"/>
        <w:numPr>
          <w:ilvl w:val="0"/>
          <w:numId w:val="31"/>
        </w:numPr>
        <w:rPr>
          <w:rFonts w:ascii="Arial" w:hAnsi="Arial" w:cs="Arial"/>
          <w:sz w:val="24"/>
          <w:szCs w:val="24"/>
        </w:rPr>
      </w:pPr>
      <w:r w:rsidRPr="40BCB9AE">
        <w:rPr>
          <w:rFonts w:ascii="Arial" w:hAnsi="Arial" w:cs="Arial"/>
          <w:sz w:val="24"/>
          <w:szCs w:val="24"/>
        </w:rPr>
        <w:t xml:space="preserve">Leerlingen </w:t>
      </w:r>
      <w:r w:rsidRPr="40BCB9AE" w:rsidR="00D73EB7">
        <w:rPr>
          <w:rFonts w:ascii="Arial" w:hAnsi="Arial" w:cs="Arial"/>
          <w:sz w:val="24"/>
          <w:szCs w:val="24"/>
        </w:rPr>
        <w:t xml:space="preserve">hebben de mogelijkheid om </w:t>
      </w:r>
      <w:r w:rsidRPr="40BCB9AE" w:rsidR="00DE3315">
        <w:rPr>
          <w:rFonts w:ascii="Arial" w:hAnsi="Arial" w:cs="Arial"/>
          <w:sz w:val="24"/>
          <w:szCs w:val="24"/>
        </w:rPr>
        <w:t>een afbuigende leerlijn te doorlopen</w:t>
      </w:r>
      <w:r w:rsidRPr="40BCB9AE" w:rsidR="00C344BD">
        <w:rPr>
          <w:rFonts w:ascii="Arial" w:hAnsi="Arial" w:cs="Arial"/>
          <w:sz w:val="24"/>
          <w:szCs w:val="24"/>
        </w:rPr>
        <w:t xml:space="preserve"> bij </w:t>
      </w:r>
      <w:r w:rsidRPr="40BCB9AE" w:rsidR="00793261">
        <w:rPr>
          <w:rFonts w:ascii="Arial" w:hAnsi="Arial" w:cs="Arial"/>
          <w:sz w:val="24"/>
          <w:szCs w:val="24"/>
        </w:rPr>
        <w:t>een of twee vakgebieden.</w:t>
      </w:r>
      <w:r w:rsidRPr="40BCB9AE" w:rsidR="005D4089">
        <w:rPr>
          <w:rFonts w:ascii="Arial" w:hAnsi="Arial" w:cs="Arial"/>
          <w:sz w:val="24"/>
          <w:szCs w:val="24"/>
        </w:rPr>
        <w:t xml:space="preserve"> De lee</w:t>
      </w:r>
      <w:r w:rsidRPr="40BCB9AE" w:rsidR="00FB1566">
        <w:rPr>
          <w:rFonts w:ascii="Arial" w:hAnsi="Arial" w:cs="Arial"/>
          <w:sz w:val="24"/>
          <w:szCs w:val="24"/>
        </w:rPr>
        <w:t xml:space="preserve">rling wordt </w:t>
      </w:r>
      <w:r w:rsidRPr="40BCB9AE" w:rsidR="00366D3E">
        <w:rPr>
          <w:rFonts w:ascii="Arial" w:hAnsi="Arial" w:cs="Arial"/>
          <w:sz w:val="24"/>
          <w:szCs w:val="24"/>
        </w:rPr>
        <w:t>door</w:t>
      </w:r>
      <w:r w:rsidRPr="40BCB9AE" w:rsidR="70EF4753">
        <w:rPr>
          <w:rFonts w:ascii="Arial" w:hAnsi="Arial" w:cs="Arial"/>
          <w:sz w:val="24"/>
          <w:szCs w:val="24"/>
        </w:rPr>
        <w:t xml:space="preserve"> </w:t>
      </w:r>
      <w:r w:rsidRPr="40BCB9AE" w:rsidR="00366D3E">
        <w:rPr>
          <w:rFonts w:ascii="Arial" w:hAnsi="Arial" w:cs="Arial"/>
          <w:sz w:val="24"/>
          <w:szCs w:val="24"/>
        </w:rPr>
        <w:t>getoetst</w:t>
      </w:r>
      <w:r w:rsidRPr="40BCB9AE" w:rsidR="00FB1566">
        <w:rPr>
          <w:rFonts w:ascii="Arial" w:hAnsi="Arial" w:cs="Arial"/>
          <w:sz w:val="24"/>
          <w:szCs w:val="24"/>
        </w:rPr>
        <w:t xml:space="preserve"> </w:t>
      </w:r>
      <w:r w:rsidRPr="40BCB9AE" w:rsidR="00366D3E">
        <w:rPr>
          <w:rFonts w:ascii="Arial" w:hAnsi="Arial" w:cs="Arial"/>
          <w:sz w:val="24"/>
          <w:szCs w:val="24"/>
        </w:rPr>
        <w:t>met behulp van</w:t>
      </w:r>
      <w:r w:rsidRPr="40BCB9AE" w:rsidR="0065297C">
        <w:rPr>
          <w:rFonts w:ascii="Arial" w:hAnsi="Arial" w:cs="Arial"/>
          <w:sz w:val="24"/>
          <w:szCs w:val="24"/>
        </w:rPr>
        <w:t xml:space="preserve"> </w:t>
      </w:r>
      <w:r w:rsidRPr="40BCB9AE" w:rsidR="006A78E1">
        <w:rPr>
          <w:rFonts w:ascii="Arial" w:hAnsi="Arial" w:cs="Arial"/>
          <w:sz w:val="24"/>
          <w:szCs w:val="24"/>
        </w:rPr>
        <w:t>ni</w:t>
      </w:r>
      <w:r w:rsidRPr="40BCB9AE" w:rsidR="002B7877">
        <w:rPr>
          <w:rFonts w:ascii="Arial" w:hAnsi="Arial" w:cs="Arial"/>
          <w:sz w:val="24"/>
          <w:szCs w:val="24"/>
        </w:rPr>
        <w:t>et</w:t>
      </w:r>
      <w:r w:rsidRPr="40BCB9AE" w:rsidR="006A78E1">
        <w:rPr>
          <w:rFonts w:ascii="Arial" w:hAnsi="Arial" w:cs="Arial"/>
          <w:sz w:val="24"/>
          <w:szCs w:val="24"/>
        </w:rPr>
        <w:t>-</w:t>
      </w:r>
      <w:r w:rsidRPr="40BCB9AE" w:rsidR="002B7877">
        <w:rPr>
          <w:rFonts w:ascii="Arial" w:hAnsi="Arial" w:cs="Arial"/>
          <w:sz w:val="24"/>
          <w:szCs w:val="24"/>
        </w:rPr>
        <w:t>methode</w:t>
      </w:r>
      <w:r w:rsidRPr="40BCB9AE" w:rsidR="006A78E1">
        <w:rPr>
          <w:rFonts w:ascii="Arial" w:hAnsi="Arial" w:cs="Arial"/>
          <w:sz w:val="24"/>
          <w:szCs w:val="24"/>
        </w:rPr>
        <w:t xml:space="preserve"> </w:t>
      </w:r>
      <w:r w:rsidRPr="40BCB9AE" w:rsidR="002B7877">
        <w:rPr>
          <w:rFonts w:ascii="Arial" w:hAnsi="Arial" w:cs="Arial"/>
          <w:sz w:val="24"/>
          <w:szCs w:val="24"/>
        </w:rPr>
        <w:t>gebonden toetse</w:t>
      </w:r>
      <w:r w:rsidRPr="40BCB9AE" w:rsidR="0065297C">
        <w:rPr>
          <w:rFonts w:ascii="Arial" w:hAnsi="Arial" w:cs="Arial"/>
          <w:sz w:val="24"/>
          <w:szCs w:val="24"/>
        </w:rPr>
        <w:t xml:space="preserve">n </w:t>
      </w:r>
      <w:r w:rsidRPr="40BCB9AE" w:rsidR="00FB1566">
        <w:rPr>
          <w:rFonts w:ascii="Arial" w:hAnsi="Arial" w:cs="Arial"/>
          <w:sz w:val="24"/>
          <w:szCs w:val="24"/>
        </w:rPr>
        <w:t xml:space="preserve">en functioneert op </w:t>
      </w:r>
      <w:r w:rsidRPr="40BCB9AE" w:rsidR="005F0035">
        <w:rPr>
          <w:rFonts w:ascii="Arial" w:hAnsi="Arial" w:cs="Arial"/>
          <w:sz w:val="24"/>
          <w:szCs w:val="24"/>
        </w:rPr>
        <w:t>een niveau van een jaar vooruit.</w:t>
      </w:r>
    </w:p>
    <w:p w:rsidRPr="00A14C8E" w:rsidR="00B2504C" w:rsidP="007479BE" w:rsidRDefault="0C9851C0" w14:paraId="1F8BE48E" w14:textId="41064868">
      <w:pPr>
        <w:pStyle w:val="Lijstalinea"/>
        <w:numPr>
          <w:ilvl w:val="0"/>
          <w:numId w:val="31"/>
        </w:numPr>
        <w:rPr>
          <w:rFonts w:ascii="Arial" w:hAnsi="Arial" w:cs="Arial"/>
          <w:sz w:val="24"/>
          <w:szCs w:val="24"/>
        </w:rPr>
      </w:pPr>
      <w:r w:rsidRPr="40BCB9AE">
        <w:rPr>
          <w:rFonts w:ascii="Arial" w:hAnsi="Arial" w:cs="Arial"/>
          <w:sz w:val="24"/>
          <w:szCs w:val="24"/>
        </w:rPr>
        <w:t>Leerlingen kunnen in groep 8 deelnemen aan een de masterclass Wiskunde en/of Engels dat georganiseerd wordt vanuit het voortgezet onderwijs.</w:t>
      </w:r>
    </w:p>
    <w:p w:rsidRPr="00870C2D" w:rsidR="5F767EA5" w:rsidP="007479BE" w:rsidRDefault="5F767EA5" w14:paraId="1E78EA5E" w14:textId="573B3948">
      <w:pPr>
        <w:pStyle w:val="Lijstalinea"/>
        <w:numPr>
          <w:ilvl w:val="0"/>
          <w:numId w:val="31"/>
        </w:numPr>
        <w:rPr>
          <w:sz w:val="24"/>
          <w:szCs w:val="24"/>
          <w:highlight w:val="yellow"/>
        </w:rPr>
      </w:pPr>
      <w:r w:rsidRPr="00870C2D">
        <w:rPr>
          <w:rFonts w:ascii="Arial" w:hAnsi="Arial" w:cs="Arial"/>
          <w:sz w:val="24"/>
          <w:szCs w:val="24"/>
          <w:highlight w:val="yellow"/>
        </w:rPr>
        <w:t xml:space="preserve">Leerlingen </w:t>
      </w:r>
      <w:r w:rsidRPr="00870C2D" w:rsidR="00775494">
        <w:rPr>
          <w:rFonts w:ascii="Arial" w:hAnsi="Arial" w:cs="Arial"/>
          <w:sz w:val="24"/>
          <w:szCs w:val="24"/>
          <w:highlight w:val="yellow"/>
        </w:rPr>
        <w:t>k</w:t>
      </w:r>
      <w:r w:rsidRPr="00870C2D" w:rsidR="0044404E">
        <w:rPr>
          <w:rFonts w:ascii="Arial" w:hAnsi="Arial" w:cs="Arial"/>
          <w:sz w:val="24"/>
          <w:szCs w:val="24"/>
          <w:highlight w:val="yellow"/>
        </w:rPr>
        <w:t>unnen tijdens de talentmiddagen zich inschrijven voor maatwerk waarbij les</w:t>
      </w:r>
      <w:r w:rsidRPr="00870C2D" w:rsidR="00886050">
        <w:rPr>
          <w:rFonts w:ascii="Arial" w:hAnsi="Arial" w:cs="Arial"/>
          <w:sz w:val="24"/>
          <w:szCs w:val="24"/>
          <w:highlight w:val="yellow"/>
        </w:rPr>
        <w:t>sen worden aangeboden</w:t>
      </w:r>
      <w:r w:rsidR="002A0512">
        <w:rPr>
          <w:rFonts w:ascii="Arial" w:hAnsi="Arial" w:cs="Arial"/>
          <w:sz w:val="24"/>
          <w:szCs w:val="24"/>
          <w:highlight w:val="yellow"/>
        </w:rPr>
        <w:t xml:space="preserve"> </w:t>
      </w:r>
    </w:p>
    <w:p w:rsidRPr="005D3CD6" w:rsidR="00E13964" w:rsidP="007479BE" w:rsidRDefault="00D827A2" w14:paraId="25857B7A" w14:textId="253EF434">
      <w:pPr>
        <w:pStyle w:val="Lijstalinea"/>
        <w:numPr>
          <w:ilvl w:val="0"/>
          <w:numId w:val="31"/>
        </w:numPr>
        <w:rPr>
          <w:sz w:val="24"/>
          <w:szCs w:val="24"/>
        </w:rPr>
      </w:pPr>
      <w:r w:rsidRPr="005D3CD6">
        <w:rPr>
          <w:rFonts w:ascii="Arial" w:hAnsi="Arial" w:cs="Arial"/>
          <w:sz w:val="24"/>
          <w:szCs w:val="24"/>
        </w:rPr>
        <w:t>Leer</w:t>
      </w:r>
      <w:r w:rsidRPr="005D3CD6" w:rsidR="00162D96">
        <w:rPr>
          <w:rFonts w:ascii="Arial" w:hAnsi="Arial" w:cs="Arial"/>
          <w:sz w:val="24"/>
          <w:szCs w:val="24"/>
        </w:rPr>
        <w:t>l</w:t>
      </w:r>
      <w:r w:rsidRPr="005D3CD6">
        <w:rPr>
          <w:rFonts w:ascii="Arial" w:hAnsi="Arial" w:cs="Arial"/>
          <w:sz w:val="24"/>
          <w:szCs w:val="24"/>
        </w:rPr>
        <w:t xml:space="preserve">ingen krijgen een gerichte opdracht </w:t>
      </w:r>
      <w:r w:rsidRPr="005D3CD6" w:rsidR="008116A9">
        <w:rPr>
          <w:rFonts w:ascii="Arial" w:hAnsi="Arial" w:cs="Arial"/>
          <w:sz w:val="24"/>
          <w:szCs w:val="24"/>
        </w:rPr>
        <w:t>m.b</w:t>
      </w:r>
      <w:r w:rsidRPr="005D3CD6" w:rsidR="779FF546">
        <w:rPr>
          <w:rFonts w:ascii="Arial" w:hAnsi="Arial" w:cs="Arial"/>
          <w:sz w:val="24"/>
          <w:szCs w:val="24"/>
        </w:rPr>
        <w:t>.</w:t>
      </w:r>
      <w:r w:rsidRPr="005D3CD6" w:rsidR="008116A9">
        <w:rPr>
          <w:rFonts w:ascii="Arial" w:hAnsi="Arial" w:cs="Arial"/>
          <w:sz w:val="24"/>
          <w:szCs w:val="24"/>
        </w:rPr>
        <w:t xml:space="preserve">t. de </w:t>
      </w:r>
      <w:r w:rsidRPr="005D3CD6" w:rsidR="00162D96">
        <w:rPr>
          <w:rFonts w:ascii="Arial" w:hAnsi="Arial" w:cs="Arial"/>
          <w:sz w:val="24"/>
          <w:szCs w:val="24"/>
        </w:rPr>
        <w:t>materialen uit de pluskisten</w:t>
      </w:r>
    </w:p>
    <w:p w:rsidRPr="00E2332B" w:rsidR="00D47AAB" w:rsidP="007479BE" w:rsidRDefault="00D47AAB" w14:paraId="40BED4F4" w14:textId="2FC71991">
      <w:pPr>
        <w:pStyle w:val="Lijstalinea"/>
        <w:numPr>
          <w:ilvl w:val="0"/>
          <w:numId w:val="31"/>
        </w:numPr>
        <w:rPr>
          <w:sz w:val="24"/>
          <w:szCs w:val="24"/>
        </w:rPr>
      </w:pPr>
      <w:r w:rsidRPr="007A02F8">
        <w:rPr>
          <w:rFonts w:ascii="Arial" w:hAnsi="Arial" w:cs="Arial"/>
          <w:sz w:val="24"/>
          <w:szCs w:val="24"/>
          <w:highlight w:val="yellow"/>
        </w:rPr>
        <w:t xml:space="preserve">Leerlingen uit groep 7 en 8 krijgen </w:t>
      </w:r>
      <w:r w:rsidRPr="007A02F8" w:rsidR="1A4EE2B9">
        <w:rPr>
          <w:rFonts w:ascii="Arial" w:hAnsi="Arial" w:cs="Arial"/>
          <w:sz w:val="24"/>
          <w:szCs w:val="24"/>
          <w:highlight w:val="yellow"/>
        </w:rPr>
        <w:t xml:space="preserve">individuele </w:t>
      </w:r>
      <w:r w:rsidRPr="007A02F8">
        <w:rPr>
          <w:rFonts w:ascii="Arial" w:hAnsi="Arial" w:cs="Arial"/>
          <w:sz w:val="24"/>
          <w:szCs w:val="24"/>
          <w:highlight w:val="yellow"/>
        </w:rPr>
        <w:t>projecten aangeboden vanuit de</w:t>
      </w:r>
      <w:r w:rsidRPr="007A02F8" w:rsidR="00BF0452">
        <w:rPr>
          <w:rFonts w:ascii="Arial" w:hAnsi="Arial" w:cs="Arial"/>
          <w:sz w:val="24"/>
          <w:szCs w:val="24"/>
          <w:highlight w:val="yellow"/>
        </w:rPr>
        <w:t xml:space="preserve"> digitale topschool</w:t>
      </w:r>
      <w:r w:rsidRPr="005D3CD6" w:rsidR="5C2F8373">
        <w:rPr>
          <w:rFonts w:ascii="Arial" w:hAnsi="Arial" w:cs="Arial"/>
          <w:sz w:val="24"/>
          <w:szCs w:val="24"/>
        </w:rPr>
        <w:t>.</w:t>
      </w:r>
    </w:p>
    <w:p w:rsidRPr="00E2332B" w:rsidR="00E2332B" w:rsidP="007479BE" w:rsidRDefault="00E2332B" w14:paraId="64A9EE04" w14:textId="6D95014F">
      <w:pPr>
        <w:pStyle w:val="Lijstalinea"/>
        <w:numPr>
          <w:ilvl w:val="0"/>
          <w:numId w:val="31"/>
        </w:numPr>
        <w:rPr>
          <w:sz w:val="24"/>
          <w:szCs w:val="24"/>
          <w:highlight w:val="yellow"/>
        </w:rPr>
      </w:pPr>
      <w:r w:rsidRPr="00E2332B">
        <w:rPr>
          <w:rFonts w:ascii="Arial" w:hAnsi="Arial" w:cs="Arial"/>
          <w:sz w:val="24"/>
          <w:szCs w:val="24"/>
          <w:highlight w:val="yellow"/>
        </w:rPr>
        <w:t>Leerlingen kunnen voor een of meerdere vakgebieden in een hogere groep instructie en verwerking volgen.</w:t>
      </w:r>
    </w:p>
    <w:p w:rsidRPr="00A14C8E" w:rsidR="008F2463" w:rsidP="00D73EB7" w:rsidRDefault="008F2463" w14:paraId="5945A1A3" w14:textId="7E382EFF">
      <w:pPr>
        <w:rPr>
          <w:rFonts w:ascii="Arial" w:hAnsi="Arial" w:cs="Arial"/>
        </w:rPr>
      </w:pPr>
    </w:p>
    <w:p w:rsidRPr="00A14C8E" w:rsidR="003814F3" w:rsidP="00D73EB7" w:rsidRDefault="003814F3" w14:paraId="797427F0" w14:textId="77777777">
      <w:pPr>
        <w:ind w:left="360"/>
        <w:rPr>
          <w:rFonts w:ascii="Arial" w:hAnsi="Arial" w:cs="Arial"/>
        </w:rPr>
      </w:pPr>
    </w:p>
    <w:p w:rsidRPr="00A14C8E" w:rsidR="00B13B42" w:rsidP="008B169C" w:rsidRDefault="00B13B42" w14:paraId="562C75D1" w14:textId="77777777">
      <w:pPr>
        <w:rPr>
          <w:rFonts w:ascii="Arial" w:hAnsi="Arial" w:cs="Arial"/>
        </w:rPr>
      </w:pPr>
    </w:p>
    <w:p w:rsidRPr="00A14C8E" w:rsidR="00B13B42" w:rsidP="008B169C" w:rsidRDefault="00B13B42" w14:paraId="664355AD" w14:textId="77777777">
      <w:pPr>
        <w:rPr>
          <w:rFonts w:ascii="Arial" w:hAnsi="Arial" w:cs="Arial"/>
        </w:rPr>
      </w:pPr>
    </w:p>
    <w:p w:rsidRPr="00A14C8E" w:rsidR="00B13B42" w:rsidP="008B169C" w:rsidRDefault="00B13B42" w14:paraId="1A965116" w14:textId="77777777">
      <w:pPr>
        <w:rPr>
          <w:rFonts w:ascii="Arial" w:hAnsi="Arial" w:cs="Arial"/>
        </w:rPr>
      </w:pPr>
    </w:p>
    <w:p w:rsidRPr="00A14C8E" w:rsidR="00B13B42" w:rsidP="008B169C" w:rsidRDefault="00B13B42" w14:paraId="7DF4E37C" w14:textId="77777777">
      <w:pPr>
        <w:rPr>
          <w:rFonts w:ascii="Arial" w:hAnsi="Arial" w:cs="Arial"/>
        </w:rPr>
      </w:pPr>
    </w:p>
    <w:p w:rsidRPr="00A14C8E" w:rsidR="00B13B42" w:rsidP="008B169C" w:rsidRDefault="00B13B42" w14:paraId="44FB30F8" w14:textId="77777777">
      <w:pPr>
        <w:rPr>
          <w:rFonts w:ascii="Arial" w:hAnsi="Arial" w:cs="Arial"/>
        </w:rPr>
      </w:pPr>
    </w:p>
    <w:p w:rsidRPr="00A14C8E" w:rsidR="00B13B42" w:rsidP="008B169C" w:rsidRDefault="00B13B42" w14:paraId="1DA6542E" w14:textId="77777777">
      <w:pPr>
        <w:rPr>
          <w:rFonts w:ascii="Arial" w:hAnsi="Arial" w:cs="Arial"/>
        </w:rPr>
      </w:pPr>
    </w:p>
    <w:p w:rsidRPr="00A14C8E" w:rsidR="00B13B42" w:rsidP="008B169C" w:rsidRDefault="00B13B42" w14:paraId="3041E394" w14:textId="77777777">
      <w:pPr>
        <w:rPr>
          <w:rFonts w:ascii="Arial" w:hAnsi="Arial" w:cs="Arial"/>
        </w:rPr>
      </w:pPr>
    </w:p>
    <w:p w:rsidRPr="00A14C8E" w:rsidR="00B13B42" w:rsidP="008B169C" w:rsidRDefault="00B13B42" w14:paraId="722B00AE" w14:textId="77777777">
      <w:pPr>
        <w:rPr>
          <w:rFonts w:ascii="Arial" w:hAnsi="Arial" w:cs="Arial"/>
        </w:rPr>
      </w:pPr>
    </w:p>
    <w:p w:rsidRPr="00A14C8E" w:rsidR="00B13B42" w:rsidP="008B169C" w:rsidRDefault="00B13B42" w14:paraId="42C6D796" w14:textId="77777777">
      <w:pPr>
        <w:rPr>
          <w:rFonts w:ascii="Arial" w:hAnsi="Arial" w:cs="Arial"/>
        </w:rPr>
      </w:pPr>
    </w:p>
    <w:p w:rsidRPr="00A14C8E" w:rsidR="00B13B42" w:rsidP="008B169C" w:rsidRDefault="00B13B42" w14:paraId="6E1831B3" w14:textId="77777777">
      <w:pPr>
        <w:rPr>
          <w:rFonts w:ascii="Arial" w:hAnsi="Arial" w:cs="Arial"/>
        </w:rPr>
      </w:pPr>
    </w:p>
    <w:p w:rsidRPr="00A14C8E" w:rsidR="00B13B42" w:rsidP="008B169C" w:rsidRDefault="00B13B42" w14:paraId="54E11D2A" w14:textId="77777777">
      <w:pPr>
        <w:rPr>
          <w:rFonts w:ascii="Arial" w:hAnsi="Arial" w:cs="Arial"/>
        </w:rPr>
      </w:pPr>
    </w:p>
    <w:p w:rsidRPr="00A14C8E" w:rsidR="00B13B42" w:rsidP="008B169C" w:rsidRDefault="00B13B42" w14:paraId="31126E5D" w14:textId="77777777">
      <w:pPr>
        <w:rPr>
          <w:rFonts w:ascii="Arial" w:hAnsi="Arial" w:cs="Arial"/>
        </w:rPr>
      </w:pPr>
    </w:p>
    <w:p w:rsidR="007F4A29" w:rsidP="008B169C" w:rsidRDefault="007F4A29" w14:paraId="2B158981" w14:textId="77777777">
      <w:pPr>
        <w:rPr>
          <w:rFonts w:ascii="Arial" w:hAnsi="Arial" w:cs="Arial"/>
        </w:rPr>
      </w:pPr>
    </w:p>
    <w:p w:rsidRPr="00A14C8E" w:rsidR="0059144A" w:rsidP="008B169C" w:rsidRDefault="0059144A" w14:paraId="2B9A6713" w14:textId="77777777">
      <w:pPr>
        <w:rPr>
          <w:rFonts w:ascii="Arial" w:hAnsi="Arial" w:cs="Arial"/>
          <w:b/>
        </w:rPr>
      </w:pPr>
    </w:p>
    <w:p w:rsidRPr="00A14C8E" w:rsidR="008B169C" w:rsidP="0C9851C0" w:rsidRDefault="0C9851C0" w14:paraId="06D4495B" w14:textId="5C3DA036">
      <w:pPr>
        <w:rPr>
          <w:rFonts w:ascii="Arial" w:hAnsi="Arial" w:cs="Arial"/>
          <w:b/>
          <w:bCs/>
        </w:rPr>
      </w:pPr>
      <w:r w:rsidRPr="0C9851C0">
        <w:rPr>
          <w:rFonts w:ascii="Arial" w:hAnsi="Arial" w:cs="Arial"/>
          <w:b/>
          <w:bCs/>
        </w:rPr>
        <w:t>Niveau 4: Ondersteuning op school met externe specialisten</w:t>
      </w:r>
    </w:p>
    <w:p w:rsidRPr="00A14C8E" w:rsidR="008B169C" w:rsidP="008B169C" w:rsidRDefault="008B169C" w14:paraId="7D34F5C7" w14:textId="77777777">
      <w:pPr>
        <w:rPr>
          <w:rFonts w:ascii="Arial" w:hAnsi="Arial" w:cs="Arial"/>
        </w:rPr>
      </w:pPr>
    </w:p>
    <w:p w:rsidRPr="00A14C8E" w:rsidR="008B169C" w:rsidP="008B169C" w:rsidRDefault="00BE1AD8" w14:paraId="6F5D91DF" w14:textId="77777777">
      <w:pPr>
        <w:rPr>
          <w:rFonts w:ascii="Arial" w:hAnsi="Arial" w:cs="Arial"/>
        </w:rPr>
      </w:pPr>
      <w:r w:rsidRPr="00A14C8E">
        <w:rPr>
          <w:rFonts w:ascii="Arial" w:hAnsi="Arial" w:cs="Arial"/>
        </w:rPr>
        <w:t xml:space="preserve">Indien de acties van niveau 3 </w:t>
      </w:r>
      <w:r w:rsidRPr="00A14C8E" w:rsidR="008B169C">
        <w:rPr>
          <w:rFonts w:ascii="Arial" w:hAnsi="Arial" w:cs="Arial"/>
        </w:rPr>
        <w:t>weinig rendement opleveren, wordt gekeken, welke specifieke hulp nodig is. Afhankelijk van het soort probleem wordt in samenspraak met ouders externe hulp ingeschakeld.</w:t>
      </w:r>
      <w:r w:rsidRPr="00A14C8E">
        <w:rPr>
          <w:rFonts w:ascii="Arial" w:hAnsi="Arial" w:cs="Arial"/>
        </w:rPr>
        <w:t xml:space="preserve"> Ook dit wordt beschreven in het duiden en doen formulier.</w:t>
      </w:r>
    </w:p>
    <w:p w:rsidRPr="00A14C8E" w:rsidR="008B169C" w:rsidP="008B169C" w:rsidRDefault="008B169C" w14:paraId="0B4020A7" w14:textId="77777777">
      <w:pPr>
        <w:rPr>
          <w:rFonts w:ascii="Arial" w:hAnsi="Arial" w:cs="Arial"/>
        </w:rPr>
      </w:pPr>
    </w:p>
    <w:p w:rsidRPr="00A14C8E" w:rsidR="008B169C" w:rsidP="008B169C" w:rsidRDefault="008B169C" w14:paraId="153565FA" w14:textId="77777777">
      <w:pPr>
        <w:rPr>
          <w:rFonts w:ascii="Arial" w:hAnsi="Arial" w:cs="Arial"/>
        </w:rPr>
      </w:pPr>
      <w:r w:rsidRPr="00A14C8E">
        <w:rPr>
          <w:rFonts w:ascii="Arial" w:hAnsi="Arial" w:cs="Arial"/>
        </w:rPr>
        <w:t>De leerkracht bespreekt de leerling met de interne begeleider en de schoolbegeleider tijdens het spreekuur.</w:t>
      </w:r>
    </w:p>
    <w:p w:rsidRPr="00A14C8E" w:rsidR="008B169C" w:rsidP="008B169C" w:rsidRDefault="008B169C" w14:paraId="5741A507" w14:textId="77777777">
      <w:pPr>
        <w:rPr>
          <w:rFonts w:ascii="Arial" w:hAnsi="Arial" w:cs="Arial"/>
        </w:rPr>
      </w:pPr>
      <w:r w:rsidRPr="00A14C8E">
        <w:rPr>
          <w:rFonts w:ascii="Arial" w:hAnsi="Arial" w:cs="Arial"/>
        </w:rPr>
        <w:t>De beschikbare en relevante gegevens worden nader geanalyseerd en vervolgens kunnen een aantal stappen ondernomen worden. Dit kunnen zijn:</w:t>
      </w:r>
    </w:p>
    <w:p w:rsidRPr="00A14C8E" w:rsidR="008B169C" w:rsidP="007479BE" w:rsidRDefault="008B169C" w14:paraId="376D21CF" w14:textId="7FD41DC5">
      <w:pPr>
        <w:numPr>
          <w:ilvl w:val="0"/>
          <w:numId w:val="3"/>
        </w:numPr>
        <w:rPr>
          <w:rFonts w:ascii="Arial" w:hAnsi="Arial" w:cs="Arial"/>
        </w:rPr>
      </w:pPr>
      <w:r w:rsidRPr="40BCB9AE">
        <w:rPr>
          <w:rFonts w:ascii="Arial" w:hAnsi="Arial" w:cs="Arial"/>
        </w:rPr>
        <w:t>Observeren in de groep</w:t>
      </w:r>
      <w:r w:rsidRPr="40BCB9AE" w:rsidR="2E1B437C">
        <w:rPr>
          <w:rFonts w:ascii="Arial" w:hAnsi="Arial" w:cs="Arial"/>
        </w:rPr>
        <w:t xml:space="preserve"> door externe instanties.</w:t>
      </w:r>
    </w:p>
    <w:p w:rsidRPr="00A14C8E" w:rsidR="00892029" w:rsidP="007479BE" w:rsidRDefault="00892029" w14:paraId="5D464B6D" w14:textId="77777777">
      <w:pPr>
        <w:numPr>
          <w:ilvl w:val="0"/>
          <w:numId w:val="3"/>
        </w:numPr>
        <w:rPr>
          <w:rFonts w:ascii="Arial" w:hAnsi="Arial" w:cs="Arial"/>
        </w:rPr>
      </w:pPr>
      <w:r w:rsidRPr="40BCB9AE">
        <w:rPr>
          <w:rFonts w:ascii="Arial" w:hAnsi="Arial" w:cs="Arial"/>
        </w:rPr>
        <w:t xml:space="preserve">Raadplegen onderwijs en ondersteuning </w:t>
      </w:r>
      <w:proofErr w:type="spellStart"/>
      <w:r w:rsidRPr="40BCB9AE">
        <w:rPr>
          <w:rFonts w:ascii="Arial" w:hAnsi="Arial" w:cs="Arial"/>
        </w:rPr>
        <w:t>Movare</w:t>
      </w:r>
      <w:proofErr w:type="spellEnd"/>
    </w:p>
    <w:p w:rsidRPr="00A14C8E" w:rsidR="007D184F" w:rsidP="007479BE" w:rsidRDefault="007D184F" w14:paraId="517321F3" w14:textId="4ACA501B">
      <w:pPr>
        <w:numPr>
          <w:ilvl w:val="0"/>
          <w:numId w:val="3"/>
        </w:numPr>
        <w:rPr>
          <w:rFonts w:ascii="Arial" w:hAnsi="Arial" w:cs="Arial"/>
        </w:rPr>
      </w:pPr>
      <w:r w:rsidRPr="40BCB9AE">
        <w:rPr>
          <w:rFonts w:ascii="Arial" w:hAnsi="Arial" w:cs="Arial"/>
        </w:rPr>
        <w:t xml:space="preserve">Inschakelen van </w:t>
      </w:r>
      <w:proofErr w:type="spellStart"/>
      <w:r w:rsidRPr="40BCB9AE">
        <w:rPr>
          <w:rFonts w:ascii="Arial" w:hAnsi="Arial" w:cs="Arial"/>
        </w:rPr>
        <w:t>Amacura</w:t>
      </w:r>
      <w:proofErr w:type="spellEnd"/>
      <w:r w:rsidRPr="40BCB9AE" w:rsidR="00285043">
        <w:rPr>
          <w:rFonts w:ascii="Arial" w:hAnsi="Arial" w:cs="Arial"/>
        </w:rPr>
        <w:t>/</w:t>
      </w:r>
      <w:proofErr w:type="spellStart"/>
      <w:r w:rsidRPr="40BCB9AE" w:rsidR="00285043">
        <w:rPr>
          <w:rFonts w:ascii="Arial" w:hAnsi="Arial" w:cs="Arial"/>
        </w:rPr>
        <w:t>Amalexis</w:t>
      </w:r>
      <w:proofErr w:type="spellEnd"/>
      <w:r w:rsidRPr="40BCB9AE" w:rsidR="00285043">
        <w:rPr>
          <w:rFonts w:ascii="Arial" w:hAnsi="Arial" w:cs="Arial"/>
        </w:rPr>
        <w:t>.</w:t>
      </w:r>
    </w:p>
    <w:p w:rsidRPr="00A14C8E" w:rsidR="00285043" w:rsidP="007479BE" w:rsidRDefault="00285043" w14:paraId="4E6FF25A" w14:textId="3D959404">
      <w:pPr>
        <w:numPr>
          <w:ilvl w:val="0"/>
          <w:numId w:val="3"/>
        </w:numPr>
        <w:rPr>
          <w:rFonts w:ascii="Arial" w:hAnsi="Arial" w:cs="Arial"/>
        </w:rPr>
      </w:pPr>
      <w:r w:rsidRPr="40BCB9AE">
        <w:rPr>
          <w:rFonts w:ascii="Arial" w:hAnsi="Arial" w:cs="Arial"/>
        </w:rPr>
        <w:t>Inschakelen van de Ergotherapeut vanuit bureau Martens</w:t>
      </w:r>
      <w:r w:rsidRPr="40BCB9AE" w:rsidR="00326594">
        <w:rPr>
          <w:rFonts w:ascii="Arial" w:hAnsi="Arial" w:cs="Arial"/>
        </w:rPr>
        <w:t>.</w:t>
      </w:r>
    </w:p>
    <w:p w:rsidRPr="00A14C8E" w:rsidR="007D184F" w:rsidP="007479BE" w:rsidRDefault="00A9648A" w14:paraId="274545D4" w14:textId="661FBC83">
      <w:pPr>
        <w:numPr>
          <w:ilvl w:val="0"/>
          <w:numId w:val="3"/>
        </w:numPr>
        <w:rPr>
          <w:rFonts w:ascii="Arial" w:hAnsi="Arial" w:cs="Arial"/>
        </w:rPr>
      </w:pPr>
      <w:r w:rsidRPr="40BCB9AE">
        <w:rPr>
          <w:rFonts w:ascii="Arial" w:hAnsi="Arial" w:cs="Arial"/>
        </w:rPr>
        <w:t xml:space="preserve">Inschakelen van bureau </w:t>
      </w:r>
      <w:proofErr w:type="spellStart"/>
      <w:r w:rsidRPr="40BCB9AE">
        <w:rPr>
          <w:rFonts w:ascii="Arial" w:hAnsi="Arial" w:cs="Arial"/>
        </w:rPr>
        <w:t>Senzai</w:t>
      </w:r>
      <w:proofErr w:type="spellEnd"/>
      <w:r w:rsidRPr="40BCB9AE" w:rsidR="000B136E">
        <w:rPr>
          <w:rFonts w:ascii="Arial" w:hAnsi="Arial" w:cs="Arial"/>
        </w:rPr>
        <w:t xml:space="preserve">, </w:t>
      </w:r>
      <w:r w:rsidRPr="40BCB9AE" w:rsidR="00F472C2">
        <w:rPr>
          <w:rFonts w:ascii="Arial" w:hAnsi="Arial" w:cs="Arial"/>
        </w:rPr>
        <w:t>bureau voor begeleiding</w:t>
      </w:r>
      <w:r w:rsidRPr="40BCB9AE" w:rsidR="00487D27">
        <w:rPr>
          <w:rFonts w:ascii="Arial" w:hAnsi="Arial" w:cs="Arial"/>
        </w:rPr>
        <w:t xml:space="preserve"> </w:t>
      </w:r>
      <w:r w:rsidRPr="40BCB9AE" w:rsidR="00EE230C">
        <w:rPr>
          <w:rFonts w:ascii="Arial" w:hAnsi="Arial" w:cs="Arial"/>
        </w:rPr>
        <w:t>a</w:t>
      </w:r>
      <w:r w:rsidRPr="40BCB9AE" w:rsidR="00487D27">
        <w:rPr>
          <w:rFonts w:ascii="Arial" w:hAnsi="Arial" w:cs="Arial"/>
        </w:rPr>
        <w:t xml:space="preserve">an hoogbegaafde en </w:t>
      </w:r>
      <w:r w:rsidRPr="40BCB9AE" w:rsidR="00136A34">
        <w:rPr>
          <w:rFonts w:ascii="Arial" w:hAnsi="Arial" w:cs="Arial"/>
        </w:rPr>
        <w:t>hoog gevoelige</w:t>
      </w:r>
      <w:r w:rsidRPr="40BCB9AE" w:rsidR="000B136E">
        <w:rPr>
          <w:rFonts w:ascii="Arial" w:hAnsi="Arial" w:cs="Arial"/>
        </w:rPr>
        <w:t xml:space="preserve"> l</w:t>
      </w:r>
      <w:r w:rsidRPr="40BCB9AE" w:rsidR="000B1CED">
        <w:rPr>
          <w:rFonts w:ascii="Arial" w:hAnsi="Arial" w:cs="Arial"/>
        </w:rPr>
        <w:t>eerlingen</w:t>
      </w:r>
      <w:r w:rsidRPr="40BCB9AE" w:rsidR="000B136E">
        <w:rPr>
          <w:rFonts w:ascii="Arial" w:hAnsi="Arial" w:cs="Arial"/>
        </w:rPr>
        <w:t>.</w:t>
      </w:r>
    </w:p>
    <w:p w:rsidRPr="00A14C8E" w:rsidR="007D184F" w:rsidP="007479BE" w:rsidRDefault="007D184F" w14:paraId="2E14B8AB" w14:textId="77777777">
      <w:pPr>
        <w:numPr>
          <w:ilvl w:val="0"/>
          <w:numId w:val="3"/>
        </w:numPr>
        <w:rPr>
          <w:rFonts w:ascii="Arial" w:hAnsi="Arial" w:cs="Arial"/>
        </w:rPr>
      </w:pPr>
      <w:proofErr w:type="spellStart"/>
      <w:r w:rsidRPr="40BCB9AE">
        <w:rPr>
          <w:rFonts w:ascii="Arial" w:hAnsi="Arial" w:cs="Arial"/>
        </w:rPr>
        <w:t>Outreachende</w:t>
      </w:r>
      <w:proofErr w:type="spellEnd"/>
      <w:r w:rsidRPr="40BCB9AE">
        <w:rPr>
          <w:rFonts w:ascii="Arial" w:hAnsi="Arial" w:cs="Arial"/>
        </w:rPr>
        <w:t xml:space="preserve"> ondersteuning vanuit het SBO</w:t>
      </w:r>
    </w:p>
    <w:p w:rsidRPr="00A14C8E" w:rsidR="008B169C" w:rsidP="007479BE" w:rsidRDefault="007D184F" w14:paraId="14E51FFF" w14:textId="77777777">
      <w:pPr>
        <w:numPr>
          <w:ilvl w:val="0"/>
          <w:numId w:val="3"/>
        </w:numPr>
        <w:rPr>
          <w:rFonts w:ascii="Arial" w:hAnsi="Arial" w:cs="Arial"/>
        </w:rPr>
      </w:pPr>
      <w:r w:rsidRPr="40BCB9AE">
        <w:rPr>
          <w:rFonts w:ascii="Arial" w:hAnsi="Arial" w:cs="Arial"/>
        </w:rPr>
        <w:t>Bureau voortijdige schoolverlaters</w:t>
      </w:r>
    </w:p>
    <w:p w:rsidRPr="00A14C8E" w:rsidR="008B169C" w:rsidP="007479BE" w:rsidRDefault="008B169C" w14:paraId="53071362" w14:textId="77777777">
      <w:pPr>
        <w:numPr>
          <w:ilvl w:val="0"/>
          <w:numId w:val="3"/>
        </w:numPr>
        <w:rPr>
          <w:rFonts w:ascii="Arial" w:hAnsi="Arial" w:cs="Arial"/>
        </w:rPr>
      </w:pPr>
      <w:r w:rsidRPr="40BCB9AE">
        <w:rPr>
          <w:rFonts w:ascii="Arial" w:hAnsi="Arial" w:cs="Arial"/>
        </w:rPr>
        <w:t>Raadplegen jeugdarts.</w:t>
      </w:r>
    </w:p>
    <w:p w:rsidRPr="00A14C8E" w:rsidR="008B169C" w:rsidP="007479BE" w:rsidRDefault="008B169C" w14:paraId="3DA56ED0" w14:textId="77777777">
      <w:pPr>
        <w:numPr>
          <w:ilvl w:val="0"/>
          <w:numId w:val="3"/>
        </w:numPr>
        <w:rPr>
          <w:rFonts w:ascii="Arial" w:hAnsi="Arial" w:cs="Arial"/>
        </w:rPr>
      </w:pPr>
      <w:r w:rsidRPr="40BCB9AE">
        <w:rPr>
          <w:rFonts w:ascii="Arial" w:hAnsi="Arial" w:cs="Arial"/>
        </w:rPr>
        <w:t>Doorverwijzen Bureau Jeugdzorg.</w:t>
      </w:r>
    </w:p>
    <w:p w:rsidRPr="00A14C8E" w:rsidR="00DC592A" w:rsidP="007479BE" w:rsidRDefault="00DC592A" w14:paraId="2FDA0E86" w14:textId="77777777">
      <w:pPr>
        <w:numPr>
          <w:ilvl w:val="0"/>
          <w:numId w:val="3"/>
        </w:numPr>
        <w:rPr>
          <w:rFonts w:ascii="Arial" w:hAnsi="Arial" w:cs="Arial"/>
        </w:rPr>
      </w:pPr>
      <w:r w:rsidRPr="40BCB9AE">
        <w:rPr>
          <w:rFonts w:ascii="Arial" w:hAnsi="Arial" w:cs="Arial"/>
        </w:rPr>
        <w:t>Doorverwijzen naar het audiologisch centrum.</w:t>
      </w:r>
    </w:p>
    <w:p w:rsidRPr="00A14C8E" w:rsidR="008B169C" w:rsidP="007479BE" w:rsidRDefault="00DC592A" w14:paraId="27B31450" w14:textId="77777777">
      <w:pPr>
        <w:numPr>
          <w:ilvl w:val="0"/>
          <w:numId w:val="3"/>
        </w:numPr>
        <w:rPr>
          <w:rFonts w:ascii="Arial" w:hAnsi="Arial" w:cs="Arial"/>
        </w:rPr>
      </w:pPr>
      <w:r w:rsidRPr="40BCB9AE">
        <w:rPr>
          <w:rFonts w:ascii="Arial" w:hAnsi="Arial" w:cs="Arial"/>
        </w:rPr>
        <w:t>Raadplegen REC- expertise en eventueel inschakelen ambulante begeleider.</w:t>
      </w:r>
    </w:p>
    <w:p w:rsidRPr="00A14C8E" w:rsidR="008B169C" w:rsidP="007479BE" w:rsidRDefault="008B169C" w14:paraId="3EE2870D" w14:textId="77777777">
      <w:pPr>
        <w:numPr>
          <w:ilvl w:val="0"/>
          <w:numId w:val="3"/>
        </w:numPr>
        <w:rPr>
          <w:rFonts w:ascii="Arial" w:hAnsi="Arial" w:cs="Arial"/>
        </w:rPr>
      </w:pPr>
      <w:r w:rsidRPr="40BCB9AE">
        <w:rPr>
          <w:rFonts w:ascii="Arial" w:hAnsi="Arial" w:cs="Arial"/>
        </w:rPr>
        <w:t>Aanzetten van een aangepaste leerroute (afbuigende leerlijn).</w:t>
      </w:r>
    </w:p>
    <w:p w:rsidRPr="00A14C8E" w:rsidR="008B169C" w:rsidP="007479BE" w:rsidRDefault="00DF3CB0" w14:paraId="4418316A" w14:textId="58A96B3C">
      <w:pPr>
        <w:numPr>
          <w:ilvl w:val="0"/>
          <w:numId w:val="3"/>
        </w:numPr>
        <w:jc w:val="both"/>
        <w:rPr>
          <w:rFonts w:ascii="Arial" w:hAnsi="Arial" w:cs="Arial"/>
        </w:rPr>
      </w:pPr>
      <w:proofErr w:type="spellStart"/>
      <w:r w:rsidRPr="40BCB9AE">
        <w:rPr>
          <w:rFonts w:ascii="Arial" w:hAnsi="Arial" w:cs="Arial"/>
        </w:rPr>
        <w:t>Outreachende</w:t>
      </w:r>
      <w:proofErr w:type="spellEnd"/>
      <w:r w:rsidRPr="40BCB9AE">
        <w:rPr>
          <w:rFonts w:ascii="Arial" w:hAnsi="Arial" w:cs="Arial"/>
        </w:rPr>
        <w:t xml:space="preserve"> maatwerkexpertise.</w:t>
      </w:r>
    </w:p>
    <w:p w:rsidR="001B5D02" w:rsidP="007479BE" w:rsidRDefault="0C9851C0" w14:paraId="7683BA4E" w14:textId="2BFB5A4C">
      <w:pPr>
        <w:numPr>
          <w:ilvl w:val="0"/>
          <w:numId w:val="3"/>
        </w:numPr>
        <w:jc w:val="both"/>
        <w:rPr>
          <w:rFonts w:ascii="Arial" w:hAnsi="Arial" w:cs="Arial"/>
        </w:rPr>
      </w:pPr>
      <w:r w:rsidRPr="40BCB9AE">
        <w:rPr>
          <w:rFonts w:ascii="Arial" w:hAnsi="Arial" w:cs="Arial"/>
        </w:rPr>
        <w:t>Gespecialiseerde logopedie: Canisius.</w:t>
      </w:r>
    </w:p>
    <w:p w:rsidRPr="005D3CD6" w:rsidR="00322DC0" w:rsidP="007479BE" w:rsidRDefault="004C3A9D" w14:paraId="64C3E841" w14:textId="44E610E2">
      <w:pPr>
        <w:numPr>
          <w:ilvl w:val="0"/>
          <w:numId w:val="3"/>
        </w:numPr>
        <w:jc w:val="both"/>
        <w:rPr>
          <w:rFonts w:ascii="Arial" w:hAnsi="Arial" w:cs="Arial"/>
        </w:rPr>
      </w:pPr>
      <w:r w:rsidRPr="005D3CD6">
        <w:rPr>
          <w:rFonts w:ascii="Arial" w:hAnsi="Arial" w:cs="Arial"/>
        </w:rPr>
        <w:t xml:space="preserve">Inschakelen van </w:t>
      </w:r>
      <w:r w:rsidRPr="005D3CD6" w:rsidR="00322DC0">
        <w:rPr>
          <w:rFonts w:ascii="Arial" w:hAnsi="Arial" w:cs="Arial"/>
        </w:rPr>
        <w:t>Synthese</w:t>
      </w:r>
      <w:r w:rsidRPr="005D3CD6">
        <w:rPr>
          <w:rFonts w:ascii="Arial" w:hAnsi="Arial" w:cs="Arial"/>
        </w:rPr>
        <w:t xml:space="preserve"> (Geleen)</w:t>
      </w:r>
    </w:p>
    <w:p w:rsidRPr="005D3CD6" w:rsidR="00322DC0" w:rsidP="007479BE" w:rsidRDefault="004C3A9D" w14:paraId="5B51496A" w14:textId="476EA552">
      <w:pPr>
        <w:numPr>
          <w:ilvl w:val="0"/>
          <w:numId w:val="3"/>
        </w:numPr>
        <w:jc w:val="both"/>
        <w:rPr>
          <w:rFonts w:ascii="Arial" w:hAnsi="Arial" w:cs="Arial"/>
        </w:rPr>
      </w:pPr>
      <w:r w:rsidRPr="005D3CD6">
        <w:rPr>
          <w:rFonts w:ascii="Arial" w:hAnsi="Arial" w:cs="Arial"/>
        </w:rPr>
        <w:t xml:space="preserve">Inschakelen van </w:t>
      </w:r>
      <w:proofErr w:type="spellStart"/>
      <w:r w:rsidRPr="005D3CD6" w:rsidR="00322DC0">
        <w:rPr>
          <w:rFonts w:ascii="Arial" w:hAnsi="Arial" w:cs="Arial"/>
        </w:rPr>
        <w:t>Intenso</w:t>
      </w:r>
      <w:r w:rsidRPr="005D3CD6">
        <w:rPr>
          <w:rFonts w:ascii="Arial" w:hAnsi="Arial" w:cs="Arial"/>
        </w:rPr>
        <w:t>plus</w:t>
      </w:r>
      <w:proofErr w:type="spellEnd"/>
      <w:r w:rsidRPr="005D3CD6">
        <w:rPr>
          <w:rFonts w:ascii="Arial" w:hAnsi="Arial" w:cs="Arial"/>
        </w:rPr>
        <w:t xml:space="preserve"> </w:t>
      </w:r>
      <w:r w:rsidRPr="005D3CD6" w:rsidR="003255D5">
        <w:rPr>
          <w:rFonts w:ascii="Arial" w:hAnsi="Arial" w:cs="Arial"/>
        </w:rPr>
        <w:t>(Geleen)</w:t>
      </w:r>
    </w:p>
    <w:p w:rsidRPr="005D3CD6" w:rsidR="003255D5" w:rsidP="007479BE" w:rsidRDefault="003255D5" w14:paraId="0D82A92D" w14:textId="757BB426">
      <w:pPr>
        <w:numPr>
          <w:ilvl w:val="0"/>
          <w:numId w:val="3"/>
        </w:numPr>
        <w:jc w:val="both"/>
        <w:rPr>
          <w:rFonts w:ascii="Arial" w:hAnsi="Arial" w:cs="Arial"/>
        </w:rPr>
      </w:pPr>
      <w:proofErr w:type="spellStart"/>
      <w:r w:rsidRPr="005D3CD6">
        <w:rPr>
          <w:rFonts w:ascii="Arial" w:hAnsi="Arial" w:cs="Arial"/>
        </w:rPr>
        <w:t>Youz</w:t>
      </w:r>
      <w:proofErr w:type="spellEnd"/>
      <w:r w:rsidRPr="005D3CD6" w:rsidR="00FB2CF7">
        <w:rPr>
          <w:rFonts w:ascii="Arial" w:hAnsi="Arial" w:cs="Arial"/>
        </w:rPr>
        <w:t>, specialistische zorg voor jeugd en gezin</w:t>
      </w:r>
      <w:r w:rsidRPr="005D3CD6">
        <w:rPr>
          <w:rFonts w:ascii="Arial" w:hAnsi="Arial" w:cs="Arial"/>
        </w:rPr>
        <w:t xml:space="preserve"> (Sittard)</w:t>
      </w:r>
    </w:p>
    <w:p w:rsidRPr="005D3CD6" w:rsidR="005E25D6" w:rsidP="007479BE" w:rsidRDefault="005E25D6" w14:paraId="204F9ACF" w14:textId="6F007B14">
      <w:pPr>
        <w:numPr>
          <w:ilvl w:val="0"/>
          <w:numId w:val="3"/>
        </w:numPr>
        <w:jc w:val="both"/>
        <w:rPr>
          <w:rFonts w:ascii="Arial" w:hAnsi="Arial" w:cs="Arial"/>
        </w:rPr>
      </w:pPr>
      <w:r w:rsidRPr="005D3CD6">
        <w:rPr>
          <w:rFonts w:ascii="Arial" w:hAnsi="Arial" w:cs="Arial"/>
        </w:rPr>
        <w:t>Advies aan ouders om Integrale vroeghulp in te schakelen.</w:t>
      </w:r>
    </w:p>
    <w:p w:rsidRPr="005D3CD6" w:rsidR="6F306259" w:rsidP="007479BE" w:rsidRDefault="6F306259" w14:paraId="7A364DFE" w14:textId="37A9A0A2">
      <w:pPr>
        <w:numPr>
          <w:ilvl w:val="0"/>
          <w:numId w:val="3"/>
        </w:numPr>
        <w:jc w:val="both"/>
      </w:pPr>
      <w:r w:rsidRPr="005D3CD6">
        <w:rPr>
          <w:rFonts w:ascii="Arial" w:hAnsi="Arial" w:cs="Arial"/>
        </w:rPr>
        <w:t>Sociaal-emotionele training vanuit kanjerkraan.</w:t>
      </w:r>
    </w:p>
    <w:p w:rsidRPr="005D3CD6" w:rsidR="6F306259" w:rsidP="007479BE" w:rsidRDefault="6F306259" w14:paraId="73073E7E" w14:textId="4938A8D7">
      <w:pPr>
        <w:numPr>
          <w:ilvl w:val="0"/>
          <w:numId w:val="3"/>
        </w:numPr>
        <w:jc w:val="both"/>
      </w:pPr>
      <w:r w:rsidRPr="005D3CD6">
        <w:rPr>
          <w:rFonts w:ascii="Arial" w:hAnsi="Arial" w:cs="Arial"/>
        </w:rPr>
        <w:t>Individuele begeleiding vanuit CMWW.</w:t>
      </w:r>
    </w:p>
    <w:p w:rsidRPr="00A14C8E" w:rsidR="00E63187" w:rsidP="003C3A4C" w:rsidRDefault="00E63187" w14:paraId="79389152" w14:textId="77777777">
      <w:pPr>
        <w:ind w:left="1485"/>
        <w:jc w:val="both"/>
        <w:rPr>
          <w:rFonts w:ascii="Arial" w:hAnsi="Arial" w:cs="Arial"/>
          <w:highlight w:val="yellow"/>
        </w:rPr>
      </w:pPr>
    </w:p>
    <w:p w:rsidR="000E59C3" w:rsidP="008B169C" w:rsidRDefault="008B169C" w14:paraId="61657181" w14:textId="77777777">
      <w:pPr>
        <w:rPr>
          <w:rFonts w:ascii="Arial" w:hAnsi="Arial" w:cs="Arial"/>
        </w:rPr>
      </w:pPr>
      <w:r w:rsidRPr="00A14C8E">
        <w:rPr>
          <w:rFonts w:ascii="Arial" w:hAnsi="Arial" w:cs="Arial"/>
        </w:rPr>
        <w:t xml:space="preserve"> </w:t>
      </w:r>
    </w:p>
    <w:p w:rsidRPr="00A14C8E" w:rsidR="008B169C" w:rsidP="008B169C" w:rsidRDefault="008B169C" w14:paraId="0476DE45" w14:textId="3D8C077A">
      <w:pPr>
        <w:rPr>
          <w:rFonts w:ascii="Arial" w:hAnsi="Arial" w:cs="Arial"/>
        </w:rPr>
      </w:pPr>
      <w:r w:rsidRPr="00A14C8E">
        <w:rPr>
          <w:rFonts w:ascii="Arial" w:hAnsi="Arial" w:cs="Arial"/>
        </w:rPr>
        <w:t xml:space="preserve">     </w:t>
      </w:r>
      <w:r w:rsidRPr="00A14C8E">
        <w:rPr>
          <w:rFonts w:ascii="Arial" w:hAnsi="Arial" w:cs="Arial"/>
        </w:rPr>
        <w:tab/>
      </w:r>
    </w:p>
    <w:p w:rsidRPr="00A14C8E" w:rsidR="00A14C8E" w:rsidP="008B169C" w:rsidRDefault="008B169C" w14:paraId="2D8F938D" w14:textId="091E46EF">
      <w:pPr>
        <w:rPr>
          <w:rFonts w:ascii="Arial" w:hAnsi="Arial" w:cs="Arial"/>
        </w:rPr>
      </w:pPr>
      <w:r w:rsidRPr="00A14C8E">
        <w:rPr>
          <w:rFonts w:ascii="Arial" w:hAnsi="Arial" w:cs="Arial"/>
        </w:rPr>
        <w:t xml:space="preserve">Binnen dit niveau worden de ouders bij </w:t>
      </w:r>
      <w:r w:rsidRPr="00A14C8E" w:rsidR="00DF3CB0">
        <w:rPr>
          <w:rFonts w:ascii="Arial" w:hAnsi="Arial" w:cs="Arial"/>
        </w:rPr>
        <w:t xml:space="preserve">de </w:t>
      </w:r>
      <w:r w:rsidRPr="00A14C8E">
        <w:rPr>
          <w:rFonts w:ascii="Arial" w:hAnsi="Arial" w:cs="Arial"/>
        </w:rPr>
        <w:t>beslissingsmomenten betrokken.</w:t>
      </w:r>
    </w:p>
    <w:p w:rsidRPr="00A14C8E" w:rsidR="000F7CA1" w:rsidP="008B169C" w:rsidRDefault="000F7CA1" w14:paraId="043E07AD" w14:textId="77777777">
      <w:pPr>
        <w:rPr>
          <w:rFonts w:ascii="Arial" w:hAnsi="Arial" w:cs="Arial"/>
        </w:rPr>
      </w:pPr>
    </w:p>
    <w:p w:rsidR="000E59C3" w:rsidP="00F03470" w:rsidRDefault="000E59C3" w14:paraId="2475A74A" w14:textId="77777777">
      <w:pPr>
        <w:rPr>
          <w:rFonts w:ascii="Arial" w:hAnsi="Arial" w:cs="Arial"/>
        </w:rPr>
      </w:pPr>
    </w:p>
    <w:p w:rsidR="000E59C3" w:rsidP="00F03470" w:rsidRDefault="000E59C3" w14:paraId="153D045B" w14:textId="77777777">
      <w:pPr>
        <w:rPr>
          <w:rFonts w:ascii="Arial" w:hAnsi="Arial" w:cs="Arial"/>
        </w:rPr>
      </w:pPr>
    </w:p>
    <w:p w:rsidR="000E59C3" w:rsidP="00F03470" w:rsidRDefault="000E59C3" w14:paraId="15496DCB" w14:textId="77777777">
      <w:pPr>
        <w:rPr>
          <w:rFonts w:ascii="Arial" w:hAnsi="Arial" w:cs="Arial"/>
        </w:rPr>
      </w:pPr>
    </w:p>
    <w:p w:rsidR="007A02F8" w:rsidP="00F03470" w:rsidRDefault="007A02F8" w14:paraId="0A4B6F43" w14:textId="77777777">
      <w:pPr>
        <w:rPr>
          <w:rFonts w:ascii="Arial" w:hAnsi="Arial" w:cs="Arial"/>
        </w:rPr>
      </w:pPr>
    </w:p>
    <w:p w:rsidR="007A02F8" w:rsidP="00F03470" w:rsidRDefault="007A02F8" w14:paraId="6B2B2244" w14:textId="77777777">
      <w:pPr>
        <w:rPr>
          <w:rFonts w:ascii="Arial" w:hAnsi="Arial" w:cs="Arial"/>
        </w:rPr>
      </w:pPr>
    </w:p>
    <w:p w:rsidR="000E59C3" w:rsidP="00F03470" w:rsidRDefault="000E59C3" w14:paraId="1FDDCFDB" w14:textId="77777777">
      <w:pPr>
        <w:rPr>
          <w:rFonts w:ascii="Arial" w:hAnsi="Arial" w:cs="Arial"/>
        </w:rPr>
      </w:pPr>
    </w:p>
    <w:p w:rsidR="000E59C3" w:rsidP="00F03470" w:rsidRDefault="000E59C3" w14:paraId="75A053CF" w14:textId="77777777">
      <w:pPr>
        <w:rPr>
          <w:rFonts w:ascii="Arial" w:hAnsi="Arial" w:cs="Arial"/>
        </w:rPr>
      </w:pPr>
    </w:p>
    <w:p w:rsidRPr="00A14C8E" w:rsidR="00F03470" w:rsidP="00F03470" w:rsidRDefault="00F03470" w14:paraId="4743E5BC" w14:textId="1B7BC0CE">
      <w:pPr>
        <w:rPr>
          <w:rFonts w:ascii="Arial" w:hAnsi="Arial" w:cs="Arial"/>
        </w:rPr>
      </w:pPr>
      <w:r w:rsidRPr="00A14C8E">
        <w:rPr>
          <w:rFonts w:ascii="Arial" w:hAnsi="Arial" w:cs="Arial"/>
        </w:rPr>
        <w:t>Interventies bij specifieke ondersteuningsbehoeften (</w:t>
      </w:r>
      <w:proofErr w:type="spellStart"/>
      <w:r w:rsidRPr="00A14C8E">
        <w:rPr>
          <w:rFonts w:ascii="Arial" w:hAnsi="Arial" w:cs="Arial"/>
        </w:rPr>
        <w:t>schoolondersteuningsprofiel</w:t>
      </w:r>
      <w:proofErr w:type="spellEnd"/>
      <w:r w:rsidRPr="00A14C8E">
        <w:rPr>
          <w:rFonts w:ascii="Arial" w:hAnsi="Arial" w:cs="Arial"/>
        </w:rPr>
        <w:t>)</w:t>
      </w:r>
    </w:p>
    <w:p w:rsidRPr="00A14C8E" w:rsidR="00C301E9" w:rsidP="008B169C" w:rsidRDefault="00C301E9" w14:paraId="3781A1F7" w14:textId="77777777">
      <w:pPr>
        <w:rPr>
          <w:rFonts w:ascii="Arial" w:hAnsi="Arial" w:cs="Arial"/>
        </w:rPr>
      </w:pPr>
    </w:p>
    <w:p w:rsidRPr="00A14C8E" w:rsidR="003263EC" w:rsidP="007479BE" w:rsidRDefault="00044CDA" w14:paraId="68060BE7" w14:textId="227C8E34">
      <w:pPr>
        <w:pStyle w:val="Lijstalinea"/>
        <w:numPr>
          <w:ilvl w:val="0"/>
          <w:numId w:val="32"/>
        </w:numPr>
        <w:rPr>
          <w:rFonts w:ascii="Arial" w:hAnsi="Arial" w:cs="Arial"/>
          <w:sz w:val="24"/>
          <w:szCs w:val="24"/>
        </w:rPr>
      </w:pPr>
      <w:r w:rsidRPr="00A14C8E">
        <w:rPr>
          <w:rFonts w:ascii="Arial" w:hAnsi="Arial" w:cs="Arial"/>
          <w:sz w:val="24"/>
          <w:szCs w:val="24"/>
        </w:rPr>
        <w:t>Sociale veiligheid en gedrag</w:t>
      </w:r>
      <w:r w:rsidRPr="00A14C8E" w:rsidR="003263EC">
        <w:rPr>
          <w:rFonts w:ascii="Arial" w:hAnsi="Arial" w:cs="Arial"/>
          <w:sz w:val="24"/>
          <w:szCs w:val="24"/>
        </w:rPr>
        <w:t>.</w:t>
      </w:r>
    </w:p>
    <w:p w:rsidRPr="00A14C8E" w:rsidR="003263EC" w:rsidP="007479BE" w:rsidRDefault="00860D5A" w14:paraId="1F681618" w14:textId="7DA6CE09">
      <w:pPr>
        <w:pStyle w:val="Lijstalinea"/>
        <w:numPr>
          <w:ilvl w:val="0"/>
          <w:numId w:val="45"/>
        </w:numPr>
        <w:rPr>
          <w:rFonts w:ascii="Arial" w:hAnsi="Arial" w:cs="Arial"/>
          <w:sz w:val="24"/>
          <w:szCs w:val="24"/>
        </w:rPr>
      </w:pPr>
      <w:r w:rsidRPr="40BCB9AE">
        <w:rPr>
          <w:rFonts w:ascii="Arial" w:hAnsi="Arial" w:cs="Arial"/>
          <w:sz w:val="24"/>
          <w:szCs w:val="24"/>
        </w:rPr>
        <w:t xml:space="preserve">Bij </w:t>
      </w:r>
      <w:r w:rsidRPr="40BCB9AE" w:rsidR="001A54FC">
        <w:rPr>
          <w:rFonts w:ascii="Arial" w:hAnsi="Arial" w:cs="Arial"/>
          <w:sz w:val="24"/>
          <w:szCs w:val="24"/>
        </w:rPr>
        <w:t xml:space="preserve">een grote sociale zorg en onvoldoende verbetering </w:t>
      </w:r>
      <w:r w:rsidRPr="40BCB9AE" w:rsidR="00AA5463">
        <w:rPr>
          <w:rFonts w:ascii="Arial" w:hAnsi="Arial" w:cs="Arial"/>
          <w:sz w:val="24"/>
          <w:szCs w:val="24"/>
        </w:rPr>
        <w:t>wordt ouders geadviseerd om extern</w:t>
      </w:r>
      <w:r w:rsidRPr="40BCB9AE" w:rsidR="00587929">
        <w:rPr>
          <w:rFonts w:ascii="Arial" w:hAnsi="Arial" w:cs="Arial"/>
          <w:sz w:val="24"/>
          <w:szCs w:val="24"/>
        </w:rPr>
        <w:t xml:space="preserve"> onderzoek te laten uitvoeren</w:t>
      </w:r>
      <w:r w:rsidRPr="40BCB9AE" w:rsidR="00594553">
        <w:rPr>
          <w:rFonts w:ascii="Arial" w:hAnsi="Arial" w:cs="Arial"/>
          <w:sz w:val="24"/>
          <w:szCs w:val="24"/>
        </w:rPr>
        <w:t>.</w:t>
      </w:r>
    </w:p>
    <w:p w:rsidRPr="00A14C8E" w:rsidR="00B51E85" w:rsidP="007479BE" w:rsidRDefault="00B51E85" w14:paraId="033B3C24" w14:textId="4A78C660">
      <w:pPr>
        <w:pStyle w:val="Lijstalinea"/>
        <w:numPr>
          <w:ilvl w:val="0"/>
          <w:numId w:val="45"/>
        </w:numPr>
        <w:rPr>
          <w:rFonts w:ascii="Arial" w:hAnsi="Arial" w:cs="Arial"/>
          <w:sz w:val="24"/>
          <w:szCs w:val="24"/>
        </w:rPr>
      </w:pPr>
      <w:r w:rsidRPr="40BCB9AE">
        <w:rPr>
          <w:rFonts w:ascii="Arial" w:hAnsi="Arial" w:cs="Arial"/>
          <w:sz w:val="24"/>
          <w:szCs w:val="24"/>
        </w:rPr>
        <w:t xml:space="preserve">Leerlingen kunnen </w:t>
      </w:r>
      <w:r w:rsidRPr="40BCB9AE" w:rsidR="00E0061A">
        <w:rPr>
          <w:rFonts w:ascii="Arial" w:hAnsi="Arial" w:cs="Arial"/>
          <w:sz w:val="24"/>
          <w:szCs w:val="24"/>
        </w:rPr>
        <w:t>via de jeugdwet</w:t>
      </w:r>
      <w:r w:rsidRPr="40BCB9AE" w:rsidR="00DC767B">
        <w:rPr>
          <w:rFonts w:ascii="Arial" w:hAnsi="Arial" w:cs="Arial"/>
          <w:sz w:val="24"/>
          <w:szCs w:val="24"/>
        </w:rPr>
        <w:t>/gemeente</w:t>
      </w:r>
      <w:r w:rsidRPr="40BCB9AE" w:rsidR="00E0061A">
        <w:rPr>
          <w:rFonts w:ascii="Arial" w:hAnsi="Arial" w:cs="Arial"/>
          <w:sz w:val="24"/>
          <w:szCs w:val="24"/>
        </w:rPr>
        <w:t xml:space="preserve"> </w:t>
      </w:r>
      <w:r w:rsidRPr="40BCB9AE" w:rsidR="00FF1D43">
        <w:rPr>
          <w:rFonts w:ascii="Arial" w:hAnsi="Arial" w:cs="Arial"/>
          <w:sz w:val="24"/>
          <w:szCs w:val="24"/>
        </w:rPr>
        <w:t>verschillende groepstrainingen volgen waaronder</w:t>
      </w:r>
      <w:r w:rsidRPr="40BCB9AE" w:rsidR="00ED4997">
        <w:rPr>
          <w:rFonts w:ascii="Arial" w:hAnsi="Arial" w:cs="Arial"/>
          <w:sz w:val="24"/>
          <w:szCs w:val="24"/>
        </w:rPr>
        <w:t xml:space="preserve"> </w:t>
      </w:r>
      <w:r w:rsidRPr="40BCB9AE" w:rsidR="004855DE">
        <w:rPr>
          <w:rFonts w:ascii="Arial" w:hAnsi="Arial" w:cs="Arial"/>
          <w:sz w:val="24"/>
          <w:szCs w:val="24"/>
        </w:rPr>
        <w:t>onder andere</w:t>
      </w:r>
      <w:r w:rsidR="003D53D1">
        <w:rPr>
          <w:rFonts w:ascii="Arial" w:hAnsi="Arial" w:cs="Arial"/>
          <w:sz w:val="24"/>
          <w:szCs w:val="24"/>
        </w:rPr>
        <w:t xml:space="preserve"> de</w:t>
      </w:r>
      <w:r w:rsidRPr="40BCB9AE" w:rsidR="004855DE">
        <w:rPr>
          <w:rFonts w:ascii="Arial" w:hAnsi="Arial" w:cs="Arial"/>
          <w:sz w:val="24"/>
          <w:szCs w:val="24"/>
        </w:rPr>
        <w:t xml:space="preserve"> </w:t>
      </w:r>
      <w:r w:rsidRPr="40BCB9AE" w:rsidR="00EB61BF">
        <w:rPr>
          <w:rFonts w:ascii="Arial" w:hAnsi="Arial" w:cs="Arial"/>
          <w:sz w:val="24"/>
          <w:szCs w:val="24"/>
        </w:rPr>
        <w:t xml:space="preserve">weerbaarheidstraining </w:t>
      </w:r>
      <w:r w:rsidRPr="40BCB9AE" w:rsidR="00ED4997">
        <w:rPr>
          <w:rFonts w:ascii="Arial" w:hAnsi="Arial" w:cs="Arial"/>
          <w:sz w:val="24"/>
          <w:szCs w:val="24"/>
        </w:rPr>
        <w:t>rots en water</w:t>
      </w:r>
      <w:r w:rsidRPr="40BCB9AE" w:rsidR="005A5229">
        <w:rPr>
          <w:rFonts w:ascii="Arial" w:hAnsi="Arial" w:cs="Arial"/>
          <w:sz w:val="24"/>
          <w:szCs w:val="24"/>
        </w:rPr>
        <w:t xml:space="preserve">, </w:t>
      </w:r>
      <w:r w:rsidRPr="40BCB9AE" w:rsidR="00DC767B">
        <w:rPr>
          <w:rFonts w:ascii="Arial" w:hAnsi="Arial" w:cs="Arial"/>
          <w:sz w:val="24"/>
          <w:szCs w:val="24"/>
        </w:rPr>
        <w:t>rouwverwerking bij scheiding en indivi</w:t>
      </w:r>
      <w:r w:rsidRPr="40BCB9AE" w:rsidR="00660B49">
        <w:rPr>
          <w:rFonts w:ascii="Arial" w:hAnsi="Arial" w:cs="Arial"/>
          <w:sz w:val="24"/>
          <w:szCs w:val="24"/>
        </w:rPr>
        <w:t>duele begeleiding door een kindercoach.</w:t>
      </w:r>
    </w:p>
    <w:p w:rsidRPr="005D3CD6" w:rsidR="00044CDA" w:rsidP="007479BE" w:rsidRDefault="14E8E3A0" w14:paraId="05662FD2" w14:textId="0C2DD26F">
      <w:pPr>
        <w:pStyle w:val="Lijstalinea"/>
        <w:numPr>
          <w:ilvl w:val="0"/>
          <w:numId w:val="45"/>
        </w:numPr>
        <w:rPr>
          <w:sz w:val="24"/>
          <w:szCs w:val="24"/>
        </w:rPr>
      </w:pPr>
      <w:r w:rsidRPr="005D3CD6">
        <w:rPr>
          <w:rFonts w:ascii="Arial" w:hAnsi="Arial" w:cs="Arial"/>
          <w:sz w:val="24"/>
          <w:szCs w:val="24"/>
        </w:rPr>
        <w:t>Leerlingen kunnen individuele begeleiding krijgen tijdens school</w:t>
      </w:r>
      <w:r w:rsidRPr="005D3CD6" w:rsidR="215FA387">
        <w:rPr>
          <w:rFonts w:ascii="Arial" w:hAnsi="Arial" w:cs="Arial"/>
          <w:sz w:val="24"/>
          <w:szCs w:val="24"/>
        </w:rPr>
        <w:t>tijd</w:t>
      </w:r>
      <w:r w:rsidRPr="005D3CD6">
        <w:rPr>
          <w:rFonts w:ascii="Arial" w:hAnsi="Arial" w:cs="Arial"/>
          <w:sz w:val="24"/>
          <w:szCs w:val="24"/>
        </w:rPr>
        <w:t>. Denk hierbij aan kanjerkraan of CMWW (maatschappelijk werk</w:t>
      </w:r>
      <w:r w:rsidRPr="005D3CD6" w:rsidR="2555BC51">
        <w:rPr>
          <w:rFonts w:ascii="Arial" w:hAnsi="Arial" w:cs="Arial"/>
          <w:sz w:val="24"/>
          <w:szCs w:val="24"/>
        </w:rPr>
        <w:t>).</w:t>
      </w:r>
    </w:p>
    <w:p w:rsidR="2676C528" w:rsidP="2676C528" w:rsidRDefault="2676C528" w14:paraId="4AB3242A" w14:textId="1B4B9C18">
      <w:pPr>
        <w:pStyle w:val="Lijstalinea"/>
        <w:ind w:left="1080"/>
      </w:pPr>
    </w:p>
    <w:p w:rsidR="2676C528" w:rsidP="2676C528" w:rsidRDefault="2676C528" w14:paraId="1606A3D1" w14:textId="179C13E0">
      <w:pPr>
        <w:pStyle w:val="Lijstalinea"/>
        <w:ind w:left="1080"/>
      </w:pPr>
    </w:p>
    <w:p w:rsidR="2676C528" w:rsidP="2676C528" w:rsidRDefault="2676C528" w14:paraId="25A68EA7" w14:textId="67028D3F">
      <w:pPr>
        <w:pStyle w:val="Lijstalinea"/>
        <w:ind w:left="1080"/>
      </w:pPr>
    </w:p>
    <w:p w:rsidRPr="00A14C8E" w:rsidR="00044CDA" w:rsidP="007479BE" w:rsidRDefault="00044CDA" w14:paraId="3C454F06" w14:textId="6B9A4425">
      <w:pPr>
        <w:pStyle w:val="Lijstalinea"/>
        <w:numPr>
          <w:ilvl w:val="0"/>
          <w:numId w:val="32"/>
        </w:numPr>
        <w:rPr>
          <w:rFonts w:ascii="Arial" w:hAnsi="Arial" w:cs="Arial"/>
          <w:sz w:val="24"/>
          <w:szCs w:val="24"/>
        </w:rPr>
      </w:pPr>
      <w:r w:rsidRPr="00A14C8E">
        <w:rPr>
          <w:rFonts w:ascii="Arial" w:hAnsi="Arial" w:cs="Arial"/>
          <w:sz w:val="24"/>
          <w:szCs w:val="24"/>
        </w:rPr>
        <w:t>Dyscalculie.</w:t>
      </w:r>
    </w:p>
    <w:p w:rsidRPr="00A14C8E" w:rsidR="004B1E27" w:rsidP="004B1E27" w:rsidRDefault="004B1E27" w14:paraId="18351E9A" w14:textId="77777777">
      <w:pPr>
        <w:pStyle w:val="Lijstalinea"/>
        <w:ind w:left="1080"/>
        <w:rPr>
          <w:rFonts w:ascii="Arial" w:hAnsi="Arial" w:cs="Arial"/>
          <w:sz w:val="24"/>
          <w:szCs w:val="24"/>
        </w:rPr>
      </w:pPr>
    </w:p>
    <w:p w:rsidRPr="00A14C8E" w:rsidR="00A22951" w:rsidP="007479BE" w:rsidRDefault="0C9851C0" w14:paraId="42096592" w14:textId="58751A6C">
      <w:pPr>
        <w:pStyle w:val="Lijstalinea"/>
        <w:numPr>
          <w:ilvl w:val="0"/>
          <w:numId w:val="42"/>
        </w:numPr>
        <w:rPr>
          <w:rFonts w:ascii="Arial" w:hAnsi="Arial" w:cs="Arial"/>
          <w:sz w:val="24"/>
          <w:szCs w:val="24"/>
        </w:rPr>
      </w:pPr>
      <w:r w:rsidRPr="40BCB9AE">
        <w:rPr>
          <w:rFonts w:ascii="Arial" w:hAnsi="Arial" w:cs="Arial"/>
          <w:sz w:val="24"/>
          <w:szCs w:val="24"/>
        </w:rPr>
        <w:t>Bij een aanzienlijke achterstand (Driemaal een V-score) wordt de leerling</w:t>
      </w:r>
      <w:r w:rsidRPr="40BCB9AE" w:rsidR="3D243E0A">
        <w:rPr>
          <w:rFonts w:ascii="Arial" w:hAnsi="Arial" w:cs="Arial"/>
          <w:sz w:val="24"/>
          <w:szCs w:val="24"/>
        </w:rPr>
        <w:t xml:space="preserve"> vanaf groep 6 </w:t>
      </w:r>
      <w:r w:rsidRPr="40BCB9AE">
        <w:rPr>
          <w:rFonts w:ascii="Arial" w:hAnsi="Arial" w:cs="Arial"/>
          <w:sz w:val="24"/>
          <w:szCs w:val="24"/>
        </w:rPr>
        <w:t>voor specifieke diagnostiek en behandeling doorverwezen naar een gespecialiseerde praktijk.</w:t>
      </w:r>
      <w:r w:rsidRPr="40BCB9AE" w:rsidR="03BF83D0">
        <w:rPr>
          <w:rFonts w:ascii="Arial" w:hAnsi="Arial" w:cs="Arial"/>
          <w:sz w:val="24"/>
          <w:szCs w:val="24"/>
        </w:rPr>
        <w:t xml:space="preserve"> Dit moet echter door ouders zelf gefinancierd worden.</w:t>
      </w:r>
    </w:p>
    <w:p w:rsidRPr="00A14C8E" w:rsidR="0047024B" w:rsidP="007479BE" w:rsidRDefault="002B64BD" w14:paraId="6F15AE41" w14:textId="1C3E4E66">
      <w:pPr>
        <w:pStyle w:val="Lijstalinea"/>
        <w:numPr>
          <w:ilvl w:val="0"/>
          <w:numId w:val="41"/>
        </w:numPr>
        <w:rPr>
          <w:rFonts w:ascii="Arial" w:hAnsi="Arial" w:cs="Arial"/>
          <w:sz w:val="24"/>
          <w:szCs w:val="24"/>
        </w:rPr>
      </w:pPr>
      <w:r w:rsidRPr="40BCB9AE">
        <w:rPr>
          <w:rFonts w:ascii="Arial" w:hAnsi="Arial" w:cs="Arial"/>
          <w:sz w:val="24"/>
          <w:szCs w:val="24"/>
        </w:rPr>
        <w:t xml:space="preserve">Leerlingen maken gebruik van een </w:t>
      </w:r>
      <w:r w:rsidRPr="40BCB9AE" w:rsidR="002B04DE">
        <w:rPr>
          <w:rFonts w:ascii="Arial" w:hAnsi="Arial" w:cs="Arial"/>
          <w:sz w:val="24"/>
          <w:szCs w:val="24"/>
        </w:rPr>
        <w:t>opzoekboek</w:t>
      </w:r>
      <w:r w:rsidRPr="40BCB9AE" w:rsidR="002E0FB1">
        <w:rPr>
          <w:rFonts w:ascii="Arial" w:hAnsi="Arial" w:cs="Arial"/>
          <w:sz w:val="24"/>
          <w:szCs w:val="24"/>
        </w:rPr>
        <w:t>je</w:t>
      </w:r>
      <w:r w:rsidRPr="40BCB9AE" w:rsidR="00303DAC">
        <w:rPr>
          <w:rFonts w:ascii="Arial" w:hAnsi="Arial" w:cs="Arial"/>
          <w:sz w:val="24"/>
          <w:szCs w:val="24"/>
        </w:rPr>
        <w:t xml:space="preserve"> dat ze zelf </w:t>
      </w:r>
      <w:r w:rsidRPr="0E242B43" w:rsidR="5141D4E2">
        <w:rPr>
          <w:rFonts w:ascii="Arial" w:hAnsi="Arial" w:cs="Arial"/>
          <w:sz w:val="24"/>
          <w:szCs w:val="24"/>
        </w:rPr>
        <w:t>(in samenwerking met de leerkracht)</w:t>
      </w:r>
      <w:r w:rsidRPr="0E242B43" w:rsidR="00303DAC">
        <w:rPr>
          <w:rFonts w:ascii="Arial" w:hAnsi="Arial" w:cs="Arial"/>
          <w:sz w:val="24"/>
          <w:szCs w:val="24"/>
        </w:rPr>
        <w:t xml:space="preserve"> </w:t>
      </w:r>
      <w:r w:rsidRPr="40BCB9AE" w:rsidR="00303DAC">
        <w:rPr>
          <w:rFonts w:ascii="Arial" w:hAnsi="Arial" w:cs="Arial"/>
          <w:sz w:val="24"/>
          <w:szCs w:val="24"/>
        </w:rPr>
        <w:t>bijhouden.</w:t>
      </w:r>
    </w:p>
    <w:p w:rsidRPr="00A14C8E" w:rsidR="00EB4FF1" w:rsidP="007479BE" w:rsidRDefault="002B64BD" w14:paraId="4BE6717C" w14:textId="2129DCAC">
      <w:pPr>
        <w:pStyle w:val="Lijstalinea"/>
        <w:numPr>
          <w:ilvl w:val="0"/>
          <w:numId w:val="41"/>
        </w:numPr>
        <w:rPr>
          <w:rFonts w:ascii="Arial" w:hAnsi="Arial" w:cs="Arial"/>
          <w:sz w:val="24"/>
          <w:szCs w:val="24"/>
        </w:rPr>
      </w:pPr>
      <w:r w:rsidRPr="40BCB9AE">
        <w:rPr>
          <w:rFonts w:ascii="Arial" w:hAnsi="Arial" w:cs="Arial"/>
          <w:sz w:val="24"/>
          <w:szCs w:val="24"/>
        </w:rPr>
        <w:t>Leerling</w:t>
      </w:r>
      <w:r w:rsidRPr="40BCB9AE" w:rsidR="004B1DB4">
        <w:rPr>
          <w:rFonts w:ascii="Arial" w:hAnsi="Arial" w:cs="Arial"/>
          <w:sz w:val="24"/>
          <w:szCs w:val="24"/>
        </w:rPr>
        <w:t>en geven de symbolen een andere kleur dan de getalle</w:t>
      </w:r>
      <w:r w:rsidRPr="40BCB9AE" w:rsidR="00EB4FF1">
        <w:rPr>
          <w:rFonts w:ascii="Arial" w:hAnsi="Arial" w:cs="Arial"/>
          <w:sz w:val="24"/>
          <w:szCs w:val="24"/>
        </w:rPr>
        <w:t xml:space="preserve">n voordat ze beginnen met </w:t>
      </w:r>
      <w:r w:rsidRPr="40BCB9AE" w:rsidR="004B1C2E">
        <w:rPr>
          <w:rFonts w:ascii="Arial" w:hAnsi="Arial" w:cs="Arial"/>
          <w:sz w:val="24"/>
          <w:szCs w:val="24"/>
        </w:rPr>
        <w:t>opgaves</w:t>
      </w:r>
      <w:r w:rsidRPr="40BCB9AE" w:rsidR="00524342">
        <w:rPr>
          <w:rFonts w:ascii="Arial" w:hAnsi="Arial" w:cs="Arial"/>
          <w:sz w:val="24"/>
          <w:szCs w:val="24"/>
        </w:rPr>
        <w:t>.</w:t>
      </w:r>
    </w:p>
    <w:p w:rsidRPr="00A14C8E" w:rsidR="00FF4426" w:rsidP="007479BE" w:rsidRDefault="0080537A" w14:paraId="5E036BCE" w14:textId="2D0F78A9">
      <w:pPr>
        <w:pStyle w:val="Lijstalinea"/>
        <w:numPr>
          <w:ilvl w:val="0"/>
          <w:numId w:val="41"/>
        </w:numPr>
        <w:rPr>
          <w:rFonts w:ascii="Arial" w:hAnsi="Arial" w:cs="Arial"/>
          <w:sz w:val="24"/>
          <w:szCs w:val="24"/>
        </w:rPr>
      </w:pPr>
      <w:r w:rsidRPr="40BCB9AE">
        <w:rPr>
          <w:rFonts w:ascii="Arial" w:hAnsi="Arial" w:cs="Arial"/>
          <w:sz w:val="24"/>
          <w:szCs w:val="24"/>
        </w:rPr>
        <w:t xml:space="preserve">Leerlingen </w:t>
      </w:r>
      <w:r w:rsidRPr="40BCB9AE" w:rsidR="008D7819">
        <w:rPr>
          <w:rFonts w:ascii="Arial" w:hAnsi="Arial" w:cs="Arial"/>
          <w:sz w:val="24"/>
          <w:szCs w:val="24"/>
        </w:rPr>
        <w:t xml:space="preserve">maken </w:t>
      </w:r>
      <w:r w:rsidRPr="40BCB9AE" w:rsidR="00D00DB5">
        <w:rPr>
          <w:rFonts w:ascii="Arial" w:hAnsi="Arial" w:cs="Arial"/>
          <w:sz w:val="24"/>
          <w:szCs w:val="24"/>
        </w:rPr>
        <w:t xml:space="preserve">indien nodig </w:t>
      </w:r>
      <w:r w:rsidRPr="40BCB9AE" w:rsidR="008D7819">
        <w:rPr>
          <w:rFonts w:ascii="Arial" w:hAnsi="Arial" w:cs="Arial"/>
          <w:sz w:val="24"/>
          <w:szCs w:val="24"/>
        </w:rPr>
        <w:t>gebruik van eenvoudige hulpschema</w:t>
      </w:r>
      <w:r w:rsidRPr="40BCB9AE" w:rsidR="00D00DB5">
        <w:rPr>
          <w:rFonts w:ascii="Arial" w:hAnsi="Arial" w:cs="Arial"/>
          <w:sz w:val="24"/>
          <w:szCs w:val="24"/>
        </w:rPr>
        <w:t>’</w:t>
      </w:r>
      <w:r w:rsidRPr="40BCB9AE" w:rsidR="008D7819">
        <w:rPr>
          <w:rFonts w:ascii="Arial" w:hAnsi="Arial" w:cs="Arial"/>
          <w:sz w:val="24"/>
          <w:szCs w:val="24"/>
        </w:rPr>
        <w:t xml:space="preserve">s </w:t>
      </w:r>
      <w:r w:rsidRPr="40BCB9AE" w:rsidR="00D00DB5">
        <w:rPr>
          <w:rFonts w:ascii="Arial" w:hAnsi="Arial" w:cs="Arial"/>
          <w:sz w:val="24"/>
          <w:szCs w:val="24"/>
        </w:rPr>
        <w:t>en materialen.</w:t>
      </w:r>
    </w:p>
    <w:p w:rsidRPr="00A14C8E" w:rsidR="00524342" w:rsidP="007479BE" w:rsidRDefault="00E57A4E" w14:paraId="6E437414" w14:textId="27B1C655">
      <w:pPr>
        <w:pStyle w:val="Lijstalinea"/>
        <w:numPr>
          <w:ilvl w:val="0"/>
          <w:numId w:val="41"/>
        </w:numPr>
        <w:rPr>
          <w:rFonts w:ascii="Arial" w:hAnsi="Arial" w:cs="Arial"/>
          <w:sz w:val="24"/>
          <w:szCs w:val="24"/>
        </w:rPr>
      </w:pPr>
      <w:r w:rsidRPr="40BCB9AE">
        <w:rPr>
          <w:rFonts w:ascii="Arial" w:hAnsi="Arial" w:cs="Arial"/>
          <w:sz w:val="24"/>
          <w:szCs w:val="24"/>
        </w:rPr>
        <w:t xml:space="preserve">In het programma </w:t>
      </w:r>
      <w:proofErr w:type="spellStart"/>
      <w:r w:rsidRPr="40BCB9AE" w:rsidR="002E0FB1">
        <w:rPr>
          <w:rFonts w:ascii="Arial" w:hAnsi="Arial" w:cs="Arial"/>
          <w:sz w:val="24"/>
          <w:szCs w:val="24"/>
        </w:rPr>
        <w:t>Snappet</w:t>
      </w:r>
      <w:proofErr w:type="spellEnd"/>
      <w:r w:rsidRPr="40BCB9AE" w:rsidR="002E0FB1">
        <w:rPr>
          <w:rFonts w:ascii="Arial" w:hAnsi="Arial" w:cs="Arial"/>
          <w:sz w:val="24"/>
          <w:szCs w:val="24"/>
        </w:rPr>
        <w:t xml:space="preserve"> </w:t>
      </w:r>
      <w:r w:rsidRPr="40BCB9AE">
        <w:rPr>
          <w:rFonts w:ascii="Arial" w:hAnsi="Arial" w:cs="Arial"/>
          <w:sz w:val="24"/>
          <w:szCs w:val="24"/>
        </w:rPr>
        <w:t xml:space="preserve">worden </w:t>
      </w:r>
      <w:r w:rsidRPr="40BCB9AE" w:rsidR="002E0FB1">
        <w:rPr>
          <w:rFonts w:ascii="Arial" w:hAnsi="Arial" w:cs="Arial"/>
          <w:sz w:val="24"/>
          <w:szCs w:val="24"/>
        </w:rPr>
        <w:t xml:space="preserve">individuele </w:t>
      </w:r>
      <w:r w:rsidRPr="40BCB9AE">
        <w:rPr>
          <w:rFonts w:ascii="Arial" w:hAnsi="Arial" w:cs="Arial"/>
          <w:sz w:val="24"/>
          <w:szCs w:val="24"/>
        </w:rPr>
        <w:t>leerdoelen</w:t>
      </w:r>
      <w:r w:rsidRPr="40BCB9AE" w:rsidR="00141ED3">
        <w:rPr>
          <w:rFonts w:ascii="Arial" w:hAnsi="Arial" w:cs="Arial"/>
          <w:sz w:val="24"/>
          <w:szCs w:val="24"/>
        </w:rPr>
        <w:t xml:space="preserve"> </w:t>
      </w:r>
      <w:r w:rsidRPr="40BCB9AE" w:rsidR="002E0FB1">
        <w:rPr>
          <w:rFonts w:ascii="Arial" w:hAnsi="Arial" w:cs="Arial"/>
          <w:sz w:val="24"/>
          <w:szCs w:val="24"/>
        </w:rPr>
        <w:t xml:space="preserve">gepland </w:t>
      </w:r>
      <w:r w:rsidRPr="40BCB9AE" w:rsidR="008D5187">
        <w:rPr>
          <w:rFonts w:ascii="Arial" w:hAnsi="Arial" w:cs="Arial"/>
          <w:sz w:val="24"/>
          <w:szCs w:val="24"/>
        </w:rPr>
        <w:t>door de leerkracht.</w:t>
      </w:r>
      <w:r w:rsidRPr="091D01E2" w:rsidR="00141ED3">
        <w:rPr>
          <w:rFonts w:ascii="Arial" w:hAnsi="Arial" w:eastAsia="Arial" w:cs="Arial"/>
          <w:sz w:val="24"/>
          <w:szCs w:val="24"/>
        </w:rPr>
        <w:t xml:space="preserve"> </w:t>
      </w:r>
      <w:r w:rsidRPr="091D01E2" w:rsidR="73AD7F8E">
        <w:rPr>
          <w:rFonts w:ascii="Arial" w:hAnsi="Arial" w:eastAsia="Arial" w:cs="Arial"/>
        </w:rPr>
        <w:t>(Leerroute 2 of 3)</w:t>
      </w:r>
    </w:p>
    <w:p w:rsidRPr="00A14C8E" w:rsidR="00593777" w:rsidP="007479BE" w:rsidRDefault="00593777" w14:paraId="196EBF5B" w14:textId="2A0BC475">
      <w:pPr>
        <w:pStyle w:val="Lijstalinea"/>
        <w:numPr>
          <w:ilvl w:val="0"/>
          <w:numId w:val="41"/>
        </w:numPr>
        <w:rPr>
          <w:rFonts w:ascii="Arial" w:hAnsi="Arial" w:cs="Arial"/>
          <w:sz w:val="24"/>
          <w:szCs w:val="24"/>
        </w:rPr>
      </w:pPr>
      <w:r w:rsidRPr="40BCB9AE">
        <w:rPr>
          <w:rFonts w:ascii="Arial" w:hAnsi="Arial" w:cs="Arial"/>
          <w:sz w:val="24"/>
          <w:szCs w:val="24"/>
        </w:rPr>
        <w:t>Leerlingen krijgen meer tijd en</w:t>
      </w:r>
      <w:r w:rsidRPr="40BCB9AE" w:rsidR="006B37F4">
        <w:rPr>
          <w:rFonts w:ascii="Arial" w:hAnsi="Arial" w:cs="Arial"/>
          <w:sz w:val="24"/>
          <w:szCs w:val="24"/>
        </w:rPr>
        <w:t>/of minder opgaven tijdens de rekenles.</w:t>
      </w:r>
    </w:p>
    <w:p w:rsidRPr="00A14C8E" w:rsidR="00EA48BC" w:rsidP="007479BE" w:rsidRDefault="00EA48BC" w14:paraId="207C7B99" w14:textId="7EB5D7EF">
      <w:pPr>
        <w:pStyle w:val="Lijstalinea"/>
        <w:numPr>
          <w:ilvl w:val="0"/>
          <w:numId w:val="41"/>
        </w:numPr>
        <w:rPr>
          <w:rFonts w:ascii="Arial" w:hAnsi="Arial" w:cs="Arial"/>
          <w:sz w:val="24"/>
          <w:szCs w:val="24"/>
        </w:rPr>
      </w:pPr>
      <w:r w:rsidRPr="40BCB9AE">
        <w:rPr>
          <w:rFonts w:ascii="Arial" w:hAnsi="Arial" w:cs="Arial"/>
          <w:sz w:val="24"/>
          <w:szCs w:val="24"/>
        </w:rPr>
        <w:t>Vana</w:t>
      </w:r>
      <w:r w:rsidRPr="40BCB9AE" w:rsidR="00FF4426">
        <w:rPr>
          <w:rFonts w:ascii="Arial" w:hAnsi="Arial" w:cs="Arial"/>
          <w:sz w:val="24"/>
          <w:szCs w:val="24"/>
        </w:rPr>
        <w:t>f groep 7 mag de leerling voor hoofdbewerkingen een rekenmachine gebruiken.</w:t>
      </w:r>
    </w:p>
    <w:p w:rsidR="00A22951" w:rsidP="00A22951" w:rsidRDefault="00A22951" w14:paraId="404B6014" w14:textId="3C6FBBF9">
      <w:pPr>
        <w:pStyle w:val="Lijstalinea"/>
        <w:rPr>
          <w:rFonts w:ascii="Arial" w:hAnsi="Arial" w:cs="Arial"/>
          <w:sz w:val="24"/>
          <w:szCs w:val="24"/>
        </w:rPr>
      </w:pPr>
    </w:p>
    <w:p w:rsidR="0078502D" w:rsidP="00A22951" w:rsidRDefault="0078502D" w14:paraId="258B24FD" w14:textId="6616B61B">
      <w:pPr>
        <w:pStyle w:val="Lijstalinea"/>
        <w:rPr>
          <w:rFonts w:ascii="Arial" w:hAnsi="Arial" w:cs="Arial"/>
          <w:sz w:val="24"/>
          <w:szCs w:val="24"/>
        </w:rPr>
      </w:pPr>
    </w:p>
    <w:p w:rsidR="0078502D" w:rsidP="00A22951" w:rsidRDefault="0078502D" w14:paraId="10550C7E" w14:textId="29CCF9B8">
      <w:pPr>
        <w:pStyle w:val="Lijstalinea"/>
        <w:rPr>
          <w:rFonts w:ascii="Arial" w:hAnsi="Arial" w:cs="Arial"/>
          <w:sz w:val="24"/>
          <w:szCs w:val="24"/>
        </w:rPr>
      </w:pPr>
    </w:p>
    <w:p w:rsidR="0078502D" w:rsidP="00A22951" w:rsidRDefault="0078502D" w14:paraId="3794C74F" w14:textId="61AEF5C4">
      <w:pPr>
        <w:pStyle w:val="Lijstalinea"/>
        <w:rPr>
          <w:rFonts w:ascii="Arial" w:hAnsi="Arial" w:cs="Arial"/>
          <w:sz w:val="24"/>
          <w:szCs w:val="24"/>
        </w:rPr>
      </w:pPr>
    </w:p>
    <w:p w:rsidR="0078502D" w:rsidP="00A22951" w:rsidRDefault="0078502D" w14:paraId="101758C4" w14:textId="6AB514A4">
      <w:pPr>
        <w:pStyle w:val="Lijstalinea"/>
        <w:rPr>
          <w:rFonts w:ascii="Arial" w:hAnsi="Arial" w:cs="Arial"/>
          <w:sz w:val="24"/>
          <w:szCs w:val="24"/>
        </w:rPr>
      </w:pPr>
    </w:p>
    <w:p w:rsidR="0078502D" w:rsidP="00A22951" w:rsidRDefault="0078502D" w14:paraId="3FE5D5AF" w14:textId="6F4368F2">
      <w:pPr>
        <w:pStyle w:val="Lijstalinea"/>
        <w:rPr>
          <w:rFonts w:ascii="Arial" w:hAnsi="Arial" w:cs="Arial"/>
          <w:sz w:val="24"/>
          <w:szCs w:val="24"/>
        </w:rPr>
      </w:pPr>
    </w:p>
    <w:p w:rsidR="00470C37" w:rsidP="00A22951" w:rsidRDefault="00470C37" w14:paraId="6F8ECFBF" w14:textId="77777777">
      <w:pPr>
        <w:pStyle w:val="Lijstalinea"/>
        <w:rPr>
          <w:rFonts w:ascii="Arial" w:hAnsi="Arial" w:cs="Arial"/>
          <w:sz w:val="24"/>
          <w:szCs w:val="24"/>
        </w:rPr>
      </w:pPr>
    </w:p>
    <w:p w:rsidR="0078502D" w:rsidP="00A22951" w:rsidRDefault="0078502D" w14:paraId="081E0BF8" w14:textId="03BDECE8">
      <w:pPr>
        <w:pStyle w:val="Lijstalinea"/>
        <w:rPr>
          <w:rFonts w:ascii="Arial" w:hAnsi="Arial" w:cs="Arial"/>
          <w:sz w:val="24"/>
          <w:szCs w:val="24"/>
        </w:rPr>
      </w:pPr>
    </w:p>
    <w:p w:rsidRPr="00A14C8E" w:rsidR="0078502D" w:rsidP="00A22951" w:rsidRDefault="0078502D" w14:paraId="28364285" w14:textId="77777777">
      <w:pPr>
        <w:pStyle w:val="Lijstalinea"/>
        <w:rPr>
          <w:rFonts w:ascii="Arial" w:hAnsi="Arial" w:cs="Arial"/>
          <w:sz w:val="24"/>
          <w:szCs w:val="24"/>
        </w:rPr>
      </w:pPr>
    </w:p>
    <w:p w:rsidRPr="0078502D" w:rsidR="00044CDA" w:rsidP="007479BE" w:rsidRDefault="0C9851C0" w14:paraId="53CC916D" w14:textId="535992E5">
      <w:pPr>
        <w:pStyle w:val="Lijstalinea"/>
        <w:numPr>
          <w:ilvl w:val="0"/>
          <w:numId w:val="32"/>
        </w:numPr>
        <w:rPr>
          <w:rFonts w:ascii="Arial" w:hAnsi="Arial" w:cs="Arial"/>
          <w:sz w:val="24"/>
          <w:szCs w:val="24"/>
        </w:rPr>
      </w:pPr>
      <w:r w:rsidRPr="0078502D">
        <w:rPr>
          <w:rFonts w:ascii="Arial" w:hAnsi="Arial" w:cs="Arial"/>
        </w:rPr>
        <w:lastRenderedPageBreak/>
        <w:t>Lees en spellingsproblemen/Dyslexie.</w:t>
      </w:r>
      <w:r w:rsidR="00044CDA">
        <w:br/>
      </w:r>
    </w:p>
    <w:p w:rsidRPr="00A14C8E" w:rsidR="006822C4" w:rsidP="007479BE" w:rsidRDefault="006822C4" w14:paraId="463DC7E4" w14:textId="030C7809">
      <w:pPr>
        <w:pStyle w:val="Lijstalinea"/>
        <w:numPr>
          <w:ilvl w:val="0"/>
          <w:numId w:val="39"/>
        </w:numPr>
        <w:rPr>
          <w:rFonts w:ascii="Arial" w:hAnsi="Arial" w:cs="Arial"/>
          <w:color w:val="000000" w:themeColor="text1"/>
          <w:sz w:val="24"/>
          <w:szCs w:val="24"/>
        </w:rPr>
      </w:pPr>
      <w:r w:rsidRPr="0C9851C0">
        <w:rPr>
          <w:rFonts w:ascii="Arial" w:hAnsi="Arial" w:cs="Arial"/>
          <w:sz w:val="24"/>
          <w:szCs w:val="24"/>
          <w:shd w:val="clear" w:color="auto" w:fill="FFFFFF"/>
        </w:rPr>
        <w:t xml:space="preserve">Als leerlingen een aanzienlijke achterstand hebben opgelopen, bijvoorbeeld op </w:t>
      </w:r>
      <w:r w:rsidRPr="0C9851C0" w:rsidR="003B0645">
        <w:rPr>
          <w:rFonts w:ascii="Arial" w:hAnsi="Arial" w:cs="Arial"/>
          <w:sz w:val="24"/>
          <w:szCs w:val="24"/>
          <w:shd w:val="clear" w:color="auto" w:fill="FFFFFF"/>
        </w:rPr>
        <w:t xml:space="preserve">drie </w:t>
      </w:r>
      <w:r w:rsidRPr="0C9851C0">
        <w:rPr>
          <w:rFonts w:ascii="Arial" w:hAnsi="Arial" w:cs="Arial"/>
          <w:sz w:val="24"/>
          <w:szCs w:val="24"/>
          <w:shd w:val="clear" w:color="auto" w:fill="FFFFFF"/>
        </w:rPr>
        <w:t xml:space="preserve">metingen een </w:t>
      </w:r>
      <w:r w:rsidRPr="0C9851C0" w:rsidR="003B0645">
        <w:rPr>
          <w:rFonts w:ascii="Arial" w:hAnsi="Arial" w:cs="Arial"/>
          <w:sz w:val="24"/>
          <w:szCs w:val="24"/>
          <w:shd w:val="clear" w:color="auto" w:fill="FFFFFF"/>
        </w:rPr>
        <w:t>V-</w:t>
      </w:r>
      <w:r w:rsidRPr="0C9851C0">
        <w:rPr>
          <w:rFonts w:ascii="Arial" w:hAnsi="Arial" w:cs="Arial"/>
          <w:sz w:val="24"/>
          <w:szCs w:val="24"/>
          <w:shd w:val="clear" w:color="auto" w:fill="FFFFFF"/>
        </w:rPr>
        <w:t xml:space="preserve"> behaald, dan is diagnostiek en behandeling voor dyslexie vanuit een zorginstituut of een gespecialiseerde praktijk </w:t>
      </w:r>
      <w:r w:rsidRPr="0C9851C0" w:rsidR="001E5ABF">
        <w:rPr>
          <w:rFonts w:ascii="Arial" w:hAnsi="Arial" w:cs="Arial"/>
          <w:sz w:val="24"/>
          <w:szCs w:val="24"/>
          <w:shd w:val="clear" w:color="auto" w:fill="FFFFFF"/>
        </w:rPr>
        <w:t>nodig</w:t>
      </w:r>
      <w:r w:rsidRPr="0C9851C0" w:rsidR="00BA0890">
        <w:rPr>
          <w:rFonts w:ascii="Arial" w:hAnsi="Arial" w:cs="Arial"/>
          <w:sz w:val="24"/>
          <w:szCs w:val="24"/>
          <w:shd w:val="clear" w:color="auto" w:fill="FFFFFF"/>
        </w:rPr>
        <w:t>.</w:t>
      </w:r>
    </w:p>
    <w:p w:rsidRPr="00A14C8E" w:rsidR="001B1551" w:rsidP="007479BE" w:rsidRDefault="004E255E" w14:paraId="1065A3ED" w14:textId="2FA384DF">
      <w:pPr>
        <w:pStyle w:val="Lijstalinea"/>
        <w:numPr>
          <w:ilvl w:val="0"/>
          <w:numId w:val="39"/>
        </w:numPr>
        <w:rPr>
          <w:rFonts w:ascii="Arial" w:hAnsi="Arial" w:cs="Arial"/>
          <w:sz w:val="24"/>
          <w:szCs w:val="24"/>
        </w:rPr>
      </w:pPr>
      <w:r w:rsidRPr="40BCB9AE">
        <w:rPr>
          <w:rFonts w:ascii="Arial" w:hAnsi="Arial" w:cs="Arial"/>
          <w:sz w:val="24"/>
          <w:szCs w:val="24"/>
        </w:rPr>
        <w:t xml:space="preserve">De leerling krijgt externe begeleiding </w:t>
      </w:r>
      <w:r w:rsidRPr="40BCB9AE" w:rsidR="00EC676F">
        <w:rPr>
          <w:rFonts w:ascii="Arial" w:hAnsi="Arial" w:cs="Arial"/>
          <w:sz w:val="24"/>
          <w:szCs w:val="24"/>
        </w:rPr>
        <w:t>van een externe dyslexiespecialist</w:t>
      </w:r>
      <w:r w:rsidRPr="40BCB9AE" w:rsidR="00824EE0">
        <w:rPr>
          <w:rFonts w:ascii="Arial" w:hAnsi="Arial" w:cs="Arial"/>
          <w:sz w:val="24"/>
          <w:szCs w:val="24"/>
        </w:rPr>
        <w:t>.</w:t>
      </w:r>
    </w:p>
    <w:p w:rsidRPr="005D3CD6" w:rsidR="5892C361" w:rsidP="007479BE" w:rsidRDefault="5892C361" w14:paraId="316FBE44" w14:textId="1C6FB716">
      <w:pPr>
        <w:pStyle w:val="Lijstalinea"/>
        <w:numPr>
          <w:ilvl w:val="0"/>
          <w:numId w:val="39"/>
        </w:numPr>
        <w:rPr>
          <w:rFonts w:asciiTheme="minorHAnsi" w:hAnsiTheme="minorHAnsi" w:eastAsiaTheme="minorEastAsia" w:cstheme="minorBidi"/>
        </w:rPr>
      </w:pPr>
      <w:r w:rsidRPr="005D3CD6">
        <w:rPr>
          <w:rFonts w:ascii="Arial" w:hAnsi="Arial" w:cs="Arial"/>
          <w:sz w:val="24"/>
          <w:szCs w:val="24"/>
        </w:rPr>
        <w:t>Bij de leerlingen word</w:t>
      </w:r>
      <w:r w:rsidRPr="005D3CD6" w:rsidR="5113918F">
        <w:rPr>
          <w:rFonts w:ascii="Arial" w:hAnsi="Arial" w:cs="Arial"/>
          <w:sz w:val="24"/>
          <w:szCs w:val="24"/>
        </w:rPr>
        <w:t>t</w:t>
      </w:r>
      <w:r w:rsidRPr="005D3CD6">
        <w:rPr>
          <w:rFonts w:ascii="Arial" w:hAnsi="Arial" w:cs="Arial"/>
          <w:sz w:val="24"/>
          <w:szCs w:val="24"/>
        </w:rPr>
        <w:t xml:space="preserve"> na de diagnose een aantal aanpassingen</w:t>
      </w:r>
      <w:r w:rsidRPr="005D3CD6" w:rsidR="2BBC52B5">
        <w:rPr>
          <w:rFonts w:ascii="Arial" w:hAnsi="Arial" w:cs="Arial"/>
          <w:sz w:val="24"/>
          <w:szCs w:val="24"/>
        </w:rPr>
        <w:t xml:space="preserve"> in het onderwijs uitgevoerd (https://www.rijksoverheid.nl/onderwerpen/passend-onderwijs/vraag-en-antwoord/hoe-worden-leerlingen-met-dyslexie-op-school-begeleid)</w:t>
      </w:r>
    </w:p>
    <w:p w:rsidR="2676C528" w:rsidP="2676C528" w:rsidRDefault="2676C528" w14:paraId="319678DA" w14:textId="72470DAD"/>
    <w:p w:rsidRPr="00A14C8E" w:rsidR="00BA0890" w:rsidP="00D12313" w:rsidRDefault="00BA0890" w14:paraId="7E4ADD8D" w14:textId="77777777">
      <w:pPr>
        <w:pStyle w:val="Lijstalinea"/>
        <w:rPr>
          <w:rFonts w:ascii="Arial" w:hAnsi="Arial" w:cs="Arial"/>
          <w:sz w:val="24"/>
          <w:szCs w:val="24"/>
        </w:rPr>
      </w:pPr>
    </w:p>
    <w:p w:rsidRPr="00A14C8E" w:rsidR="00044CDA" w:rsidP="007479BE" w:rsidRDefault="0C9851C0" w14:paraId="69F3F7C9" w14:textId="77C821BC">
      <w:pPr>
        <w:pStyle w:val="Lijstalinea"/>
        <w:numPr>
          <w:ilvl w:val="0"/>
          <w:numId w:val="32"/>
        </w:numPr>
        <w:rPr>
          <w:rFonts w:ascii="Arial" w:hAnsi="Arial" w:cs="Arial"/>
          <w:sz w:val="24"/>
          <w:szCs w:val="24"/>
        </w:rPr>
      </w:pPr>
      <w:r w:rsidRPr="0C9851C0">
        <w:rPr>
          <w:rFonts w:ascii="Arial" w:hAnsi="Arial" w:cs="Arial"/>
          <w:sz w:val="24"/>
          <w:szCs w:val="24"/>
        </w:rPr>
        <w:t>Meer- en hoogbegaafdheid.</w:t>
      </w:r>
      <w:r w:rsidR="00044CDA">
        <w:br/>
      </w:r>
    </w:p>
    <w:p w:rsidRPr="00A14C8E" w:rsidR="000134B0" w:rsidP="007479BE" w:rsidRDefault="00CF7800" w14:paraId="69BB9869" w14:textId="5F60060C">
      <w:pPr>
        <w:pStyle w:val="Lijstalinea"/>
        <w:numPr>
          <w:ilvl w:val="0"/>
          <w:numId w:val="38"/>
        </w:numPr>
        <w:rPr>
          <w:rFonts w:ascii="Arial" w:hAnsi="Arial" w:cs="Arial"/>
          <w:sz w:val="24"/>
          <w:szCs w:val="24"/>
        </w:rPr>
      </w:pPr>
      <w:r w:rsidRPr="40BCB9AE">
        <w:rPr>
          <w:rFonts w:ascii="Arial" w:hAnsi="Arial" w:cs="Arial"/>
          <w:sz w:val="24"/>
          <w:szCs w:val="24"/>
        </w:rPr>
        <w:t xml:space="preserve">Ouders krijgen </w:t>
      </w:r>
      <w:r w:rsidRPr="40BCB9AE" w:rsidR="00FC1D4B">
        <w:rPr>
          <w:rFonts w:ascii="Arial" w:hAnsi="Arial" w:cs="Arial"/>
          <w:sz w:val="24"/>
          <w:szCs w:val="24"/>
        </w:rPr>
        <w:t xml:space="preserve">het advies om </w:t>
      </w:r>
      <w:r w:rsidRPr="40BCB9AE" w:rsidR="00FF19EA">
        <w:rPr>
          <w:rFonts w:ascii="Arial" w:hAnsi="Arial" w:cs="Arial"/>
          <w:sz w:val="24"/>
          <w:szCs w:val="24"/>
        </w:rPr>
        <w:t xml:space="preserve">de leerling verder </w:t>
      </w:r>
      <w:r w:rsidRPr="40BCB9AE" w:rsidR="0012016D">
        <w:rPr>
          <w:rFonts w:ascii="Arial" w:hAnsi="Arial" w:cs="Arial"/>
          <w:sz w:val="24"/>
          <w:szCs w:val="24"/>
        </w:rPr>
        <w:t xml:space="preserve">te </w:t>
      </w:r>
      <w:r w:rsidRPr="40BCB9AE" w:rsidR="00FF19EA">
        <w:rPr>
          <w:rFonts w:ascii="Arial" w:hAnsi="Arial" w:cs="Arial"/>
          <w:sz w:val="24"/>
          <w:szCs w:val="24"/>
        </w:rPr>
        <w:t>laten onderzoeken.</w:t>
      </w:r>
    </w:p>
    <w:p w:rsidRPr="00A14C8E" w:rsidR="00FF19EA" w:rsidP="007479BE" w:rsidRDefault="00FF19EA" w14:paraId="2E3D1135" w14:textId="75688DFA">
      <w:pPr>
        <w:pStyle w:val="Lijstalinea"/>
        <w:numPr>
          <w:ilvl w:val="0"/>
          <w:numId w:val="38"/>
        </w:numPr>
        <w:rPr>
          <w:rFonts w:ascii="Arial" w:hAnsi="Arial" w:cs="Arial"/>
          <w:sz w:val="24"/>
          <w:szCs w:val="24"/>
        </w:rPr>
      </w:pPr>
      <w:r w:rsidRPr="40BCB9AE">
        <w:rPr>
          <w:rFonts w:ascii="Arial" w:hAnsi="Arial" w:cs="Arial"/>
          <w:sz w:val="24"/>
          <w:szCs w:val="24"/>
        </w:rPr>
        <w:t xml:space="preserve">Leerling gaat structureel </w:t>
      </w:r>
      <w:r w:rsidRPr="40BCB9AE" w:rsidR="002573DC">
        <w:rPr>
          <w:rFonts w:ascii="Arial" w:hAnsi="Arial" w:cs="Arial"/>
          <w:sz w:val="24"/>
          <w:szCs w:val="24"/>
        </w:rPr>
        <w:t>een keer per week naar een</w:t>
      </w:r>
      <w:r w:rsidRPr="40BCB9AE" w:rsidR="008E1512">
        <w:rPr>
          <w:rFonts w:ascii="Arial" w:hAnsi="Arial" w:cs="Arial"/>
          <w:sz w:val="24"/>
          <w:szCs w:val="24"/>
        </w:rPr>
        <w:t xml:space="preserve"> externe</w:t>
      </w:r>
      <w:r w:rsidRPr="40BCB9AE" w:rsidR="002573DC">
        <w:rPr>
          <w:rFonts w:ascii="Arial" w:hAnsi="Arial" w:cs="Arial"/>
          <w:sz w:val="24"/>
          <w:szCs w:val="24"/>
        </w:rPr>
        <w:t xml:space="preserve"> plusklas</w:t>
      </w:r>
      <w:r w:rsidRPr="40BCB9AE" w:rsidR="00471C52">
        <w:rPr>
          <w:rFonts w:ascii="Arial" w:hAnsi="Arial" w:cs="Arial"/>
          <w:sz w:val="24"/>
          <w:szCs w:val="24"/>
        </w:rPr>
        <w:t>,</w:t>
      </w:r>
      <w:r w:rsidRPr="40BCB9AE" w:rsidR="00E63187">
        <w:rPr>
          <w:rFonts w:ascii="Arial" w:hAnsi="Arial" w:cs="Arial"/>
          <w:sz w:val="24"/>
          <w:szCs w:val="24"/>
        </w:rPr>
        <w:t xml:space="preserve"> deze wordt georganiseerd door </w:t>
      </w:r>
      <w:proofErr w:type="spellStart"/>
      <w:r w:rsidRPr="40BCB9AE" w:rsidR="00E63187">
        <w:rPr>
          <w:rFonts w:ascii="Arial" w:hAnsi="Arial" w:cs="Arial"/>
          <w:sz w:val="24"/>
          <w:szCs w:val="24"/>
        </w:rPr>
        <w:t>Sen</w:t>
      </w:r>
      <w:r w:rsidRPr="40BCB9AE" w:rsidR="00471C52">
        <w:rPr>
          <w:rFonts w:ascii="Arial" w:hAnsi="Arial" w:cs="Arial"/>
          <w:sz w:val="24"/>
          <w:szCs w:val="24"/>
        </w:rPr>
        <w:t>z</w:t>
      </w:r>
      <w:r w:rsidRPr="40BCB9AE" w:rsidR="00E63187">
        <w:rPr>
          <w:rFonts w:ascii="Arial" w:hAnsi="Arial" w:cs="Arial"/>
          <w:sz w:val="24"/>
          <w:szCs w:val="24"/>
        </w:rPr>
        <w:t>a</w:t>
      </w:r>
      <w:r w:rsidRPr="40BCB9AE" w:rsidR="00471C52">
        <w:rPr>
          <w:rFonts w:ascii="Arial" w:hAnsi="Arial" w:cs="Arial"/>
          <w:sz w:val="24"/>
          <w:szCs w:val="24"/>
        </w:rPr>
        <w:t>i</w:t>
      </w:r>
      <w:proofErr w:type="spellEnd"/>
      <w:r w:rsidRPr="40BCB9AE" w:rsidR="00471C52">
        <w:rPr>
          <w:rFonts w:ascii="Arial" w:hAnsi="Arial" w:cs="Arial"/>
          <w:sz w:val="24"/>
          <w:szCs w:val="24"/>
        </w:rPr>
        <w:t>.</w:t>
      </w:r>
    </w:p>
    <w:p w:rsidRPr="00A14C8E" w:rsidR="00993D3B" w:rsidP="007479BE" w:rsidRDefault="00993D3B" w14:paraId="5AAD4B50" w14:textId="2A83C6DC">
      <w:pPr>
        <w:pStyle w:val="Lijstalinea"/>
        <w:numPr>
          <w:ilvl w:val="0"/>
          <w:numId w:val="38"/>
        </w:numPr>
        <w:rPr>
          <w:rFonts w:ascii="Arial" w:hAnsi="Arial" w:cs="Arial"/>
          <w:sz w:val="24"/>
          <w:szCs w:val="24"/>
        </w:rPr>
      </w:pPr>
      <w:r w:rsidRPr="40BCB9AE">
        <w:rPr>
          <w:rFonts w:ascii="Arial" w:hAnsi="Arial" w:cs="Arial"/>
          <w:sz w:val="24"/>
          <w:szCs w:val="24"/>
        </w:rPr>
        <w:t xml:space="preserve">De leerlingen hebben de mogelijkheid om een groep over te slaan, dit wordt onderzocht </w:t>
      </w:r>
      <w:r w:rsidRPr="40BCB9AE" w:rsidR="00B34D00">
        <w:rPr>
          <w:rFonts w:ascii="Arial" w:hAnsi="Arial" w:cs="Arial"/>
          <w:sz w:val="24"/>
          <w:szCs w:val="24"/>
        </w:rPr>
        <w:t>door de intern begeleider in</w:t>
      </w:r>
      <w:r w:rsidRPr="40BCB9AE" w:rsidR="008C7AB8">
        <w:rPr>
          <w:rFonts w:ascii="Arial" w:hAnsi="Arial" w:cs="Arial"/>
          <w:sz w:val="24"/>
          <w:szCs w:val="24"/>
        </w:rPr>
        <w:t xml:space="preserve"> </w:t>
      </w:r>
      <w:r w:rsidRPr="40BCB9AE" w:rsidR="00B34D00">
        <w:rPr>
          <w:rFonts w:ascii="Arial" w:hAnsi="Arial" w:cs="Arial"/>
          <w:sz w:val="24"/>
          <w:szCs w:val="24"/>
        </w:rPr>
        <w:t>samenwerking met een externe special</w:t>
      </w:r>
      <w:r w:rsidRPr="40BCB9AE" w:rsidR="008C7AB8">
        <w:rPr>
          <w:rFonts w:ascii="Arial" w:hAnsi="Arial" w:cs="Arial"/>
          <w:sz w:val="24"/>
          <w:szCs w:val="24"/>
        </w:rPr>
        <w:t>ist.</w:t>
      </w:r>
    </w:p>
    <w:p w:rsidRPr="00A14C8E" w:rsidR="008B169C" w:rsidP="008B169C" w:rsidRDefault="008B169C" w14:paraId="56EE48EE" w14:textId="38F93F55">
      <w:pPr>
        <w:rPr>
          <w:rFonts w:ascii="Arial" w:hAnsi="Arial" w:cs="Arial"/>
        </w:rPr>
      </w:pPr>
    </w:p>
    <w:p w:rsidRPr="00A14C8E" w:rsidR="002056C3" w:rsidP="008B169C" w:rsidRDefault="002056C3" w14:paraId="4CFF7A51" w14:textId="77777777">
      <w:pPr>
        <w:rPr>
          <w:rFonts w:ascii="Arial" w:hAnsi="Arial" w:cs="Arial"/>
        </w:rPr>
      </w:pPr>
    </w:p>
    <w:p w:rsidR="2676C528" w:rsidP="2676C528" w:rsidRDefault="2676C528" w14:paraId="162481E7" w14:textId="2BE1015C"/>
    <w:p w:rsidR="2676C528" w:rsidP="2676C528" w:rsidRDefault="2676C528" w14:paraId="6550320F" w14:textId="1F22B633"/>
    <w:p w:rsidR="2676C528" w:rsidP="2676C528" w:rsidRDefault="2676C528" w14:paraId="036FFEE0" w14:textId="0708D427"/>
    <w:p w:rsidR="2676C528" w:rsidP="2676C528" w:rsidRDefault="2676C528" w14:paraId="49F72592" w14:textId="24AAEEC8"/>
    <w:p w:rsidR="2676C528" w:rsidP="2676C528" w:rsidRDefault="2676C528" w14:paraId="7F11A5F4" w14:textId="7011ED01"/>
    <w:p w:rsidR="2676C528" w:rsidP="2676C528" w:rsidRDefault="2676C528" w14:paraId="227DFFAD" w14:textId="234A14C9"/>
    <w:p w:rsidR="2676C528" w:rsidP="2676C528" w:rsidRDefault="2676C528" w14:paraId="20D0A7AF" w14:textId="1266F2C9"/>
    <w:p w:rsidR="000E59C3" w:rsidP="2676C528" w:rsidRDefault="000E59C3" w14:paraId="127CD693" w14:textId="5A4078CD"/>
    <w:p w:rsidR="000E59C3" w:rsidP="2676C528" w:rsidRDefault="000E59C3" w14:paraId="76674189" w14:textId="724A28A4"/>
    <w:p w:rsidR="000E59C3" w:rsidP="2676C528" w:rsidRDefault="000E59C3" w14:paraId="22060FCB" w14:textId="5D98AE18"/>
    <w:p w:rsidR="000E59C3" w:rsidP="2676C528" w:rsidRDefault="000E59C3" w14:paraId="455BB645" w14:textId="6A6C4FF4"/>
    <w:p w:rsidR="000E59C3" w:rsidP="2676C528" w:rsidRDefault="000E59C3" w14:paraId="58442A24" w14:textId="4A119380"/>
    <w:p w:rsidR="000E59C3" w:rsidP="2676C528" w:rsidRDefault="000E59C3" w14:paraId="1F5468F9" w14:textId="044BD946"/>
    <w:p w:rsidR="000E59C3" w:rsidP="2676C528" w:rsidRDefault="000E59C3" w14:paraId="6CDB0A79" w14:textId="2A2DBF11"/>
    <w:p w:rsidR="000E59C3" w:rsidP="2676C528" w:rsidRDefault="000E59C3" w14:paraId="3807B370" w14:textId="1A7B9560"/>
    <w:p w:rsidR="000E59C3" w:rsidP="2676C528" w:rsidRDefault="000E59C3" w14:paraId="121E3482" w14:textId="2BD10E48"/>
    <w:p w:rsidR="000E59C3" w:rsidP="2676C528" w:rsidRDefault="000E59C3" w14:paraId="0E1DBCB2" w14:textId="25DCB8A8"/>
    <w:p w:rsidR="000E59C3" w:rsidP="2676C528" w:rsidRDefault="000E59C3" w14:paraId="50A7BED7" w14:textId="4E512009"/>
    <w:p w:rsidR="000E59C3" w:rsidP="2676C528" w:rsidRDefault="000E59C3" w14:paraId="1946E29F" w14:textId="4F70B013"/>
    <w:p w:rsidR="000E59C3" w:rsidP="2676C528" w:rsidRDefault="000E59C3" w14:paraId="311F993A" w14:textId="77777777"/>
    <w:p w:rsidRPr="00A14C8E" w:rsidR="008B169C" w:rsidP="008B169C" w:rsidRDefault="008B169C" w14:paraId="45068C9B" w14:textId="315685F5">
      <w:pPr>
        <w:rPr>
          <w:rFonts w:ascii="Arial" w:hAnsi="Arial" w:cs="Arial"/>
          <w:b/>
        </w:rPr>
      </w:pPr>
      <w:r w:rsidRPr="00A14C8E">
        <w:rPr>
          <w:rFonts w:ascii="Arial" w:hAnsi="Arial" w:cs="Arial"/>
          <w:b/>
        </w:rPr>
        <w:lastRenderedPageBreak/>
        <w:t>Niveau 5:</w:t>
      </w:r>
      <w:r w:rsidRPr="00A14C8E" w:rsidR="00AB770B">
        <w:rPr>
          <w:rFonts w:ascii="Arial" w:hAnsi="Arial" w:cs="Arial"/>
          <w:b/>
        </w:rPr>
        <w:t xml:space="preserve"> extra ondersteuning in een gespecialiseerde onderwijsvoorziening</w:t>
      </w:r>
    </w:p>
    <w:p w:rsidRPr="00A14C8E" w:rsidR="008B169C" w:rsidP="008B169C" w:rsidRDefault="008B169C" w14:paraId="1FE2DD96" w14:textId="77777777">
      <w:pPr>
        <w:rPr>
          <w:rFonts w:ascii="Arial" w:hAnsi="Arial" w:cs="Arial"/>
          <w:b/>
        </w:rPr>
      </w:pPr>
    </w:p>
    <w:p w:rsidRPr="00A14C8E" w:rsidR="008B169C" w:rsidP="0C9851C0" w:rsidRDefault="0C9851C0" w14:paraId="64DA047F" w14:textId="76792667">
      <w:pPr>
        <w:rPr>
          <w:rFonts w:ascii="Arial" w:hAnsi="Arial" w:cs="Arial"/>
        </w:rPr>
      </w:pPr>
      <w:r w:rsidRPr="0C9851C0">
        <w:rPr>
          <w:rFonts w:ascii="Arial" w:hAnsi="Arial" w:cs="Arial"/>
        </w:rPr>
        <w:t xml:space="preserve">Wanneer een leerling niet verder verantwoord begeleid kan worden in de basisschool is de grens van zorg bieden bereikt. Als deze grens van het continuüm van zorg binnen de basisschool bereikt is, wordt overgegaan naar het niveau van de boven schoolse zorg. Binnen dit niveau zijn plaatsing in het speciaal basisonderwijs en andere vormen van opvang mogelijk. Het continuüm van zorg vindt zijn vervolg in dit boven schoolse niveau van zorg van het samenwerkingsverband en van de </w:t>
      </w:r>
      <w:proofErr w:type="spellStart"/>
      <w:r w:rsidRPr="0C9851C0">
        <w:rPr>
          <w:rFonts w:ascii="Arial" w:hAnsi="Arial" w:cs="Arial"/>
        </w:rPr>
        <w:t>REC’s</w:t>
      </w:r>
      <w:proofErr w:type="spellEnd"/>
      <w:r w:rsidRPr="0E242B43">
        <w:rPr>
          <w:rFonts w:ascii="Arial" w:hAnsi="Arial" w:cs="Arial"/>
        </w:rPr>
        <w:t>.</w:t>
      </w:r>
    </w:p>
    <w:p w:rsidRPr="00A14C8E" w:rsidR="00BE1AD8" w:rsidP="008B169C" w:rsidRDefault="00BE1AD8" w14:paraId="500DF4E1" w14:textId="77777777">
      <w:pPr>
        <w:rPr>
          <w:rFonts w:ascii="Arial" w:hAnsi="Arial" w:cs="Arial"/>
        </w:rPr>
      </w:pPr>
      <w:r w:rsidRPr="19278394">
        <w:rPr>
          <w:rFonts w:ascii="Arial" w:hAnsi="Arial" w:cs="Arial"/>
        </w:rPr>
        <w:t>Het duiden en doen formulier en het formulier toelaatbaarheid S(B)O worden door de school volledig ingevuld.</w:t>
      </w:r>
    </w:p>
    <w:p w:rsidR="55FEBB68" w:rsidP="19278394" w:rsidRDefault="55FEBB68" w14:paraId="554C11B7" w14:textId="28436081">
      <w:pPr>
        <w:rPr>
          <w:rFonts w:ascii="Arial" w:hAnsi="Arial" w:cs="Arial"/>
        </w:rPr>
      </w:pPr>
      <w:r w:rsidRPr="19278394">
        <w:rPr>
          <w:rFonts w:ascii="Arial" w:hAnsi="Arial" w:cs="Arial"/>
        </w:rPr>
        <w:t xml:space="preserve">Zie hiervoor ook bladzijde </w:t>
      </w:r>
      <w:r w:rsidRPr="327E449A">
        <w:rPr>
          <w:rFonts w:ascii="Arial" w:hAnsi="Arial" w:cs="Arial"/>
        </w:rPr>
        <w:t>2</w:t>
      </w:r>
      <w:r w:rsidRPr="327E449A" w:rsidR="658894CB">
        <w:rPr>
          <w:rFonts w:ascii="Arial" w:hAnsi="Arial" w:cs="Arial"/>
        </w:rPr>
        <w:t>9</w:t>
      </w:r>
      <w:r w:rsidRPr="19278394">
        <w:rPr>
          <w:rFonts w:ascii="Arial" w:hAnsi="Arial" w:cs="Arial"/>
        </w:rPr>
        <w:t>.</w:t>
      </w:r>
    </w:p>
    <w:p w:rsidRPr="00A14C8E" w:rsidR="008B169C" w:rsidP="008B169C" w:rsidRDefault="008B169C" w14:paraId="27357532" w14:textId="77777777">
      <w:pPr>
        <w:rPr>
          <w:rFonts w:ascii="Arial" w:hAnsi="Arial" w:cs="Arial"/>
        </w:rPr>
      </w:pPr>
    </w:p>
    <w:p w:rsidRPr="00A14C8E" w:rsidR="00F03470" w:rsidP="00F03470" w:rsidRDefault="00F03470" w14:paraId="6A1BCEF9" w14:textId="1391087D">
      <w:pPr>
        <w:rPr>
          <w:rFonts w:ascii="Arial" w:hAnsi="Arial" w:cs="Arial"/>
        </w:rPr>
      </w:pPr>
    </w:p>
    <w:p w:rsidRPr="00A14C8E" w:rsidR="008B169C" w:rsidP="008B169C" w:rsidRDefault="008B169C" w14:paraId="07F023C8" w14:textId="77777777">
      <w:pPr>
        <w:rPr>
          <w:rFonts w:ascii="Arial" w:hAnsi="Arial" w:cs="Arial"/>
        </w:rPr>
      </w:pPr>
    </w:p>
    <w:p w:rsidRPr="00A14C8E" w:rsidR="00AB770B" w:rsidP="008B169C" w:rsidRDefault="00AB770B" w14:paraId="4BDB5498" w14:textId="77777777">
      <w:pPr>
        <w:rPr>
          <w:rFonts w:ascii="Arial" w:hAnsi="Arial" w:cs="Arial"/>
        </w:rPr>
      </w:pPr>
    </w:p>
    <w:p w:rsidRPr="00A14C8E" w:rsidR="00AB770B" w:rsidP="008B169C" w:rsidRDefault="00AB770B" w14:paraId="2916C19D" w14:textId="77777777">
      <w:pPr>
        <w:rPr>
          <w:rFonts w:ascii="Arial" w:hAnsi="Arial" w:cs="Arial"/>
        </w:rPr>
      </w:pPr>
    </w:p>
    <w:p w:rsidRPr="00A14C8E" w:rsidR="00AB770B" w:rsidP="008B169C" w:rsidRDefault="00AB770B" w14:paraId="74869460" w14:textId="77777777">
      <w:pPr>
        <w:rPr>
          <w:rFonts w:ascii="Arial" w:hAnsi="Arial" w:cs="Arial"/>
        </w:rPr>
      </w:pPr>
    </w:p>
    <w:p w:rsidRPr="00A14C8E" w:rsidR="00AB770B" w:rsidP="008B169C" w:rsidRDefault="00AB770B" w14:paraId="187F57B8" w14:textId="77777777">
      <w:pPr>
        <w:rPr>
          <w:rFonts w:ascii="Arial" w:hAnsi="Arial" w:cs="Arial"/>
        </w:rPr>
      </w:pPr>
    </w:p>
    <w:p w:rsidRPr="00A14C8E" w:rsidR="00AB770B" w:rsidP="008B169C" w:rsidRDefault="00AB770B" w14:paraId="54738AF4" w14:textId="77777777">
      <w:pPr>
        <w:rPr>
          <w:rFonts w:ascii="Arial" w:hAnsi="Arial" w:cs="Arial"/>
        </w:rPr>
      </w:pPr>
    </w:p>
    <w:p w:rsidRPr="00A14C8E" w:rsidR="00AB770B" w:rsidP="008B169C" w:rsidRDefault="00AB770B" w14:paraId="46ABBD8F" w14:textId="77777777">
      <w:pPr>
        <w:rPr>
          <w:rFonts w:ascii="Arial" w:hAnsi="Arial" w:cs="Arial"/>
        </w:rPr>
      </w:pPr>
    </w:p>
    <w:p w:rsidRPr="00A14C8E" w:rsidR="00AB770B" w:rsidP="008B169C" w:rsidRDefault="00AB770B" w14:paraId="06BBA33E" w14:textId="77777777">
      <w:pPr>
        <w:rPr>
          <w:rFonts w:ascii="Arial" w:hAnsi="Arial" w:cs="Arial"/>
        </w:rPr>
      </w:pPr>
    </w:p>
    <w:p w:rsidR="00AB770B" w:rsidP="008B169C" w:rsidRDefault="00AB770B" w14:paraId="464FCBC1" w14:textId="2446151F">
      <w:pPr>
        <w:rPr>
          <w:rFonts w:ascii="Arial" w:hAnsi="Arial" w:cs="Arial"/>
        </w:rPr>
      </w:pPr>
    </w:p>
    <w:p w:rsidR="000E59C3" w:rsidP="008B169C" w:rsidRDefault="000E59C3" w14:paraId="2FA511F1" w14:textId="6AAE0F8F">
      <w:pPr>
        <w:rPr>
          <w:rFonts w:ascii="Arial" w:hAnsi="Arial" w:cs="Arial"/>
        </w:rPr>
      </w:pPr>
    </w:p>
    <w:p w:rsidR="000E59C3" w:rsidP="008B169C" w:rsidRDefault="000E59C3" w14:paraId="3297C5F4" w14:textId="0391F5CA">
      <w:pPr>
        <w:rPr>
          <w:rFonts w:ascii="Arial" w:hAnsi="Arial" w:cs="Arial"/>
        </w:rPr>
      </w:pPr>
    </w:p>
    <w:p w:rsidR="000E59C3" w:rsidP="008B169C" w:rsidRDefault="000E59C3" w14:paraId="118EF930" w14:textId="34FA5FC2">
      <w:pPr>
        <w:rPr>
          <w:rFonts w:ascii="Arial" w:hAnsi="Arial" w:cs="Arial"/>
        </w:rPr>
      </w:pPr>
    </w:p>
    <w:p w:rsidR="000E59C3" w:rsidP="008B169C" w:rsidRDefault="000E59C3" w14:paraId="04386D99" w14:textId="03D12B13">
      <w:pPr>
        <w:rPr>
          <w:rFonts w:ascii="Arial" w:hAnsi="Arial" w:cs="Arial"/>
        </w:rPr>
      </w:pPr>
    </w:p>
    <w:p w:rsidR="000E59C3" w:rsidP="008B169C" w:rsidRDefault="000E59C3" w14:paraId="0A6E3CFD" w14:textId="42267B85">
      <w:pPr>
        <w:rPr>
          <w:rFonts w:ascii="Arial" w:hAnsi="Arial" w:cs="Arial"/>
        </w:rPr>
      </w:pPr>
    </w:p>
    <w:p w:rsidR="000E59C3" w:rsidP="008B169C" w:rsidRDefault="000E59C3" w14:paraId="595D6D57" w14:textId="70387C24">
      <w:pPr>
        <w:rPr>
          <w:rFonts w:ascii="Arial" w:hAnsi="Arial" w:cs="Arial"/>
        </w:rPr>
      </w:pPr>
    </w:p>
    <w:p w:rsidR="000E59C3" w:rsidP="008B169C" w:rsidRDefault="000E59C3" w14:paraId="41FF739A" w14:textId="0002C4F9">
      <w:pPr>
        <w:rPr>
          <w:rFonts w:ascii="Arial" w:hAnsi="Arial" w:cs="Arial"/>
        </w:rPr>
      </w:pPr>
    </w:p>
    <w:p w:rsidR="000E59C3" w:rsidP="008B169C" w:rsidRDefault="000E59C3" w14:paraId="054B38C3" w14:textId="31CD3C13">
      <w:pPr>
        <w:rPr>
          <w:rFonts w:ascii="Arial" w:hAnsi="Arial" w:cs="Arial"/>
        </w:rPr>
      </w:pPr>
    </w:p>
    <w:p w:rsidR="000E59C3" w:rsidP="008B169C" w:rsidRDefault="000E59C3" w14:paraId="29868529" w14:textId="28AF319D">
      <w:pPr>
        <w:rPr>
          <w:rFonts w:ascii="Arial" w:hAnsi="Arial" w:cs="Arial"/>
        </w:rPr>
      </w:pPr>
    </w:p>
    <w:p w:rsidR="000E59C3" w:rsidP="008B169C" w:rsidRDefault="000E59C3" w14:paraId="640F24F5" w14:textId="3409AB70">
      <w:pPr>
        <w:rPr>
          <w:rFonts w:ascii="Arial" w:hAnsi="Arial" w:cs="Arial"/>
        </w:rPr>
      </w:pPr>
    </w:p>
    <w:p w:rsidR="000E59C3" w:rsidP="008B169C" w:rsidRDefault="000E59C3" w14:paraId="7202B8C2" w14:textId="6D76D8D8">
      <w:pPr>
        <w:rPr>
          <w:rFonts w:ascii="Arial" w:hAnsi="Arial" w:cs="Arial"/>
        </w:rPr>
      </w:pPr>
    </w:p>
    <w:p w:rsidR="000E59C3" w:rsidP="008B169C" w:rsidRDefault="000E59C3" w14:paraId="0369C5BE" w14:textId="0BD3B376">
      <w:pPr>
        <w:rPr>
          <w:rFonts w:ascii="Arial" w:hAnsi="Arial" w:cs="Arial"/>
        </w:rPr>
      </w:pPr>
    </w:p>
    <w:p w:rsidR="000E59C3" w:rsidP="008B169C" w:rsidRDefault="000E59C3" w14:paraId="53987A80" w14:textId="1BA06907">
      <w:pPr>
        <w:rPr>
          <w:rFonts w:ascii="Arial" w:hAnsi="Arial" w:cs="Arial"/>
        </w:rPr>
      </w:pPr>
    </w:p>
    <w:p w:rsidR="000E59C3" w:rsidP="008B169C" w:rsidRDefault="000E59C3" w14:paraId="73E9F3ED" w14:textId="713FC8C0">
      <w:pPr>
        <w:rPr>
          <w:rFonts w:ascii="Arial" w:hAnsi="Arial" w:cs="Arial"/>
        </w:rPr>
      </w:pPr>
    </w:p>
    <w:p w:rsidR="000E59C3" w:rsidP="008B169C" w:rsidRDefault="000E59C3" w14:paraId="37055F1E" w14:textId="641ED4FE">
      <w:pPr>
        <w:rPr>
          <w:rFonts w:ascii="Arial" w:hAnsi="Arial" w:cs="Arial"/>
        </w:rPr>
      </w:pPr>
    </w:p>
    <w:p w:rsidR="000E59C3" w:rsidP="008B169C" w:rsidRDefault="000E59C3" w14:paraId="0DDDFEFA" w14:textId="188B631D">
      <w:pPr>
        <w:rPr>
          <w:rFonts w:ascii="Arial" w:hAnsi="Arial" w:cs="Arial"/>
        </w:rPr>
      </w:pPr>
    </w:p>
    <w:p w:rsidR="003A5A8C" w:rsidP="008B169C" w:rsidRDefault="003A5A8C" w14:paraId="01B9A7F4" w14:textId="77777777">
      <w:pPr>
        <w:rPr>
          <w:rFonts w:ascii="Arial" w:hAnsi="Arial" w:cs="Arial"/>
        </w:rPr>
      </w:pPr>
    </w:p>
    <w:p w:rsidR="000E59C3" w:rsidP="008B169C" w:rsidRDefault="000E59C3" w14:paraId="3665FC0B" w14:textId="018307CB">
      <w:pPr>
        <w:rPr>
          <w:rFonts w:ascii="Arial" w:hAnsi="Arial" w:cs="Arial"/>
        </w:rPr>
      </w:pPr>
    </w:p>
    <w:p w:rsidR="000E59C3" w:rsidP="008B169C" w:rsidRDefault="000E59C3" w14:paraId="1ACEA966" w14:textId="05457FCE">
      <w:pPr>
        <w:rPr>
          <w:rFonts w:ascii="Arial" w:hAnsi="Arial" w:cs="Arial"/>
        </w:rPr>
      </w:pPr>
    </w:p>
    <w:p w:rsidR="000E59C3" w:rsidP="008B169C" w:rsidRDefault="000E59C3" w14:paraId="5644C755" w14:textId="279FE0A2">
      <w:pPr>
        <w:rPr>
          <w:rFonts w:ascii="Arial" w:hAnsi="Arial" w:cs="Arial"/>
        </w:rPr>
      </w:pPr>
    </w:p>
    <w:p w:rsidRPr="00A14C8E" w:rsidR="000E59C3" w:rsidP="008B169C" w:rsidRDefault="000E59C3" w14:paraId="70230F14" w14:textId="77777777">
      <w:pPr>
        <w:rPr>
          <w:rFonts w:ascii="Arial" w:hAnsi="Arial" w:cs="Arial"/>
        </w:rPr>
      </w:pPr>
    </w:p>
    <w:p w:rsidR="2676C528" w:rsidP="2676C528" w:rsidRDefault="2676C528" w14:paraId="6682F6F3" w14:textId="0AEB0243">
      <w:pPr>
        <w:rPr>
          <w:rFonts w:ascii="Arial" w:hAnsi="Arial" w:cs="Arial"/>
        </w:rPr>
      </w:pPr>
    </w:p>
    <w:p w:rsidRPr="008C6F11" w:rsidR="008C6F11" w:rsidP="2676C528" w:rsidRDefault="008C6F11" w14:paraId="74C28A78" w14:textId="77777777">
      <w:pPr>
        <w:rPr>
          <w:rFonts w:ascii="Arial" w:hAnsi="Arial" w:cs="Arial"/>
        </w:rPr>
      </w:pPr>
    </w:p>
    <w:p w:rsidRPr="00A14C8E" w:rsidR="00AB770B" w:rsidP="008B169C" w:rsidRDefault="00AB770B" w14:paraId="6E36661F" w14:textId="77777777">
      <w:pPr>
        <w:rPr>
          <w:rFonts w:ascii="Arial" w:hAnsi="Arial" w:cs="Arial"/>
        </w:rPr>
      </w:pPr>
    </w:p>
    <w:p w:rsidRPr="00A14C8E" w:rsidR="005856A3" w:rsidP="00036722" w:rsidRDefault="00036722" w14:paraId="7BDED7A2" w14:textId="77777777">
      <w:pPr>
        <w:spacing w:after="200" w:line="276" w:lineRule="auto"/>
        <w:rPr>
          <w:rFonts w:ascii="Arial" w:hAnsi="Arial" w:cs="Arial"/>
          <w:b/>
        </w:rPr>
      </w:pPr>
      <w:r w:rsidRPr="00A14C8E">
        <w:rPr>
          <w:rFonts w:ascii="Arial" w:hAnsi="Arial" w:cs="Arial"/>
          <w:b/>
        </w:rPr>
        <w:lastRenderedPageBreak/>
        <w:t>Zorgstructuur</w:t>
      </w:r>
    </w:p>
    <w:p w:rsidRPr="00A14C8E" w:rsidR="0002667C" w:rsidP="00036722" w:rsidRDefault="0002667C" w14:paraId="135E58C4" w14:textId="77777777">
      <w:pPr>
        <w:spacing w:after="200" w:line="276" w:lineRule="auto"/>
        <w:rPr>
          <w:rFonts w:ascii="Arial" w:hAnsi="Arial" w:cs="Arial"/>
          <w:b/>
        </w:rPr>
      </w:pPr>
    </w:p>
    <w:p w:rsidRPr="00A14C8E" w:rsidR="005856A3" w:rsidP="00036722" w:rsidRDefault="00622C51" w14:paraId="7EE48DA0" w14:textId="77777777">
      <w:pPr>
        <w:spacing w:after="200" w:line="276" w:lineRule="auto"/>
        <w:rPr>
          <w:rFonts w:ascii="Arial" w:hAnsi="Arial" w:cs="Arial"/>
          <w:b/>
        </w:rPr>
      </w:pPr>
      <w:r w:rsidRPr="00A14C8E">
        <w:rPr>
          <w:rFonts w:ascii="Arial" w:hAnsi="Arial" w:cs="Arial"/>
          <w:b/>
        </w:rPr>
        <w:t>HGW</w:t>
      </w:r>
    </w:p>
    <w:p w:rsidRPr="00A14C8E" w:rsidR="009979AC" w:rsidP="0C9851C0" w:rsidRDefault="0C9851C0" w14:paraId="04634C68" w14:textId="4B03252D">
      <w:pPr>
        <w:spacing w:after="200" w:line="276" w:lineRule="auto"/>
        <w:rPr>
          <w:rFonts w:ascii="Arial" w:hAnsi="Arial" w:cs="Arial"/>
        </w:rPr>
      </w:pPr>
      <w:r w:rsidRPr="0C9851C0">
        <w:rPr>
          <w:rFonts w:ascii="Arial" w:hAnsi="Arial" w:cs="Arial"/>
        </w:rPr>
        <w:t xml:space="preserve">Er wordt gewerkt volgens de uitgangspunten van </w:t>
      </w:r>
      <w:proofErr w:type="spellStart"/>
      <w:r w:rsidRPr="0C9851C0">
        <w:rPr>
          <w:rFonts w:ascii="Arial" w:hAnsi="Arial" w:cs="Arial"/>
        </w:rPr>
        <w:t>Handelings</w:t>
      </w:r>
      <w:proofErr w:type="spellEnd"/>
      <w:r w:rsidRPr="0C9851C0">
        <w:rPr>
          <w:rFonts w:ascii="Arial" w:hAnsi="Arial" w:cs="Arial"/>
        </w:rPr>
        <w:t xml:space="preserve"> Gericht Werken voor de vakken technisch lezen, begrijpend lezen, taal, spelling en rekenen. </w:t>
      </w:r>
    </w:p>
    <w:p w:rsidRPr="00A14C8E" w:rsidR="00622C51" w:rsidP="00036722" w:rsidRDefault="00622C51" w14:paraId="39587C4B" w14:textId="77777777">
      <w:pPr>
        <w:spacing w:after="200" w:line="276" w:lineRule="auto"/>
        <w:rPr>
          <w:rFonts w:ascii="Arial" w:hAnsi="Arial" w:cs="Arial"/>
        </w:rPr>
      </w:pPr>
      <w:r w:rsidRPr="00A14C8E">
        <w:rPr>
          <w:rFonts w:ascii="Arial" w:hAnsi="Arial" w:cs="Arial"/>
        </w:rPr>
        <w:t xml:space="preserve">Deze uitgangspunten </w:t>
      </w:r>
      <w:r w:rsidRPr="00A14C8E" w:rsidR="00C0544E">
        <w:rPr>
          <w:rFonts w:ascii="Arial" w:hAnsi="Arial" w:cs="Arial"/>
        </w:rPr>
        <w:t>z</w:t>
      </w:r>
      <w:r w:rsidRPr="00A14C8E">
        <w:rPr>
          <w:rFonts w:ascii="Arial" w:hAnsi="Arial" w:cs="Arial"/>
        </w:rPr>
        <w:t>ijn de volgende:</w:t>
      </w:r>
    </w:p>
    <w:p w:rsidRPr="00A14C8E" w:rsidR="00622C51" w:rsidP="007479BE" w:rsidRDefault="00622C51" w14:paraId="6023136F" w14:textId="77777777">
      <w:pPr>
        <w:pStyle w:val="Lijstalinea"/>
        <w:numPr>
          <w:ilvl w:val="0"/>
          <w:numId w:val="21"/>
        </w:numPr>
        <w:rPr>
          <w:rFonts w:ascii="Arial" w:hAnsi="Arial" w:cs="Arial"/>
          <w:sz w:val="24"/>
          <w:szCs w:val="24"/>
        </w:rPr>
      </w:pPr>
      <w:r w:rsidRPr="00A14C8E">
        <w:rPr>
          <w:rFonts w:ascii="Arial" w:hAnsi="Arial" w:cs="Arial"/>
          <w:sz w:val="24"/>
          <w:szCs w:val="24"/>
        </w:rPr>
        <w:t>De onderwijsbehoeften van leerlingen staan centraal</w:t>
      </w:r>
    </w:p>
    <w:p w:rsidRPr="00A14C8E" w:rsidR="00622C51" w:rsidP="007479BE" w:rsidRDefault="00622C51" w14:paraId="5A1DDEF3" w14:textId="77777777">
      <w:pPr>
        <w:pStyle w:val="Lijstalinea"/>
        <w:numPr>
          <w:ilvl w:val="0"/>
          <w:numId w:val="21"/>
        </w:numPr>
        <w:rPr>
          <w:rFonts w:ascii="Arial" w:hAnsi="Arial" w:cs="Arial"/>
          <w:sz w:val="24"/>
          <w:szCs w:val="24"/>
        </w:rPr>
      </w:pPr>
      <w:r w:rsidRPr="00A14C8E">
        <w:rPr>
          <w:rFonts w:ascii="Arial" w:hAnsi="Arial" w:cs="Arial"/>
          <w:sz w:val="24"/>
          <w:szCs w:val="24"/>
        </w:rPr>
        <w:t>Het gaat om afstemming en wisselwerking</w:t>
      </w:r>
    </w:p>
    <w:p w:rsidRPr="00A14C8E" w:rsidR="00622C51" w:rsidP="007479BE" w:rsidRDefault="00622C51" w14:paraId="0CBF7BBD" w14:textId="7677B75C">
      <w:pPr>
        <w:pStyle w:val="Lijstalinea"/>
        <w:numPr>
          <w:ilvl w:val="0"/>
          <w:numId w:val="21"/>
        </w:numPr>
        <w:rPr>
          <w:rFonts w:ascii="Arial" w:hAnsi="Arial" w:cs="Arial"/>
          <w:sz w:val="24"/>
          <w:szCs w:val="24"/>
        </w:rPr>
      </w:pPr>
      <w:r w:rsidRPr="78B0C1F6">
        <w:rPr>
          <w:rFonts w:ascii="Arial" w:hAnsi="Arial" w:cs="Arial"/>
          <w:sz w:val="24"/>
          <w:szCs w:val="24"/>
        </w:rPr>
        <w:t>De leerkracht doet ertoe</w:t>
      </w:r>
    </w:p>
    <w:p w:rsidRPr="00A14C8E" w:rsidR="00622C51" w:rsidP="007479BE" w:rsidRDefault="00622C51" w14:paraId="3779002B" w14:textId="77777777">
      <w:pPr>
        <w:pStyle w:val="Lijstalinea"/>
        <w:numPr>
          <w:ilvl w:val="0"/>
          <w:numId w:val="21"/>
        </w:numPr>
        <w:rPr>
          <w:rFonts w:ascii="Arial" w:hAnsi="Arial" w:cs="Arial"/>
          <w:sz w:val="24"/>
          <w:szCs w:val="24"/>
        </w:rPr>
      </w:pPr>
      <w:r w:rsidRPr="00A14C8E">
        <w:rPr>
          <w:rFonts w:ascii="Arial" w:hAnsi="Arial" w:cs="Arial"/>
          <w:sz w:val="24"/>
          <w:szCs w:val="24"/>
        </w:rPr>
        <w:t>Positieve aspecten zijn van groot belang</w:t>
      </w:r>
    </w:p>
    <w:p w:rsidRPr="00A14C8E" w:rsidR="00622C51" w:rsidP="007479BE" w:rsidRDefault="00622C51" w14:paraId="3979EC25" w14:textId="77777777">
      <w:pPr>
        <w:pStyle w:val="Lijstalinea"/>
        <w:numPr>
          <w:ilvl w:val="0"/>
          <w:numId w:val="21"/>
        </w:numPr>
        <w:rPr>
          <w:rFonts w:ascii="Arial" w:hAnsi="Arial" w:cs="Arial"/>
          <w:sz w:val="24"/>
          <w:szCs w:val="24"/>
        </w:rPr>
      </w:pPr>
      <w:r w:rsidRPr="00A14C8E">
        <w:rPr>
          <w:rFonts w:ascii="Arial" w:hAnsi="Arial" w:cs="Arial"/>
          <w:sz w:val="24"/>
          <w:szCs w:val="24"/>
        </w:rPr>
        <w:t>We werken constructief samen</w:t>
      </w:r>
    </w:p>
    <w:p w:rsidRPr="00A14C8E" w:rsidR="00622C51" w:rsidP="007479BE" w:rsidRDefault="00622C51" w14:paraId="3749BDE4" w14:textId="77777777">
      <w:pPr>
        <w:pStyle w:val="Lijstalinea"/>
        <w:numPr>
          <w:ilvl w:val="0"/>
          <w:numId w:val="21"/>
        </w:numPr>
        <w:rPr>
          <w:rFonts w:ascii="Arial" w:hAnsi="Arial" w:cs="Arial"/>
          <w:sz w:val="24"/>
          <w:szCs w:val="24"/>
        </w:rPr>
      </w:pPr>
      <w:r w:rsidRPr="00A14C8E">
        <w:rPr>
          <w:rFonts w:ascii="Arial" w:hAnsi="Arial" w:cs="Arial"/>
          <w:sz w:val="24"/>
          <w:szCs w:val="24"/>
        </w:rPr>
        <w:t>Ons handelen is doelgericht</w:t>
      </w:r>
    </w:p>
    <w:p w:rsidRPr="00A14C8E" w:rsidR="00622C51" w:rsidP="007479BE" w:rsidRDefault="00622C51" w14:paraId="68237526" w14:textId="77777777">
      <w:pPr>
        <w:pStyle w:val="Lijstalinea"/>
        <w:numPr>
          <w:ilvl w:val="0"/>
          <w:numId w:val="21"/>
        </w:numPr>
        <w:rPr>
          <w:rFonts w:ascii="Arial" w:hAnsi="Arial" w:cs="Arial"/>
          <w:sz w:val="24"/>
          <w:szCs w:val="24"/>
        </w:rPr>
      </w:pPr>
      <w:r w:rsidRPr="00A14C8E">
        <w:rPr>
          <w:rFonts w:ascii="Arial" w:hAnsi="Arial" w:cs="Arial"/>
          <w:sz w:val="24"/>
          <w:szCs w:val="24"/>
        </w:rPr>
        <w:t>De werkwijze is systematisch, in stappen en transparant</w:t>
      </w:r>
    </w:p>
    <w:p w:rsidRPr="00A14C8E" w:rsidR="00622C51" w:rsidP="19278394" w:rsidRDefault="00622C51" w14:paraId="40753A31" w14:textId="59376AA8">
      <w:pPr>
        <w:rPr>
          <w:rFonts w:ascii="Arial" w:hAnsi="Arial" w:cs="Arial"/>
        </w:rPr>
      </w:pPr>
      <w:r w:rsidRPr="19278394">
        <w:rPr>
          <w:rFonts w:ascii="Arial" w:hAnsi="Arial" w:cs="Arial"/>
        </w:rPr>
        <w:t>De cyclus van Handelings</w:t>
      </w:r>
      <w:r w:rsidRPr="19278394" w:rsidR="00CE16EF">
        <w:rPr>
          <w:rFonts w:ascii="Arial" w:hAnsi="Arial" w:cs="Arial"/>
        </w:rPr>
        <w:t>g</w:t>
      </w:r>
      <w:r w:rsidRPr="19278394">
        <w:rPr>
          <w:rFonts w:ascii="Arial" w:hAnsi="Arial" w:cs="Arial"/>
        </w:rPr>
        <w:t>ericht Werken ziet er als volgt uit</w:t>
      </w:r>
      <w:r w:rsidRPr="19278394" w:rsidR="520F30C4">
        <w:rPr>
          <w:rFonts w:ascii="Arial" w:hAnsi="Arial" w:cs="Arial"/>
        </w:rPr>
        <w:t>. De kaders van deze structuur worden bewaakt door directie en intern begeleider.</w:t>
      </w:r>
    </w:p>
    <w:p w:rsidRPr="00A14C8E" w:rsidR="00622C51" w:rsidP="0C9851C0" w:rsidRDefault="00622C51" w14:paraId="709E88E4" w14:textId="5258098E">
      <w:pPr>
        <w:rPr>
          <w:rFonts w:ascii="Arial" w:hAnsi="Arial" w:cs="Arial"/>
        </w:rPr>
      </w:pPr>
    </w:p>
    <w:p w:rsidRPr="00A14C8E" w:rsidR="00622C51" w:rsidP="00622C51" w:rsidRDefault="00622C51" w14:paraId="508C98E9" w14:textId="77777777">
      <w:pPr>
        <w:rPr>
          <w:rFonts w:ascii="Arial" w:hAnsi="Arial" w:cs="Arial"/>
        </w:rPr>
      </w:pPr>
    </w:p>
    <w:p w:rsidRPr="00A14C8E" w:rsidR="00622C51" w:rsidP="00622C51" w:rsidRDefault="00622C51" w14:paraId="779F8E76" w14:textId="77777777">
      <w:pPr>
        <w:rPr>
          <w:rFonts w:ascii="Arial" w:hAnsi="Arial" w:cs="Arial"/>
        </w:rPr>
      </w:pPr>
      <w:r w:rsidRPr="00A14C8E">
        <w:rPr>
          <w:rFonts w:ascii="Arial" w:hAnsi="Arial" w:cs="Arial"/>
          <w:noProof/>
        </w:rPr>
        <w:drawing>
          <wp:inline distT="0" distB="0" distL="0" distR="0" wp14:anchorId="68B9B685" wp14:editId="07777777">
            <wp:extent cx="5486400" cy="3200400"/>
            <wp:effectExtent l="38100" t="19050" r="1905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A14C8E" w:rsidR="00DD7FC3" w:rsidP="00622C51" w:rsidRDefault="00DD7FC3" w14:paraId="7818863E" w14:textId="77777777">
      <w:pPr>
        <w:rPr>
          <w:rFonts w:ascii="Arial" w:hAnsi="Arial" w:cs="Arial"/>
        </w:rPr>
      </w:pPr>
    </w:p>
    <w:p w:rsidRPr="00A14C8E" w:rsidR="00DD7FC3" w:rsidP="00622C51" w:rsidRDefault="00DD7FC3" w14:paraId="44F69B9A" w14:textId="77777777">
      <w:pPr>
        <w:rPr>
          <w:rFonts w:ascii="Arial" w:hAnsi="Arial" w:cs="Arial"/>
        </w:rPr>
      </w:pPr>
    </w:p>
    <w:p w:rsidR="00954601" w:rsidP="00622C51" w:rsidRDefault="007D4F33" w14:paraId="5E3B7AF4" w14:textId="10E7C8CF">
      <w:pPr>
        <w:rPr>
          <w:rFonts w:ascii="Arial" w:hAnsi="Arial" w:cs="Arial"/>
        </w:rPr>
      </w:pPr>
      <w:r w:rsidRPr="00A14C8E">
        <w:rPr>
          <w:rFonts w:ascii="Arial" w:hAnsi="Arial" w:cs="Arial"/>
        </w:rPr>
        <w:t>Deze cyclus wordt 2 x per jaar uitgevoerd.</w:t>
      </w:r>
      <w:r w:rsidRPr="0E242B43" w:rsidR="62AB44DA">
        <w:rPr>
          <w:rFonts w:ascii="Arial" w:hAnsi="Arial" w:cs="Arial"/>
        </w:rPr>
        <w:t xml:space="preserve"> </w:t>
      </w:r>
      <w:r w:rsidRPr="0C9851C0" w:rsidR="0C9851C0">
        <w:rPr>
          <w:rFonts w:ascii="Arial" w:hAnsi="Arial" w:cs="Arial"/>
        </w:rPr>
        <w:t>In groep 3 streven we voor veilig leren lezen Kim-versie naar 3 cycli per jaar.</w:t>
      </w:r>
    </w:p>
    <w:p w:rsidRPr="00954601" w:rsidR="007D4F33" w:rsidP="00622C51" w:rsidRDefault="007D4F33" w14:paraId="4F51A40B" w14:textId="341329E8">
      <w:pPr>
        <w:rPr>
          <w:rFonts w:ascii="Arial" w:hAnsi="Arial" w:cs="Arial"/>
        </w:rPr>
      </w:pPr>
      <w:r w:rsidRPr="00A14C8E">
        <w:rPr>
          <w:rFonts w:ascii="Arial" w:hAnsi="Arial" w:cs="Arial"/>
          <w:b/>
        </w:rPr>
        <w:t>Zorgroute</w:t>
      </w:r>
    </w:p>
    <w:p w:rsidRPr="00A14C8E" w:rsidR="00B13B42" w:rsidP="00B13B42" w:rsidRDefault="00DD7FC3" w14:paraId="55DD7683" w14:textId="77777777">
      <w:pPr>
        <w:rPr>
          <w:rFonts w:ascii="Arial" w:hAnsi="Arial" w:cs="Arial"/>
        </w:rPr>
      </w:pPr>
      <w:r w:rsidRPr="00A14C8E">
        <w:rPr>
          <w:rFonts w:ascii="Arial" w:hAnsi="Arial" w:cs="Arial"/>
        </w:rPr>
        <w:lastRenderedPageBreak/>
        <w:t>Onze zorgroute ziet er als volgt uit:</w:t>
      </w:r>
    </w:p>
    <w:p w:rsidRPr="00A14C8E" w:rsidR="007117C8" w:rsidP="007479BE" w:rsidRDefault="0C9851C0" w14:paraId="629CB0EF" w14:textId="79120341">
      <w:pPr>
        <w:pStyle w:val="Lijstalinea"/>
        <w:numPr>
          <w:ilvl w:val="0"/>
          <w:numId w:val="24"/>
        </w:numPr>
        <w:rPr>
          <w:rFonts w:ascii="Arial" w:hAnsi="Arial" w:cs="Arial"/>
          <w:b/>
          <w:bCs/>
          <w:sz w:val="24"/>
          <w:szCs w:val="24"/>
        </w:rPr>
      </w:pPr>
      <w:r w:rsidRPr="40BCB9AE">
        <w:rPr>
          <w:rFonts w:ascii="Arial" w:hAnsi="Arial" w:cs="Arial"/>
          <w:sz w:val="24"/>
          <w:szCs w:val="24"/>
        </w:rPr>
        <w:t xml:space="preserve">Aan het begin van elk schooljaar wordt door de intern begeleider een zorg kalender geschreven. Deze geldt als leidraad voor alle zorg </w:t>
      </w:r>
      <w:r w:rsidRPr="40BCB9AE">
        <w:rPr>
          <w:rFonts w:ascii="Arial" w:hAnsi="Arial" w:cs="Arial"/>
          <w:b/>
          <w:bCs/>
          <w:sz w:val="24"/>
          <w:szCs w:val="24"/>
        </w:rPr>
        <w:t>(bijlage 2)</w:t>
      </w:r>
      <w:r w:rsidRPr="40BCB9AE">
        <w:rPr>
          <w:rFonts w:ascii="Arial" w:hAnsi="Arial" w:cs="Arial"/>
          <w:sz w:val="24"/>
          <w:szCs w:val="24"/>
        </w:rPr>
        <w:t xml:space="preserve">. Hierin staat beschreven wanneer waar moet worden ingevuld of getoetst. Denk hierbij aan </w:t>
      </w:r>
      <w:proofErr w:type="spellStart"/>
      <w:r w:rsidRPr="40BCB9AE">
        <w:rPr>
          <w:rFonts w:ascii="Arial" w:hAnsi="Arial" w:cs="Arial"/>
          <w:sz w:val="24"/>
          <w:szCs w:val="24"/>
        </w:rPr>
        <w:t>Parnas</w:t>
      </w:r>
      <w:r w:rsidRPr="40BCB9AE" w:rsidR="1818F6C6">
        <w:rPr>
          <w:rFonts w:ascii="Arial" w:hAnsi="Arial" w:cs="Arial"/>
          <w:sz w:val="24"/>
          <w:szCs w:val="24"/>
        </w:rPr>
        <w:t>S</w:t>
      </w:r>
      <w:r w:rsidRPr="40BCB9AE">
        <w:rPr>
          <w:rFonts w:ascii="Arial" w:hAnsi="Arial" w:cs="Arial"/>
          <w:sz w:val="24"/>
          <w:szCs w:val="24"/>
        </w:rPr>
        <w:t>ys</w:t>
      </w:r>
      <w:proofErr w:type="spellEnd"/>
      <w:r w:rsidRPr="40BCB9AE">
        <w:rPr>
          <w:rFonts w:ascii="Arial" w:hAnsi="Arial" w:cs="Arial"/>
          <w:sz w:val="24"/>
          <w:szCs w:val="24"/>
        </w:rPr>
        <w:t xml:space="preserve">, Cito, </w:t>
      </w:r>
      <w:r w:rsidRPr="40BCB9AE" w:rsidR="2BD7040C">
        <w:rPr>
          <w:rFonts w:ascii="Arial" w:hAnsi="Arial" w:cs="Arial"/>
          <w:sz w:val="24"/>
          <w:szCs w:val="24"/>
        </w:rPr>
        <w:t>meer en hoogbegaafden</w:t>
      </w:r>
      <w:r w:rsidRPr="40BCB9AE">
        <w:rPr>
          <w:rFonts w:ascii="Arial" w:hAnsi="Arial" w:cs="Arial"/>
          <w:sz w:val="24"/>
          <w:szCs w:val="24"/>
        </w:rPr>
        <w:t xml:space="preserve">, </w:t>
      </w:r>
      <w:proofErr w:type="spellStart"/>
      <w:r w:rsidRPr="40BCB9AE">
        <w:rPr>
          <w:rFonts w:ascii="Arial" w:hAnsi="Arial" w:cs="Arial"/>
          <w:sz w:val="24"/>
          <w:szCs w:val="24"/>
        </w:rPr>
        <w:t>KiVa</w:t>
      </w:r>
      <w:proofErr w:type="spellEnd"/>
      <w:r w:rsidRPr="40BCB9AE">
        <w:rPr>
          <w:rFonts w:ascii="Arial" w:hAnsi="Arial" w:cs="Arial"/>
          <w:sz w:val="24"/>
          <w:szCs w:val="24"/>
        </w:rPr>
        <w:t xml:space="preserve">-monitor, </w:t>
      </w:r>
      <w:proofErr w:type="spellStart"/>
      <w:r w:rsidRPr="40BCB9AE">
        <w:rPr>
          <w:rFonts w:ascii="Arial" w:hAnsi="Arial" w:cs="Arial"/>
          <w:sz w:val="24"/>
          <w:szCs w:val="24"/>
        </w:rPr>
        <w:t>Viseon</w:t>
      </w:r>
      <w:proofErr w:type="spellEnd"/>
      <w:r w:rsidRPr="40BCB9AE">
        <w:rPr>
          <w:rFonts w:ascii="Arial" w:hAnsi="Arial" w:cs="Arial"/>
          <w:sz w:val="24"/>
          <w:szCs w:val="24"/>
        </w:rPr>
        <w:t>,</w:t>
      </w:r>
      <w:r w:rsidRPr="0E242B43" w:rsidR="31C3055E">
        <w:rPr>
          <w:rFonts w:ascii="Arial" w:hAnsi="Arial" w:cs="Arial"/>
          <w:sz w:val="24"/>
          <w:szCs w:val="24"/>
        </w:rPr>
        <w:t xml:space="preserve"> </w:t>
      </w:r>
      <w:r w:rsidRPr="0E242B43" w:rsidR="7B1C9A3E">
        <w:rPr>
          <w:rFonts w:ascii="Arial" w:hAnsi="Arial" w:cs="Arial"/>
          <w:sz w:val="24"/>
          <w:szCs w:val="24"/>
        </w:rPr>
        <w:t>dyslexieprotocol</w:t>
      </w:r>
      <w:r w:rsidRPr="40BCB9AE">
        <w:rPr>
          <w:rFonts w:ascii="Arial" w:hAnsi="Arial" w:cs="Arial"/>
          <w:sz w:val="24"/>
          <w:szCs w:val="24"/>
        </w:rPr>
        <w:t xml:space="preserve"> et cetera.</w:t>
      </w:r>
    </w:p>
    <w:p w:rsidRPr="00A14C8E" w:rsidR="007117C8" w:rsidP="007479BE" w:rsidRDefault="0C9851C0" w14:paraId="4E603660" w14:textId="44295966">
      <w:pPr>
        <w:pStyle w:val="Lijstalinea"/>
        <w:numPr>
          <w:ilvl w:val="0"/>
          <w:numId w:val="22"/>
        </w:numPr>
        <w:rPr>
          <w:rFonts w:ascii="Arial" w:hAnsi="Arial" w:cs="Arial"/>
          <w:b/>
          <w:bCs/>
          <w:sz w:val="24"/>
          <w:szCs w:val="24"/>
        </w:rPr>
      </w:pPr>
      <w:r w:rsidRPr="40BCB9AE">
        <w:rPr>
          <w:rFonts w:ascii="Arial" w:hAnsi="Arial" w:cs="Arial"/>
          <w:sz w:val="24"/>
          <w:szCs w:val="24"/>
        </w:rPr>
        <w:t>Op groepsniveau wordt een groepsoverzicht opgesteld: een “</w:t>
      </w:r>
      <w:proofErr w:type="spellStart"/>
      <w:r w:rsidRPr="40BCB9AE">
        <w:rPr>
          <w:rFonts w:ascii="Arial" w:hAnsi="Arial" w:cs="Arial"/>
          <w:sz w:val="24"/>
          <w:szCs w:val="24"/>
        </w:rPr>
        <w:t>ehbo</w:t>
      </w:r>
      <w:proofErr w:type="spellEnd"/>
      <w:r w:rsidRPr="40BCB9AE">
        <w:rPr>
          <w:rFonts w:ascii="Arial" w:hAnsi="Arial" w:cs="Arial"/>
          <w:sz w:val="24"/>
          <w:szCs w:val="24"/>
        </w:rPr>
        <w:t xml:space="preserve">” en een groepsoverzicht gedrag (deze wordt ingevuld door leerkrachten met behulp van </w:t>
      </w:r>
      <w:r w:rsidRPr="091D01E2" w:rsidR="65FC5672">
        <w:rPr>
          <w:rFonts w:ascii="Arial" w:hAnsi="Arial" w:cs="Arial"/>
          <w:sz w:val="24"/>
          <w:szCs w:val="24"/>
        </w:rPr>
        <w:t>Zien!</w:t>
      </w:r>
      <w:r w:rsidRPr="091D01E2" w:rsidR="7722F382">
        <w:rPr>
          <w:rFonts w:ascii="Arial" w:hAnsi="Arial" w:cs="Arial"/>
          <w:sz w:val="24"/>
          <w:szCs w:val="24"/>
        </w:rPr>
        <w:t>.</w:t>
      </w:r>
      <w:r w:rsidRPr="40BCB9AE">
        <w:rPr>
          <w:rFonts w:ascii="Arial" w:hAnsi="Arial" w:cs="Arial"/>
          <w:sz w:val="24"/>
          <w:szCs w:val="24"/>
        </w:rPr>
        <w:t xml:space="preserve"> Deze twee documenten geven samen een korte beschrijving van elke leerling. </w:t>
      </w:r>
      <w:r w:rsidRPr="40BCB9AE">
        <w:rPr>
          <w:rFonts w:ascii="Arial" w:hAnsi="Arial" w:cs="Arial"/>
          <w:b/>
          <w:bCs/>
          <w:sz w:val="24"/>
          <w:szCs w:val="24"/>
        </w:rPr>
        <w:t>(bijlage 3)</w:t>
      </w:r>
    </w:p>
    <w:p w:rsidRPr="00A14C8E" w:rsidR="009D3C2B" w:rsidP="007479BE" w:rsidRDefault="009D3C2B" w14:paraId="665D5A9C" w14:textId="5C06D228">
      <w:pPr>
        <w:pStyle w:val="Lijstalinea"/>
        <w:numPr>
          <w:ilvl w:val="0"/>
          <w:numId w:val="22"/>
        </w:numPr>
        <w:rPr>
          <w:rFonts w:ascii="Arial" w:hAnsi="Arial" w:cs="Arial"/>
          <w:sz w:val="24"/>
          <w:szCs w:val="24"/>
        </w:rPr>
      </w:pPr>
      <w:r w:rsidRPr="40BCB9AE">
        <w:rPr>
          <w:rFonts w:ascii="Arial" w:hAnsi="Arial" w:cs="Arial"/>
          <w:sz w:val="24"/>
          <w:szCs w:val="24"/>
        </w:rPr>
        <w:t>Leerkrachten vullen in hun dagplanning boven aan de bladzijde in welke instructiegroep de leerlingen de instructie moeten volgen (</w:t>
      </w:r>
      <w:r w:rsidRPr="40BCB9AE">
        <w:rPr>
          <w:rFonts w:ascii="Arial" w:hAnsi="Arial" w:cs="Arial"/>
          <w:b/>
          <w:bCs/>
          <w:sz w:val="24"/>
          <w:szCs w:val="24"/>
        </w:rPr>
        <w:t>bijlage 1</w:t>
      </w:r>
      <w:r w:rsidRPr="40BCB9AE">
        <w:rPr>
          <w:rFonts w:ascii="Arial" w:hAnsi="Arial" w:cs="Arial"/>
          <w:sz w:val="24"/>
          <w:szCs w:val="24"/>
        </w:rPr>
        <w:t>)</w:t>
      </w:r>
      <w:r w:rsidRPr="40BCB9AE" w:rsidR="00D10CB6">
        <w:rPr>
          <w:rFonts w:ascii="Arial" w:hAnsi="Arial" w:cs="Arial"/>
          <w:sz w:val="24"/>
          <w:szCs w:val="24"/>
        </w:rPr>
        <w:t xml:space="preserve"> </w:t>
      </w:r>
      <w:r w:rsidRPr="40BCB9AE">
        <w:rPr>
          <w:rFonts w:ascii="Arial" w:hAnsi="Arial" w:cs="Arial"/>
          <w:sz w:val="24"/>
          <w:szCs w:val="24"/>
        </w:rPr>
        <w:t>en evalueren de dag bij het kopje evaluatie.</w:t>
      </w:r>
      <w:r w:rsidRPr="40BCB9AE" w:rsidR="1370C802">
        <w:rPr>
          <w:rFonts w:ascii="Arial" w:hAnsi="Arial" w:cs="Arial"/>
          <w:sz w:val="24"/>
          <w:szCs w:val="24"/>
        </w:rPr>
        <w:t xml:space="preserve"> Daarnaast vullen leerkrachten </w:t>
      </w:r>
      <w:r w:rsidRPr="40BCB9AE" w:rsidR="7E0B89AB">
        <w:rPr>
          <w:rFonts w:ascii="Arial" w:hAnsi="Arial" w:cs="Arial"/>
          <w:sz w:val="24"/>
          <w:szCs w:val="24"/>
        </w:rPr>
        <w:t>in een apart vakje de</w:t>
      </w:r>
      <w:r w:rsidRPr="40BCB9AE" w:rsidR="19B055F1">
        <w:rPr>
          <w:rFonts w:ascii="Arial" w:hAnsi="Arial" w:cs="Arial"/>
          <w:sz w:val="24"/>
          <w:szCs w:val="24"/>
        </w:rPr>
        <w:t xml:space="preserve"> externe </w:t>
      </w:r>
      <w:r w:rsidRPr="40BCB9AE" w:rsidR="7E0B89AB">
        <w:rPr>
          <w:rFonts w:ascii="Arial" w:hAnsi="Arial" w:cs="Arial"/>
          <w:sz w:val="24"/>
          <w:szCs w:val="24"/>
        </w:rPr>
        <w:t xml:space="preserve">individuele begeleiding en </w:t>
      </w:r>
      <w:r w:rsidRPr="40BCB9AE" w:rsidR="060BADF9">
        <w:rPr>
          <w:rFonts w:ascii="Arial" w:hAnsi="Arial" w:cs="Arial"/>
          <w:sz w:val="24"/>
          <w:szCs w:val="24"/>
        </w:rPr>
        <w:t xml:space="preserve">de </w:t>
      </w:r>
      <w:r w:rsidRPr="40BCB9AE" w:rsidR="7E0B89AB">
        <w:rPr>
          <w:rFonts w:ascii="Arial" w:hAnsi="Arial" w:cs="Arial"/>
          <w:sz w:val="24"/>
          <w:szCs w:val="24"/>
        </w:rPr>
        <w:t>individuele aandachtspunten m</w:t>
      </w:r>
      <w:r w:rsidRPr="40BCB9AE" w:rsidR="24D084D8">
        <w:rPr>
          <w:rFonts w:ascii="Arial" w:hAnsi="Arial" w:cs="Arial"/>
          <w:sz w:val="24"/>
          <w:szCs w:val="24"/>
        </w:rPr>
        <w:t>.</w:t>
      </w:r>
      <w:r w:rsidRPr="40BCB9AE" w:rsidR="7E0B89AB">
        <w:rPr>
          <w:rFonts w:ascii="Arial" w:hAnsi="Arial" w:cs="Arial"/>
          <w:sz w:val="24"/>
          <w:szCs w:val="24"/>
        </w:rPr>
        <w:t>b.t. gedrag in.</w:t>
      </w:r>
    </w:p>
    <w:p w:rsidRPr="00A14C8E" w:rsidR="00AF32D4" w:rsidP="007479BE" w:rsidRDefault="0C9851C0" w14:paraId="7EF59E00" w14:textId="2A31E694">
      <w:pPr>
        <w:pStyle w:val="Lijstalinea"/>
        <w:numPr>
          <w:ilvl w:val="0"/>
          <w:numId w:val="22"/>
        </w:numPr>
        <w:rPr>
          <w:rFonts w:ascii="Arial" w:hAnsi="Arial" w:cs="Arial"/>
          <w:color w:val="000000" w:themeColor="text1"/>
          <w:sz w:val="24"/>
          <w:szCs w:val="24"/>
        </w:rPr>
      </w:pPr>
      <w:r w:rsidRPr="40BCB9AE">
        <w:rPr>
          <w:rFonts w:ascii="Arial" w:hAnsi="Arial" w:cs="Arial"/>
          <w:sz w:val="24"/>
          <w:szCs w:val="24"/>
        </w:rPr>
        <w:t xml:space="preserve">In </w:t>
      </w:r>
      <w:proofErr w:type="spellStart"/>
      <w:r w:rsidRPr="40BCB9AE">
        <w:rPr>
          <w:rFonts w:ascii="Arial" w:hAnsi="Arial" w:cs="Arial"/>
          <w:sz w:val="24"/>
          <w:szCs w:val="24"/>
        </w:rPr>
        <w:t>Parnas</w:t>
      </w:r>
      <w:r w:rsidRPr="40BCB9AE" w:rsidR="4EB358E5">
        <w:rPr>
          <w:rFonts w:ascii="Arial" w:hAnsi="Arial" w:cs="Arial"/>
          <w:sz w:val="24"/>
          <w:szCs w:val="24"/>
        </w:rPr>
        <w:t>S</w:t>
      </w:r>
      <w:r w:rsidRPr="40BCB9AE">
        <w:rPr>
          <w:rFonts w:ascii="Arial" w:hAnsi="Arial" w:cs="Arial"/>
          <w:sz w:val="24"/>
          <w:szCs w:val="24"/>
        </w:rPr>
        <w:t>yss</w:t>
      </w:r>
      <w:proofErr w:type="spellEnd"/>
      <w:r w:rsidRPr="40BCB9AE">
        <w:rPr>
          <w:rFonts w:ascii="Arial" w:hAnsi="Arial" w:cs="Arial"/>
          <w:sz w:val="24"/>
          <w:szCs w:val="24"/>
        </w:rPr>
        <w:t xml:space="preserve"> wordt door de leerkrachten beschreven of aangepast de onderdelen compenserende factoren, belemmerende factoren en onderwijs- en ondersteuningsbehoeften. Vanaf</w:t>
      </w:r>
      <w:r w:rsidRPr="40BCB9AE" w:rsidR="00772106">
        <w:rPr>
          <w:rFonts w:ascii="Arial" w:hAnsi="Arial" w:cs="Arial"/>
          <w:sz w:val="24"/>
          <w:szCs w:val="24"/>
        </w:rPr>
        <w:t xml:space="preserve"> </w:t>
      </w:r>
      <w:r w:rsidRPr="40BCB9AE">
        <w:rPr>
          <w:rFonts w:ascii="Arial" w:hAnsi="Arial" w:cs="Arial"/>
          <w:sz w:val="24"/>
          <w:szCs w:val="24"/>
        </w:rPr>
        <w:t xml:space="preserve">groep </w:t>
      </w:r>
      <w:r w:rsidR="00BC1999">
        <w:rPr>
          <w:rFonts w:ascii="Arial" w:hAnsi="Arial" w:cs="Arial"/>
          <w:sz w:val="24"/>
          <w:szCs w:val="24"/>
        </w:rPr>
        <w:t>6</w:t>
      </w:r>
      <w:r w:rsidRPr="40BCB9AE">
        <w:rPr>
          <w:rFonts w:ascii="Arial" w:hAnsi="Arial" w:cs="Arial"/>
          <w:sz w:val="24"/>
          <w:szCs w:val="24"/>
        </w:rPr>
        <w:t xml:space="preserve"> wordt het uitstroomprofiel door de leerkrachten beschreven (</w:t>
      </w:r>
      <w:r w:rsidRPr="40BCB9AE">
        <w:rPr>
          <w:rFonts w:ascii="Arial" w:hAnsi="Arial" w:cs="Arial"/>
          <w:b/>
          <w:bCs/>
          <w:sz w:val="24"/>
          <w:szCs w:val="24"/>
        </w:rPr>
        <w:t>bijlage 4)</w:t>
      </w:r>
    </w:p>
    <w:p w:rsidRPr="00A14C8E" w:rsidR="00AF32D4" w:rsidP="007479BE" w:rsidRDefault="0C9851C0" w14:paraId="2F5D8A67" w14:textId="4B6BAD44">
      <w:pPr>
        <w:pStyle w:val="Lijstalinea"/>
        <w:numPr>
          <w:ilvl w:val="0"/>
          <w:numId w:val="22"/>
        </w:numPr>
        <w:rPr>
          <w:rFonts w:ascii="Arial" w:hAnsi="Arial" w:cs="Arial"/>
          <w:color w:val="000000" w:themeColor="text1"/>
          <w:sz w:val="24"/>
          <w:szCs w:val="24"/>
        </w:rPr>
      </w:pPr>
      <w:r w:rsidRPr="40BCB9AE">
        <w:rPr>
          <w:rFonts w:ascii="Arial" w:hAnsi="Arial" w:cs="Arial"/>
          <w:sz w:val="24"/>
          <w:szCs w:val="24"/>
        </w:rPr>
        <w:t xml:space="preserve">De intern begeleider controleert </w:t>
      </w:r>
      <w:proofErr w:type="spellStart"/>
      <w:r w:rsidRPr="40BCB9AE">
        <w:rPr>
          <w:rFonts w:ascii="Arial" w:hAnsi="Arial" w:cs="Arial"/>
          <w:sz w:val="24"/>
          <w:szCs w:val="24"/>
        </w:rPr>
        <w:t>Parnas</w:t>
      </w:r>
      <w:r w:rsidRPr="40BCB9AE" w:rsidR="7CC5740C">
        <w:rPr>
          <w:rFonts w:ascii="Arial" w:hAnsi="Arial" w:cs="Arial"/>
          <w:sz w:val="24"/>
          <w:szCs w:val="24"/>
        </w:rPr>
        <w:t>S</w:t>
      </w:r>
      <w:r w:rsidRPr="40BCB9AE">
        <w:rPr>
          <w:rFonts w:ascii="Arial" w:hAnsi="Arial" w:cs="Arial"/>
          <w:sz w:val="24"/>
          <w:szCs w:val="24"/>
        </w:rPr>
        <w:t>yss</w:t>
      </w:r>
      <w:proofErr w:type="spellEnd"/>
      <w:r w:rsidRPr="40BCB9AE">
        <w:rPr>
          <w:rFonts w:ascii="Arial" w:hAnsi="Arial" w:cs="Arial"/>
          <w:sz w:val="24"/>
          <w:szCs w:val="24"/>
        </w:rPr>
        <w:t xml:space="preserve"> en vult de overige categorieën en rubrieken in (</w:t>
      </w:r>
      <w:r w:rsidRPr="40BCB9AE">
        <w:rPr>
          <w:rFonts w:ascii="Arial" w:hAnsi="Arial" w:cs="Arial"/>
          <w:b/>
          <w:bCs/>
          <w:sz w:val="24"/>
          <w:szCs w:val="24"/>
        </w:rPr>
        <w:t>bijlage 4</w:t>
      </w:r>
      <w:r w:rsidRPr="40BCB9AE">
        <w:rPr>
          <w:rFonts w:ascii="Arial" w:hAnsi="Arial" w:cs="Arial"/>
          <w:sz w:val="24"/>
          <w:szCs w:val="24"/>
        </w:rPr>
        <w:t>)</w:t>
      </w:r>
    </w:p>
    <w:p w:rsidRPr="009F379C" w:rsidR="00B13B42" w:rsidP="007479BE" w:rsidRDefault="0C9851C0" w14:paraId="42F273E3" w14:textId="12AF7021">
      <w:pPr>
        <w:pStyle w:val="Lijstalinea"/>
        <w:numPr>
          <w:ilvl w:val="0"/>
          <w:numId w:val="22"/>
        </w:numPr>
        <w:rPr>
          <w:rFonts w:asciiTheme="minorHAnsi" w:hAnsiTheme="minorHAnsi" w:eastAsiaTheme="minorEastAsia" w:cstheme="minorBidi"/>
          <w:b/>
          <w:bCs/>
          <w:sz w:val="24"/>
          <w:szCs w:val="24"/>
          <w:highlight w:val="yellow"/>
        </w:rPr>
      </w:pPr>
      <w:r w:rsidRPr="40BCB9AE">
        <w:rPr>
          <w:rFonts w:ascii="Arial" w:hAnsi="Arial" w:cs="Arial"/>
          <w:sz w:val="24"/>
          <w:szCs w:val="24"/>
        </w:rPr>
        <w:t xml:space="preserve">We maken </w:t>
      </w:r>
      <w:r w:rsidRPr="40BCB9AE" w:rsidR="00CD1A35">
        <w:rPr>
          <w:rFonts w:ascii="Arial" w:hAnsi="Arial" w:cs="Arial"/>
          <w:sz w:val="24"/>
          <w:szCs w:val="24"/>
        </w:rPr>
        <w:t>bij spelling</w:t>
      </w:r>
      <w:r w:rsidRPr="40BCB9AE">
        <w:rPr>
          <w:rFonts w:ascii="Arial" w:hAnsi="Arial" w:cs="Arial"/>
          <w:sz w:val="24"/>
          <w:szCs w:val="24"/>
        </w:rPr>
        <w:t xml:space="preserve">, aanvankelijk lezen en taal gebruik van de groepsplannen die bij de methode horen, deze zijn tweemaandelijks en werken met drie niveaus. </w:t>
      </w:r>
      <w:r w:rsidRPr="40BCB9AE" w:rsidR="2E5D57BD">
        <w:rPr>
          <w:rFonts w:ascii="Arial" w:hAnsi="Arial" w:cs="Arial"/>
          <w:sz w:val="24"/>
          <w:szCs w:val="24"/>
        </w:rPr>
        <w:t xml:space="preserve">Het groepsplan voor </w:t>
      </w:r>
      <w:r w:rsidRPr="009F379C" w:rsidR="2E5D57BD">
        <w:rPr>
          <w:rFonts w:ascii="Arial" w:hAnsi="Arial" w:cs="Arial"/>
          <w:sz w:val="24"/>
          <w:szCs w:val="24"/>
          <w:highlight w:val="yellow"/>
        </w:rPr>
        <w:t>b</w:t>
      </w:r>
      <w:r w:rsidRPr="009F379C" w:rsidR="26178723">
        <w:rPr>
          <w:rFonts w:ascii="Arial" w:hAnsi="Arial" w:cs="Arial"/>
          <w:sz w:val="24"/>
          <w:szCs w:val="24"/>
          <w:highlight w:val="yellow"/>
        </w:rPr>
        <w:t>eg</w:t>
      </w:r>
      <w:r w:rsidRPr="009F379C" w:rsidR="2E5D57BD">
        <w:rPr>
          <w:rFonts w:ascii="Arial" w:hAnsi="Arial" w:cs="Arial"/>
          <w:sz w:val="24"/>
          <w:szCs w:val="24"/>
          <w:highlight w:val="yellow"/>
        </w:rPr>
        <w:t>rijpend en technisch lezen</w:t>
      </w:r>
      <w:r w:rsidRPr="009F379C" w:rsidR="254BB5DC">
        <w:rPr>
          <w:rFonts w:ascii="Arial" w:hAnsi="Arial" w:cs="Arial"/>
          <w:sz w:val="24"/>
          <w:szCs w:val="24"/>
          <w:highlight w:val="yellow"/>
        </w:rPr>
        <w:t xml:space="preserve"> </w:t>
      </w:r>
      <w:r w:rsidRPr="009F379C" w:rsidR="00707CA9">
        <w:rPr>
          <w:rFonts w:ascii="Arial" w:hAnsi="Arial" w:cs="Arial"/>
          <w:sz w:val="24"/>
          <w:szCs w:val="24"/>
          <w:highlight w:val="yellow"/>
        </w:rPr>
        <w:t xml:space="preserve">wordt </w:t>
      </w:r>
      <w:r w:rsidRPr="009F379C" w:rsidR="0029702B">
        <w:rPr>
          <w:rFonts w:ascii="Arial" w:hAnsi="Arial" w:cs="Arial"/>
          <w:sz w:val="24"/>
          <w:szCs w:val="24"/>
          <w:highlight w:val="yellow"/>
        </w:rPr>
        <w:t>s</w:t>
      </w:r>
      <w:r w:rsidRPr="009F379C" w:rsidR="000F3E34">
        <w:rPr>
          <w:rFonts w:ascii="Arial" w:hAnsi="Arial" w:cs="Arial"/>
          <w:sz w:val="24"/>
          <w:szCs w:val="24"/>
          <w:highlight w:val="yellow"/>
        </w:rPr>
        <w:t>inds het schooljaar 202</w:t>
      </w:r>
      <w:r w:rsidRPr="009F379C" w:rsidR="00B41EB1">
        <w:rPr>
          <w:rFonts w:ascii="Arial" w:hAnsi="Arial" w:cs="Arial"/>
          <w:sz w:val="24"/>
          <w:szCs w:val="24"/>
          <w:highlight w:val="yellow"/>
        </w:rPr>
        <w:t xml:space="preserve">1-2022 </w:t>
      </w:r>
      <w:r w:rsidRPr="009F379C" w:rsidR="00707CA9">
        <w:rPr>
          <w:rFonts w:ascii="Arial" w:hAnsi="Arial" w:cs="Arial"/>
          <w:sz w:val="24"/>
          <w:szCs w:val="24"/>
          <w:highlight w:val="yellow"/>
        </w:rPr>
        <w:t>ingevuld.</w:t>
      </w:r>
      <w:r w:rsidRPr="009F379C" w:rsidR="005248BF">
        <w:rPr>
          <w:rFonts w:ascii="Arial" w:hAnsi="Arial" w:cs="Arial"/>
          <w:sz w:val="24"/>
          <w:szCs w:val="24"/>
          <w:highlight w:val="yellow"/>
        </w:rPr>
        <w:t xml:space="preserve"> Het groepsplan voor rekenen zal </w:t>
      </w:r>
      <w:r w:rsidRPr="009F379C" w:rsidR="00985BDA">
        <w:rPr>
          <w:rFonts w:ascii="Arial" w:hAnsi="Arial" w:cs="Arial"/>
          <w:sz w:val="24"/>
          <w:szCs w:val="24"/>
          <w:highlight w:val="yellow"/>
        </w:rPr>
        <w:t>ontwikkeld worden in het scho</w:t>
      </w:r>
      <w:r w:rsidRPr="009F379C" w:rsidR="003B4784">
        <w:rPr>
          <w:rFonts w:ascii="Arial" w:hAnsi="Arial" w:cs="Arial"/>
          <w:sz w:val="24"/>
          <w:szCs w:val="24"/>
          <w:highlight w:val="yellow"/>
        </w:rPr>
        <w:t>oljaar 2022-2023</w:t>
      </w:r>
      <w:r w:rsidRPr="009F379C" w:rsidR="009F379C">
        <w:rPr>
          <w:rFonts w:ascii="Arial" w:hAnsi="Arial" w:cs="Arial"/>
          <w:sz w:val="24"/>
          <w:szCs w:val="24"/>
          <w:highlight w:val="yellow"/>
        </w:rPr>
        <w:t>.</w:t>
      </w:r>
    </w:p>
    <w:p w:rsidRPr="00A14C8E" w:rsidR="00B13B42" w:rsidP="007479BE" w:rsidRDefault="00B13B42" w14:paraId="2246EC02" w14:textId="37129BB2">
      <w:pPr>
        <w:pStyle w:val="Lijstalinea"/>
        <w:numPr>
          <w:ilvl w:val="0"/>
          <w:numId w:val="22"/>
        </w:numPr>
        <w:rPr>
          <w:b/>
          <w:bCs/>
          <w:sz w:val="24"/>
          <w:szCs w:val="24"/>
        </w:rPr>
      </w:pPr>
      <w:r w:rsidRPr="40BCB9AE">
        <w:rPr>
          <w:rFonts w:ascii="Arial" w:hAnsi="Arial" w:cs="Arial"/>
          <w:sz w:val="24"/>
          <w:szCs w:val="24"/>
        </w:rPr>
        <w:t>Aan het begin van elk sch</w:t>
      </w:r>
      <w:r w:rsidRPr="40BCB9AE" w:rsidR="008B3A53">
        <w:rPr>
          <w:rFonts w:ascii="Arial" w:hAnsi="Arial" w:cs="Arial"/>
          <w:sz w:val="24"/>
          <w:szCs w:val="24"/>
        </w:rPr>
        <w:t>ooljaar vindt de eerste groeps</w:t>
      </w:r>
      <w:r w:rsidRPr="40BCB9AE">
        <w:rPr>
          <w:rFonts w:ascii="Arial" w:hAnsi="Arial" w:cs="Arial"/>
          <w:sz w:val="24"/>
          <w:szCs w:val="24"/>
        </w:rPr>
        <w:t xml:space="preserve">bespreking plaats tussen leerkracht(en) en ib-er. Hierin wordt elk kind </w:t>
      </w:r>
      <w:r w:rsidRPr="40BCB9AE" w:rsidR="0078099C">
        <w:rPr>
          <w:rFonts w:ascii="Arial" w:hAnsi="Arial" w:cs="Arial"/>
          <w:sz w:val="24"/>
          <w:szCs w:val="24"/>
        </w:rPr>
        <w:t>met behulp van de “</w:t>
      </w:r>
      <w:proofErr w:type="spellStart"/>
      <w:r w:rsidRPr="40BCB9AE" w:rsidR="0078099C">
        <w:rPr>
          <w:rFonts w:ascii="Arial" w:hAnsi="Arial" w:cs="Arial"/>
          <w:sz w:val="24"/>
          <w:szCs w:val="24"/>
        </w:rPr>
        <w:t>ehbo</w:t>
      </w:r>
      <w:proofErr w:type="spellEnd"/>
      <w:r w:rsidRPr="40BCB9AE" w:rsidR="0078099C">
        <w:rPr>
          <w:rFonts w:ascii="Arial" w:hAnsi="Arial" w:cs="Arial"/>
          <w:sz w:val="24"/>
          <w:szCs w:val="24"/>
        </w:rPr>
        <w:t xml:space="preserve">” </w:t>
      </w:r>
      <w:r w:rsidRPr="40BCB9AE">
        <w:rPr>
          <w:rFonts w:ascii="Arial" w:hAnsi="Arial" w:cs="Arial"/>
          <w:sz w:val="24"/>
          <w:szCs w:val="24"/>
        </w:rPr>
        <w:t>besproken.</w:t>
      </w:r>
    </w:p>
    <w:p w:rsidRPr="00A14C8E" w:rsidR="007D4F33" w:rsidP="007479BE" w:rsidRDefault="000D2537" w14:paraId="6DC57C27" w14:textId="30F106F8">
      <w:pPr>
        <w:pStyle w:val="Lijstalinea"/>
        <w:numPr>
          <w:ilvl w:val="0"/>
          <w:numId w:val="22"/>
        </w:numPr>
        <w:rPr>
          <w:rFonts w:ascii="Arial" w:hAnsi="Arial" w:cs="Arial"/>
          <w:sz w:val="24"/>
          <w:szCs w:val="24"/>
        </w:rPr>
      </w:pPr>
      <w:r w:rsidRPr="40BCB9AE">
        <w:rPr>
          <w:rFonts w:ascii="Arial" w:hAnsi="Arial" w:cs="Arial"/>
          <w:sz w:val="24"/>
          <w:szCs w:val="24"/>
        </w:rPr>
        <w:t>Twee</w:t>
      </w:r>
      <w:r w:rsidRPr="40BCB9AE" w:rsidR="00B13B42">
        <w:rPr>
          <w:rFonts w:ascii="Arial" w:hAnsi="Arial" w:cs="Arial"/>
          <w:sz w:val="24"/>
          <w:szCs w:val="24"/>
        </w:rPr>
        <w:t xml:space="preserve"> keer per jaar </w:t>
      </w:r>
      <w:r w:rsidRPr="40BCB9AE" w:rsidR="007D4F33">
        <w:rPr>
          <w:rFonts w:ascii="Arial" w:hAnsi="Arial" w:cs="Arial"/>
          <w:sz w:val="24"/>
          <w:szCs w:val="24"/>
        </w:rPr>
        <w:t>wordt de lee</w:t>
      </w:r>
      <w:r w:rsidRPr="40BCB9AE" w:rsidR="00B13B42">
        <w:rPr>
          <w:rFonts w:ascii="Arial" w:hAnsi="Arial" w:cs="Arial"/>
          <w:sz w:val="24"/>
          <w:szCs w:val="24"/>
        </w:rPr>
        <w:t>rkracht geconsulteerd door de ib-</w:t>
      </w:r>
      <w:r w:rsidRPr="40BCB9AE" w:rsidR="007D4F33">
        <w:rPr>
          <w:rFonts w:ascii="Arial" w:hAnsi="Arial" w:cs="Arial"/>
          <w:sz w:val="24"/>
          <w:szCs w:val="24"/>
        </w:rPr>
        <w:t>er</w:t>
      </w:r>
      <w:r w:rsidRPr="40BCB9AE" w:rsidR="00B13B42">
        <w:rPr>
          <w:rFonts w:ascii="Arial" w:hAnsi="Arial" w:cs="Arial"/>
          <w:sz w:val="24"/>
          <w:szCs w:val="24"/>
        </w:rPr>
        <w:t xml:space="preserve"> en</w:t>
      </w:r>
      <w:r w:rsidRPr="40BCB9AE">
        <w:rPr>
          <w:rFonts w:ascii="Arial" w:hAnsi="Arial" w:cs="Arial"/>
          <w:sz w:val="24"/>
          <w:szCs w:val="24"/>
        </w:rPr>
        <w:t>/of</w:t>
      </w:r>
      <w:r w:rsidRPr="40BCB9AE" w:rsidR="00B13B42">
        <w:rPr>
          <w:rFonts w:ascii="Arial" w:hAnsi="Arial" w:cs="Arial"/>
          <w:sz w:val="24"/>
          <w:szCs w:val="24"/>
        </w:rPr>
        <w:t xml:space="preserve"> de directie</w:t>
      </w:r>
      <w:r w:rsidRPr="40BCB9AE" w:rsidR="00BB49DD">
        <w:rPr>
          <w:rFonts w:ascii="Arial" w:hAnsi="Arial" w:cs="Arial"/>
          <w:sz w:val="24"/>
          <w:szCs w:val="24"/>
        </w:rPr>
        <w:t>. Tijdens deze consultatie wordt gekeken naar de volgende items: pedagogisch klimaat, klassenmanagement, didactisch handelen en werken met het groepsplan. Deze consultatie wordt ge</w:t>
      </w:r>
      <w:r w:rsidRPr="40BCB9AE" w:rsidR="007D4F33">
        <w:rPr>
          <w:rFonts w:ascii="Arial" w:hAnsi="Arial" w:cs="Arial"/>
          <w:sz w:val="24"/>
          <w:szCs w:val="24"/>
        </w:rPr>
        <w:t>volgd door een nagesprek met de leerkracht.</w:t>
      </w:r>
      <w:r w:rsidRPr="40BCB9AE" w:rsidR="00977894">
        <w:rPr>
          <w:rFonts w:ascii="Arial" w:hAnsi="Arial" w:cs="Arial"/>
          <w:sz w:val="24"/>
          <w:szCs w:val="24"/>
        </w:rPr>
        <w:t xml:space="preserve"> Deze klassenbezoeken zijn een onderdeel van onze kwaliteitszorg cyclus.</w:t>
      </w:r>
    </w:p>
    <w:p w:rsidRPr="00A14C8E" w:rsidR="007D4F33" w:rsidP="007479BE" w:rsidRDefault="00B13B42" w14:paraId="0C13D82B" w14:textId="20B0BAF7">
      <w:pPr>
        <w:pStyle w:val="Lijstalinea"/>
        <w:numPr>
          <w:ilvl w:val="0"/>
          <w:numId w:val="22"/>
        </w:numPr>
        <w:rPr>
          <w:rFonts w:ascii="Arial" w:hAnsi="Arial" w:cs="Arial"/>
          <w:sz w:val="24"/>
          <w:szCs w:val="24"/>
        </w:rPr>
      </w:pPr>
      <w:r w:rsidRPr="40BCB9AE">
        <w:rPr>
          <w:rFonts w:ascii="Arial" w:hAnsi="Arial" w:cs="Arial"/>
          <w:sz w:val="24"/>
          <w:szCs w:val="24"/>
        </w:rPr>
        <w:t xml:space="preserve">Twee keer per jaar (na de niet-methode gebonden toetsen) vinden groepsbesprekingen plaats tussen leerkracht(en), intern begeleider en </w:t>
      </w:r>
      <w:r w:rsidRPr="40BCB9AE" w:rsidR="00977894">
        <w:rPr>
          <w:rFonts w:ascii="Arial" w:hAnsi="Arial" w:cs="Arial"/>
          <w:sz w:val="24"/>
          <w:szCs w:val="24"/>
        </w:rPr>
        <w:t xml:space="preserve">eventueel </w:t>
      </w:r>
      <w:r w:rsidRPr="40BCB9AE">
        <w:rPr>
          <w:rFonts w:ascii="Arial" w:hAnsi="Arial" w:cs="Arial"/>
          <w:sz w:val="24"/>
          <w:szCs w:val="24"/>
        </w:rPr>
        <w:t xml:space="preserve">de begeleider van O en O van </w:t>
      </w:r>
      <w:proofErr w:type="spellStart"/>
      <w:r w:rsidRPr="40BCB9AE">
        <w:rPr>
          <w:rFonts w:ascii="Arial" w:hAnsi="Arial" w:cs="Arial"/>
          <w:sz w:val="24"/>
          <w:szCs w:val="24"/>
        </w:rPr>
        <w:t>Movare</w:t>
      </w:r>
      <w:proofErr w:type="spellEnd"/>
      <w:r w:rsidRPr="40BCB9AE">
        <w:rPr>
          <w:rFonts w:ascii="Arial" w:hAnsi="Arial" w:cs="Arial"/>
          <w:sz w:val="24"/>
          <w:szCs w:val="24"/>
        </w:rPr>
        <w:t xml:space="preserve">. </w:t>
      </w:r>
      <w:r w:rsidRPr="40BCB9AE" w:rsidR="4215C38E">
        <w:rPr>
          <w:rFonts w:ascii="Arial" w:hAnsi="Arial" w:cs="Arial"/>
          <w:sz w:val="24"/>
          <w:szCs w:val="24"/>
        </w:rPr>
        <w:t xml:space="preserve">De groepsbespreking volgt de structuur van het formulier in </w:t>
      </w:r>
      <w:proofErr w:type="spellStart"/>
      <w:r w:rsidRPr="40BCB9AE" w:rsidR="4215C38E">
        <w:rPr>
          <w:rFonts w:ascii="Arial" w:hAnsi="Arial" w:cs="Arial"/>
          <w:sz w:val="24"/>
          <w:szCs w:val="24"/>
        </w:rPr>
        <w:t>ParnasSys</w:t>
      </w:r>
      <w:proofErr w:type="spellEnd"/>
      <w:r w:rsidRPr="40BCB9AE" w:rsidR="4215C38E">
        <w:rPr>
          <w:rFonts w:ascii="Arial" w:hAnsi="Arial" w:cs="Arial"/>
          <w:sz w:val="24"/>
          <w:szCs w:val="24"/>
        </w:rPr>
        <w:t>.</w:t>
      </w:r>
    </w:p>
    <w:p w:rsidRPr="00A14C8E" w:rsidR="00977894" w:rsidP="007479BE" w:rsidRDefault="0C9851C0" w14:paraId="3C56D339" w14:textId="2B0F539A">
      <w:pPr>
        <w:pStyle w:val="Lijstalinea"/>
        <w:numPr>
          <w:ilvl w:val="0"/>
          <w:numId w:val="22"/>
        </w:numPr>
        <w:rPr>
          <w:rFonts w:ascii="Arial" w:hAnsi="Arial" w:cs="Arial"/>
          <w:sz w:val="24"/>
          <w:szCs w:val="24"/>
        </w:rPr>
      </w:pPr>
      <w:r w:rsidRPr="40BCB9AE">
        <w:rPr>
          <w:rFonts w:ascii="Arial" w:hAnsi="Arial" w:cs="Arial"/>
          <w:sz w:val="24"/>
          <w:szCs w:val="24"/>
        </w:rPr>
        <w:lastRenderedPageBreak/>
        <w:t>In de periode na de groepsbespreking vinden de leerlingenbesprekingen plaats tussen leerkracht en IB: in deze bespreking worden alle leerlingen besproken vanaf niveau 3 of waar de leerkracht vragen over heeft.</w:t>
      </w:r>
      <w:r w:rsidRPr="0E242B43" w:rsidR="4AF4EE6E">
        <w:rPr>
          <w:rFonts w:ascii="Arial" w:hAnsi="Arial" w:cs="Arial"/>
          <w:sz w:val="24"/>
          <w:szCs w:val="24"/>
        </w:rPr>
        <w:t xml:space="preserve"> </w:t>
      </w:r>
      <w:r w:rsidRPr="40BCB9AE" w:rsidR="00622541">
        <w:rPr>
          <w:rFonts w:ascii="Arial" w:hAnsi="Arial" w:cs="Arial"/>
          <w:sz w:val="24"/>
          <w:szCs w:val="24"/>
        </w:rPr>
        <w:t xml:space="preserve">De leerlingbespreking volgt de structuur van het formulier in </w:t>
      </w:r>
      <w:proofErr w:type="spellStart"/>
      <w:r w:rsidRPr="40BCB9AE" w:rsidR="00622541">
        <w:rPr>
          <w:rFonts w:ascii="Arial" w:hAnsi="Arial" w:cs="Arial"/>
          <w:sz w:val="24"/>
          <w:szCs w:val="24"/>
        </w:rPr>
        <w:t>ParnasSys</w:t>
      </w:r>
      <w:proofErr w:type="spellEnd"/>
      <w:r w:rsidRPr="40BCB9AE" w:rsidR="00622541">
        <w:rPr>
          <w:rFonts w:ascii="Arial" w:hAnsi="Arial" w:cs="Arial"/>
          <w:sz w:val="24"/>
          <w:szCs w:val="24"/>
        </w:rPr>
        <w:t>.</w:t>
      </w:r>
    </w:p>
    <w:p w:rsidRPr="00A14C8E" w:rsidR="00977894" w:rsidP="007479BE" w:rsidRDefault="0C9851C0" w14:paraId="153465DA" w14:textId="25B8AC66">
      <w:pPr>
        <w:pStyle w:val="Lijstalinea"/>
        <w:numPr>
          <w:ilvl w:val="0"/>
          <w:numId w:val="22"/>
        </w:numPr>
        <w:rPr>
          <w:rFonts w:ascii="Arial" w:hAnsi="Arial" w:cs="Arial"/>
          <w:b w:val="1"/>
          <w:bCs w:val="1"/>
          <w:sz w:val="24"/>
          <w:szCs w:val="24"/>
        </w:rPr>
      </w:pPr>
      <w:r w:rsidRPr="2F04A037" w:rsidR="0C9851C0">
        <w:rPr>
          <w:rFonts w:ascii="Arial" w:hAnsi="Arial" w:cs="Arial"/>
          <w:sz w:val="24"/>
          <w:szCs w:val="24"/>
          <w:highlight w:val="yellow"/>
        </w:rPr>
        <w:t xml:space="preserve">Voor </w:t>
      </w:r>
      <w:r w:rsidRPr="2F04A037" w:rsidR="00D75F49">
        <w:rPr>
          <w:rFonts w:ascii="Arial" w:hAnsi="Arial" w:cs="Arial"/>
          <w:sz w:val="24"/>
          <w:szCs w:val="24"/>
          <w:highlight w:val="yellow"/>
        </w:rPr>
        <w:t xml:space="preserve">een </w:t>
      </w:r>
      <w:r w:rsidRPr="2F04A037" w:rsidR="0C9851C0">
        <w:rPr>
          <w:rFonts w:ascii="Arial" w:hAnsi="Arial" w:cs="Arial"/>
          <w:sz w:val="24"/>
          <w:szCs w:val="24"/>
          <w:highlight w:val="yellow"/>
        </w:rPr>
        <w:t xml:space="preserve">leerling </w:t>
      </w:r>
      <w:r w:rsidRPr="2F04A037" w:rsidR="00D75F49">
        <w:rPr>
          <w:rFonts w:ascii="Arial" w:hAnsi="Arial" w:cs="Arial"/>
          <w:sz w:val="24"/>
          <w:szCs w:val="24"/>
          <w:highlight w:val="yellow"/>
        </w:rPr>
        <w:t>kan</w:t>
      </w:r>
      <w:r w:rsidRPr="2F04A037" w:rsidR="0C9851C0">
        <w:rPr>
          <w:rFonts w:ascii="Arial" w:hAnsi="Arial" w:cs="Arial"/>
          <w:sz w:val="24"/>
          <w:szCs w:val="24"/>
          <w:highlight w:val="yellow"/>
        </w:rPr>
        <w:t xml:space="preserve"> </w:t>
      </w:r>
      <w:r w:rsidRPr="2F04A037" w:rsidR="00D75F49">
        <w:rPr>
          <w:rFonts w:ascii="Arial" w:hAnsi="Arial" w:cs="Arial"/>
          <w:sz w:val="24"/>
          <w:szCs w:val="24"/>
          <w:highlight w:val="yellow"/>
        </w:rPr>
        <w:t>incidenteel bij</w:t>
      </w:r>
      <w:r w:rsidRPr="2F04A037" w:rsidR="0C9851C0">
        <w:rPr>
          <w:rFonts w:ascii="Arial" w:hAnsi="Arial" w:cs="Arial"/>
          <w:sz w:val="24"/>
          <w:szCs w:val="24"/>
          <w:highlight w:val="yellow"/>
        </w:rPr>
        <w:t xml:space="preserve"> niveau 3 </w:t>
      </w:r>
      <w:r w:rsidRPr="2F04A037" w:rsidR="00D75F49">
        <w:rPr>
          <w:rFonts w:ascii="Arial" w:hAnsi="Arial" w:cs="Arial"/>
          <w:sz w:val="24"/>
          <w:szCs w:val="24"/>
          <w:highlight w:val="yellow"/>
        </w:rPr>
        <w:t xml:space="preserve">en altijd bij niveau 4 </w:t>
      </w:r>
      <w:r w:rsidRPr="2F04A037" w:rsidR="0C9851C0">
        <w:rPr>
          <w:rFonts w:ascii="Arial" w:hAnsi="Arial" w:cs="Arial"/>
          <w:sz w:val="24"/>
          <w:szCs w:val="24"/>
          <w:highlight w:val="yellow"/>
        </w:rPr>
        <w:t xml:space="preserve">een </w:t>
      </w:r>
      <w:r w:rsidRPr="2F04A037" w:rsidR="0C9851C0">
        <w:rPr>
          <w:rFonts w:ascii="Arial" w:hAnsi="Arial" w:cs="Arial"/>
          <w:b w:val="1"/>
          <w:bCs w:val="1"/>
          <w:sz w:val="24"/>
          <w:szCs w:val="24"/>
          <w:highlight w:val="yellow"/>
        </w:rPr>
        <w:t>duiden en doen</w:t>
      </w:r>
      <w:r w:rsidRPr="2F04A037" w:rsidR="0C9851C0">
        <w:rPr>
          <w:rFonts w:ascii="Arial" w:hAnsi="Arial" w:cs="Arial"/>
          <w:sz w:val="24"/>
          <w:szCs w:val="24"/>
          <w:highlight w:val="yellow"/>
        </w:rPr>
        <w:t xml:space="preserve"> formulier</w:t>
      </w:r>
      <w:r w:rsidRPr="2F04A037" w:rsidR="41984FF0">
        <w:rPr>
          <w:rFonts w:ascii="Arial" w:hAnsi="Arial" w:cs="Arial"/>
          <w:sz w:val="24"/>
          <w:szCs w:val="24"/>
          <w:highlight w:val="yellow"/>
        </w:rPr>
        <w:t xml:space="preserve"> worden</w:t>
      </w:r>
      <w:r w:rsidRPr="2F04A037" w:rsidR="0C9851C0">
        <w:rPr>
          <w:rFonts w:ascii="Arial" w:hAnsi="Arial" w:cs="Arial"/>
          <w:sz w:val="24"/>
          <w:szCs w:val="24"/>
          <w:highlight w:val="yellow"/>
        </w:rPr>
        <w:t xml:space="preserve"> ingevuld</w:t>
      </w:r>
      <w:r w:rsidRPr="2F04A037" w:rsidR="0C9851C0">
        <w:rPr>
          <w:rFonts w:ascii="Arial" w:hAnsi="Arial" w:cs="Arial"/>
          <w:sz w:val="24"/>
          <w:szCs w:val="24"/>
        </w:rPr>
        <w:t xml:space="preserve">. </w:t>
      </w:r>
      <w:r w:rsidRPr="2F04A037" w:rsidR="00D75F49">
        <w:rPr>
          <w:rFonts w:ascii="Arial" w:hAnsi="Arial" w:cs="Arial"/>
          <w:sz w:val="24"/>
          <w:szCs w:val="24"/>
        </w:rPr>
        <w:t>Ook</w:t>
      </w:r>
      <w:r w:rsidRPr="2F04A037" w:rsidR="0C9851C0">
        <w:rPr>
          <w:rFonts w:ascii="Arial" w:hAnsi="Arial" w:cs="Arial"/>
          <w:sz w:val="24"/>
          <w:szCs w:val="24"/>
        </w:rPr>
        <w:t xml:space="preserve"> is dit format een volwaardig OPP. </w:t>
      </w:r>
    </w:p>
    <w:p w:rsidRPr="00A14C8E" w:rsidR="00BE128B" w:rsidP="007479BE" w:rsidRDefault="00BE128B" w14:paraId="7FE2D31A" w14:textId="1222132A">
      <w:pPr>
        <w:pStyle w:val="Lijstalinea"/>
        <w:numPr>
          <w:ilvl w:val="0"/>
          <w:numId w:val="22"/>
        </w:numPr>
        <w:rPr>
          <w:rFonts w:ascii="Arial" w:hAnsi="Arial" w:cs="Arial"/>
          <w:sz w:val="24"/>
          <w:szCs w:val="24"/>
        </w:rPr>
      </w:pPr>
      <w:r w:rsidRPr="40BCB9AE">
        <w:rPr>
          <w:rFonts w:ascii="Arial" w:hAnsi="Arial" w:cs="Arial"/>
          <w:sz w:val="24"/>
          <w:szCs w:val="24"/>
        </w:rPr>
        <w:t xml:space="preserve">Hierin worden aan de hand van leerrendementen een uitstroomperspectief en tussendoelen benoemd. </w:t>
      </w:r>
      <w:r w:rsidRPr="40BCB9AE" w:rsidR="00D75F49">
        <w:rPr>
          <w:rFonts w:ascii="Arial" w:hAnsi="Arial" w:cs="Arial"/>
          <w:sz w:val="24"/>
          <w:szCs w:val="24"/>
        </w:rPr>
        <w:t>Ook</w:t>
      </w:r>
      <w:r w:rsidRPr="40BCB9AE">
        <w:rPr>
          <w:rFonts w:ascii="Arial" w:hAnsi="Arial" w:cs="Arial"/>
          <w:sz w:val="24"/>
          <w:szCs w:val="24"/>
        </w:rPr>
        <w:t xml:space="preserve"> worden onderwijsinhouden en </w:t>
      </w:r>
      <w:r w:rsidRPr="40BCB9AE" w:rsidR="007D4F33">
        <w:rPr>
          <w:rFonts w:ascii="Arial" w:hAnsi="Arial" w:cs="Arial"/>
          <w:sz w:val="24"/>
          <w:szCs w:val="24"/>
        </w:rPr>
        <w:t>organisatie vermeld. Dit OPP wordt met ouders en met de leerling besproken. Per half jaar wordt dit OPP geëva</w:t>
      </w:r>
      <w:r w:rsidRPr="40BCB9AE" w:rsidR="00C405FB">
        <w:rPr>
          <w:rFonts w:ascii="Arial" w:hAnsi="Arial" w:cs="Arial"/>
          <w:sz w:val="24"/>
          <w:szCs w:val="24"/>
        </w:rPr>
        <w:t>lueerd en eventueel bijgesteld.</w:t>
      </w:r>
    </w:p>
    <w:p w:rsidRPr="00D90965" w:rsidR="005856A3" w:rsidP="00D90965" w:rsidRDefault="0C9851C0" w14:paraId="3B04CF7F" w14:textId="731C83EA">
      <w:pPr>
        <w:pStyle w:val="Lijstalinea"/>
        <w:numPr>
          <w:ilvl w:val="0"/>
          <w:numId w:val="22"/>
        </w:numPr>
        <w:rPr>
          <w:rFonts w:ascii="Arial" w:hAnsi="Arial" w:cs="Arial"/>
          <w:sz w:val="24"/>
          <w:szCs w:val="24"/>
        </w:rPr>
      </w:pPr>
      <w:r w:rsidRPr="40BCB9AE">
        <w:rPr>
          <w:rFonts w:ascii="Arial" w:hAnsi="Arial" w:cs="Arial"/>
          <w:sz w:val="24"/>
          <w:szCs w:val="24"/>
        </w:rPr>
        <w:t xml:space="preserve">Op het eind van het schooljaar vinden overdrachtsgesprekken plaats tussen de huidige leerkracht van de groep en de ‘volgende’ leerkracht. Tijdens dit gesprek wordt de ontwikkeling van de groep gedurende het afgelopen schooljaar in beeld gebracht </w:t>
      </w:r>
      <w:r w:rsidRPr="40BCB9AE" w:rsidR="00310FBC">
        <w:rPr>
          <w:rFonts w:ascii="Arial" w:hAnsi="Arial" w:cs="Arial"/>
          <w:sz w:val="24"/>
          <w:szCs w:val="24"/>
        </w:rPr>
        <w:t>met</w:t>
      </w:r>
      <w:r w:rsidRPr="40BCB9AE">
        <w:rPr>
          <w:rFonts w:ascii="Arial" w:hAnsi="Arial" w:cs="Arial"/>
          <w:sz w:val="24"/>
          <w:szCs w:val="24"/>
        </w:rPr>
        <w:t xml:space="preserve"> </w:t>
      </w:r>
      <w:r w:rsidR="00E253A3">
        <w:rPr>
          <w:rFonts w:ascii="Arial" w:hAnsi="Arial" w:cs="Arial"/>
          <w:sz w:val="24"/>
          <w:szCs w:val="24"/>
        </w:rPr>
        <w:t xml:space="preserve"> </w:t>
      </w:r>
      <w:r w:rsidRPr="00D90965">
        <w:rPr>
          <w:rFonts w:ascii="Arial" w:hAnsi="Arial" w:cs="Arial"/>
          <w:sz w:val="24"/>
          <w:szCs w:val="24"/>
        </w:rPr>
        <w:t>de groepsplannen en het groepsoverzicht gedrag. Dit groepsoverzicht gedrag en de EHBO worden overgedragen zodat de ‘volgende’ leerkracht dit kan gebruiken en verder kan aanvullen.</w:t>
      </w:r>
    </w:p>
    <w:p w:rsidRPr="00A14C8E" w:rsidR="00B13B42" w:rsidP="00B13B42" w:rsidRDefault="00B13B42" w14:paraId="17DBC151" w14:textId="77777777">
      <w:pPr>
        <w:pStyle w:val="Lijstalinea"/>
        <w:rPr>
          <w:rFonts w:ascii="Arial" w:hAnsi="Arial" w:cs="Arial"/>
          <w:sz w:val="24"/>
          <w:szCs w:val="24"/>
        </w:rPr>
      </w:pPr>
    </w:p>
    <w:p w:rsidRPr="00A14C8E" w:rsidR="00B13B42" w:rsidP="19278394" w:rsidRDefault="00B13B42" w14:paraId="6F8BD81B" w14:textId="77777777">
      <w:pPr>
        <w:pStyle w:val="Lijstalinea"/>
        <w:ind w:left="708"/>
        <w:rPr>
          <w:rFonts w:ascii="Arial" w:hAnsi="Arial" w:cs="Arial"/>
          <w:sz w:val="24"/>
          <w:szCs w:val="24"/>
        </w:rPr>
      </w:pPr>
    </w:p>
    <w:p w:rsidRPr="00A14C8E" w:rsidR="00B13B42" w:rsidP="19278394" w:rsidRDefault="00B13B42" w14:paraId="328D64A9" w14:textId="7A380B91">
      <w:pPr>
        <w:pStyle w:val="Lijstalinea"/>
        <w:rPr>
          <w:rFonts w:ascii="Arial" w:hAnsi="Arial" w:cs="Arial"/>
          <w:i/>
          <w:iCs/>
          <w:sz w:val="24"/>
          <w:szCs w:val="24"/>
        </w:rPr>
      </w:pPr>
      <w:r w:rsidRPr="19278394">
        <w:rPr>
          <w:rFonts w:ascii="Arial" w:hAnsi="Arial" w:cs="Arial"/>
          <w:i/>
          <w:iCs/>
          <w:sz w:val="24"/>
          <w:szCs w:val="24"/>
        </w:rPr>
        <w:t xml:space="preserve">Al de documenten zijn terug te vinden in ons administratiesysteem </w:t>
      </w:r>
      <w:proofErr w:type="spellStart"/>
      <w:r w:rsidRPr="19278394">
        <w:rPr>
          <w:rFonts w:ascii="Arial" w:hAnsi="Arial" w:cs="Arial"/>
          <w:i/>
          <w:iCs/>
          <w:sz w:val="24"/>
          <w:szCs w:val="24"/>
        </w:rPr>
        <w:t>Parnas</w:t>
      </w:r>
      <w:r w:rsidRPr="19278394" w:rsidR="023F00C5">
        <w:rPr>
          <w:rFonts w:ascii="Arial" w:hAnsi="Arial" w:cs="Arial"/>
          <w:i/>
          <w:iCs/>
          <w:sz w:val="24"/>
          <w:szCs w:val="24"/>
        </w:rPr>
        <w:t>S</w:t>
      </w:r>
      <w:r w:rsidRPr="19278394">
        <w:rPr>
          <w:rFonts w:ascii="Arial" w:hAnsi="Arial" w:cs="Arial"/>
          <w:i/>
          <w:iCs/>
          <w:sz w:val="24"/>
          <w:szCs w:val="24"/>
        </w:rPr>
        <w:t>ys</w:t>
      </w:r>
      <w:proofErr w:type="spellEnd"/>
      <w:r w:rsidRPr="19278394">
        <w:rPr>
          <w:rFonts w:ascii="Arial" w:hAnsi="Arial" w:cs="Arial"/>
          <w:i/>
          <w:iCs/>
          <w:sz w:val="24"/>
          <w:szCs w:val="24"/>
        </w:rPr>
        <w:t>.</w:t>
      </w:r>
    </w:p>
    <w:p w:rsidRPr="00A14C8E" w:rsidR="00B13B42" w:rsidP="00B13B42" w:rsidRDefault="00B13B42" w14:paraId="2613E9C1" w14:textId="77777777">
      <w:pPr>
        <w:pStyle w:val="Lijstalinea"/>
        <w:rPr>
          <w:rFonts w:ascii="Arial" w:hAnsi="Arial" w:cs="Arial"/>
          <w:i/>
          <w:sz w:val="24"/>
          <w:szCs w:val="24"/>
        </w:rPr>
      </w:pPr>
    </w:p>
    <w:p w:rsidRPr="00A14C8E" w:rsidR="00B13B42" w:rsidP="00B13B42" w:rsidRDefault="00B13B42" w14:paraId="1037B8A3" w14:textId="77777777">
      <w:pPr>
        <w:pStyle w:val="Lijstalinea"/>
        <w:rPr>
          <w:rFonts w:ascii="Arial" w:hAnsi="Arial" w:cs="Arial"/>
          <w:i/>
          <w:sz w:val="24"/>
          <w:szCs w:val="24"/>
        </w:rPr>
      </w:pPr>
    </w:p>
    <w:p w:rsidRPr="00A14C8E" w:rsidR="008049A4" w:rsidP="00B13B42" w:rsidRDefault="008049A4" w14:paraId="687C6DE0" w14:textId="77777777">
      <w:pPr>
        <w:rPr>
          <w:rFonts w:ascii="Arial" w:hAnsi="Arial" w:cs="Arial"/>
          <w:b/>
        </w:rPr>
      </w:pPr>
    </w:p>
    <w:p w:rsidRPr="00A14C8E" w:rsidR="008049A4" w:rsidP="00B13B42" w:rsidRDefault="008049A4" w14:paraId="5B2F9378" w14:textId="77777777">
      <w:pPr>
        <w:rPr>
          <w:rFonts w:ascii="Arial" w:hAnsi="Arial" w:cs="Arial"/>
          <w:b/>
        </w:rPr>
      </w:pPr>
    </w:p>
    <w:p w:rsidRPr="00A14C8E" w:rsidR="008049A4" w:rsidP="00B13B42" w:rsidRDefault="008049A4" w14:paraId="58E6DD4E" w14:textId="77777777">
      <w:pPr>
        <w:rPr>
          <w:rFonts w:ascii="Arial" w:hAnsi="Arial" w:cs="Arial"/>
          <w:b/>
        </w:rPr>
      </w:pPr>
    </w:p>
    <w:p w:rsidRPr="00A14C8E" w:rsidR="008049A4" w:rsidP="00B13B42" w:rsidRDefault="008049A4" w14:paraId="7D3BEE8F" w14:textId="77777777">
      <w:pPr>
        <w:rPr>
          <w:rFonts w:ascii="Arial" w:hAnsi="Arial" w:cs="Arial"/>
          <w:b/>
        </w:rPr>
      </w:pPr>
    </w:p>
    <w:p w:rsidRPr="00A14C8E" w:rsidR="008049A4" w:rsidP="00B13B42" w:rsidRDefault="008049A4" w14:paraId="3B88899E" w14:textId="77777777">
      <w:pPr>
        <w:rPr>
          <w:rFonts w:ascii="Arial" w:hAnsi="Arial" w:cs="Arial"/>
          <w:b/>
        </w:rPr>
      </w:pPr>
    </w:p>
    <w:p w:rsidRPr="00A14C8E" w:rsidR="008049A4" w:rsidP="00B13B42" w:rsidRDefault="008049A4" w14:paraId="69E2BB2B" w14:textId="77777777">
      <w:pPr>
        <w:rPr>
          <w:rFonts w:ascii="Arial" w:hAnsi="Arial" w:cs="Arial"/>
          <w:b/>
        </w:rPr>
      </w:pPr>
    </w:p>
    <w:p w:rsidRPr="00A14C8E" w:rsidR="008049A4" w:rsidP="00B13B42" w:rsidRDefault="008049A4" w14:paraId="57C0D796" w14:textId="77777777">
      <w:pPr>
        <w:rPr>
          <w:rFonts w:ascii="Arial" w:hAnsi="Arial" w:cs="Arial"/>
          <w:b/>
        </w:rPr>
      </w:pPr>
    </w:p>
    <w:p w:rsidRPr="00A14C8E" w:rsidR="008049A4" w:rsidP="00B13B42" w:rsidRDefault="008049A4" w14:paraId="0D142F6F" w14:textId="77777777">
      <w:pPr>
        <w:rPr>
          <w:rFonts w:ascii="Arial" w:hAnsi="Arial" w:cs="Arial"/>
          <w:b/>
        </w:rPr>
      </w:pPr>
    </w:p>
    <w:p w:rsidRPr="00A14C8E" w:rsidR="008049A4" w:rsidP="00B13B42" w:rsidRDefault="008049A4" w14:paraId="4475AD14" w14:textId="77777777">
      <w:pPr>
        <w:rPr>
          <w:rFonts w:ascii="Arial" w:hAnsi="Arial" w:cs="Arial"/>
          <w:b/>
        </w:rPr>
      </w:pPr>
    </w:p>
    <w:p w:rsidRPr="00A14C8E" w:rsidR="008049A4" w:rsidP="00B13B42" w:rsidRDefault="008049A4" w14:paraId="120C4E94" w14:textId="77777777">
      <w:pPr>
        <w:rPr>
          <w:rFonts w:ascii="Arial" w:hAnsi="Arial" w:cs="Arial"/>
          <w:b/>
        </w:rPr>
      </w:pPr>
    </w:p>
    <w:p w:rsidRPr="00A14C8E" w:rsidR="008049A4" w:rsidP="00B13B42" w:rsidRDefault="008049A4" w14:paraId="42AFC42D" w14:textId="77777777">
      <w:pPr>
        <w:rPr>
          <w:rFonts w:ascii="Arial" w:hAnsi="Arial" w:cs="Arial"/>
          <w:b/>
        </w:rPr>
      </w:pPr>
    </w:p>
    <w:p w:rsidRPr="00A14C8E" w:rsidR="008049A4" w:rsidP="00B13B42" w:rsidRDefault="008049A4" w14:paraId="271CA723" w14:textId="77777777">
      <w:pPr>
        <w:rPr>
          <w:rFonts w:ascii="Arial" w:hAnsi="Arial" w:cs="Arial"/>
          <w:b/>
        </w:rPr>
      </w:pPr>
    </w:p>
    <w:p w:rsidR="008049A4" w:rsidP="00B13B42" w:rsidRDefault="008049A4" w14:paraId="75FBE423" w14:textId="1A8B6046">
      <w:pPr>
        <w:rPr>
          <w:rFonts w:ascii="Arial" w:hAnsi="Arial" w:cs="Arial"/>
          <w:b/>
        </w:rPr>
      </w:pPr>
    </w:p>
    <w:p w:rsidR="00A14C8E" w:rsidP="00B13B42" w:rsidRDefault="00A14C8E" w14:paraId="6FF90E35" w14:textId="40A2EA9C">
      <w:pPr>
        <w:rPr>
          <w:rFonts w:ascii="Arial" w:hAnsi="Arial" w:cs="Arial"/>
          <w:b/>
        </w:rPr>
      </w:pPr>
    </w:p>
    <w:p w:rsidR="00A14C8E" w:rsidP="00B13B42" w:rsidRDefault="00A14C8E" w14:paraId="450F371E" w14:textId="73C24892">
      <w:pPr>
        <w:rPr>
          <w:rFonts w:ascii="Arial" w:hAnsi="Arial" w:cs="Arial"/>
          <w:b/>
        </w:rPr>
      </w:pPr>
    </w:p>
    <w:p w:rsidR="00A14C8E" w:rsidP="78B0C1F6" w:rsidRDefault="00A14C8E" w14:paraId="7F66FE99" w14:textId="2AE8BC08">
      <w:pPr>
        <w:rPr>
          <w:rFonts w:ascii="Arial" w:hAnsi="Arial" w:cs="Arial"/>
          <w:b/>
          <w:bCs/>
        </w:rPr>
      </w:pPr>
    </w:p>
    <w:p w:rsidR="00954601" w:rsidP="78B0C1F6" w:rsidRDefault="00954601" w14:paraId="3D824D22" w14:textId="4AD5DD1B">
      <w:pPr>
        <w:rPr>
          <w:rFonts w:ascii="Arial" w:hAnsi="Arial" w:cs="Arial"/>
          <w:b/>
          <w:bCs/>
        </w:rPr>
      </w:pPr>
    </w:p>
    <w:p w:rsidR="00954601" w:rsidP="78B0C1F6" w:rsidRDefault="00954601" w14:paraId="099020CA" w14:textId="79469FE6">
      <w:pPr>
        <w:rPr>
          <w:rFonts w:ascii="Arial" w:hAnsi="Arial" w:cs="Arial"/>
          <w:b/>
          <w:bCs/>
        </w:rPr>
      </w:pPr>
    </w:p>
    <w:p w:rsidR="00954601" w:rsidP="78B0C1F6" w:rsidRDefault="00954601" w14:paraId="25713570" w14:textId="031BDF56">
      <w:pPr>
        <w:rPr>
          <w:rFonts w:ascii="Arial" w:hAnsi="Arial" w:cs="Arial"/>
          <w:b/>
          <w:bCs/>
        </w:rPr>
      </w:pPr>
    </w:p>
    <w:p w:rsidR="00954601" w:rsidP="00B13B42" w:rsidRDefault="00954601" w14:paraId="530DB0E2" w14:textId="53EA37F6">
      <w:pPr>
        <w:rPr>
          <w:rFonts w:ascii="Arial" w:hAnsi="Arial" w:cs="Arial"/>
          <w:b/>
        </w:rPr>
      </w:pPr>
    </w:p>
    <w:p w:rsidRPr="00A14C8E" w:rsidR="0078502D" w:rsidP="00B13B42" w:rsidRDefault="0078502D" w14:paraId="5B71C2C4" w14:textId="77777777">
      <w:pPr>
        <w:rPr>
          <w:rFonts w:ascii="Arial" w:hAnsi="Arial" w:cs="Arial"/>
          <w:b/>
        </w:rPr>
      </w:pPr>
    </w:p>
    <w:p w:rsidR="008C6F11" w:rsidP="00B13B42" w:rsidRDefault="008C6F11" w14:paraId="4F2875D5" w14:textId="77777777">
      <w:pPr>
        <w:rPr>
          <w:rFonts w:ascii="Arial" w:hAnsi="Arial" w:cs="Arial"/>
          <w:b/>
        </w:rPr>
      </w:pPr>
      <w:bookmarkStart w:name="_Hlk23777965" w:id="3"/>
    </w:p>
    <w:p w:rsidRPr="00A14C8E" w:rsidR="00B13B42" w:rsidP="00B13B42" w:rsidRDefault="00947E9A" w14:paraId="32B9494E" w14:textId="68B05136">
      <w:pPr>
        <w:rPr>
          <w:rFonts w:ascii="Arial" w:hAnsi="Arial" w:cs="Arial"/>
          <w:b/>
        </w:rPr>
      </w:pPr>
      <w:r w:rsidRPr="00A14C8E">
        <w:rPr>
          <w:rFonts w:ascii="Arial" w:hAnsi="Arial" w:cs="Arial"/>
          <w:b/>
        </w:rPr>
        <w:t>Protocol kindermishandeling.</w:t>
      </w:r>
    </w:p>
    <w:bookmarkEnd w:id="3"/>
    <w:p w:rsidRPr="00A14C8E" w:rsidR="00977894" w:rsidP="6D7A0B2D" w:rsidRDefault="008049A4" w14:paraId="608F407A" w14:textId="4DCC2C0C">
      <w:r w:rsidRPr="6D7A0B2D">
        <w:rPr>
          <w:rFonts w:ascii="Arial" w:hAnsi="Arial" w:cs="Arial"/>
        </w:rPr>
        <w:t xml:space="preserve">Voor acties bij vermoeden van kindermishandeling maken we gebruik van ons protocol kindermishandeling, opgesteld door onze </w:t>
      </w:r>
      <w:proofErr w:type="spellStart"/>
      <w:r w:rsidRPr="6D7A0B2D">
        <w:rPr>
          <w:rFonts w:ascii="Arial" w:hAnsi="Arial" w:cs="Arial"/>
        </w:rPr>
        <w:t>aandachtsfunctionaris</w:t>
      </w:r>
      <w:proofErr w:type="spellEnd"/>
      <w:r w:rsidRPr="6D7A0B2D">
        <w:rPr>
          <w:rFonts w:ascii="Arial" w:hAnsi="Arial" w:cs="Arial"/>
        </w:rPr>
        <w:t xml:space="preserve"> </w:t>
      </w:r>
      <w:r w:rsidRPr="6D7A0B2D" w:rsidR="00B87F5A">
        <w:rPr>
          <w:rFonts w:ascii="Arial" w:hAnsi="Arial" w:cs="Arial"/>
        </w:rPr>
        <w:t>(</w:t>
      </w:r>
      <w:r w:rsidRPr="6D7A0B2D" w:rsidR="00CC1998">
        <w:rPr>
          <w:rFonts w:ascii="Arial" w:hAnsi="Arial" w:cs="Arial"/>
        </w:rPr>
        <w:t>A</w:t>
      </w:r>
      <w:r w:rsidRPr="6D7A0B2D" w:rsidR="00B87F5A">
        <w:rPr>
          <w:rFonts w:ascii="Arial" w:hAnsi="Arial" w:cs="Arial"/>
        </w:rPr>
        <w:t>lex</w:t>
      </w:r>
      <w:r w:rsidRPr="6D7A0B2D" w:rsidR="00CC1998">
        <w:rPr>
          <w:rFonts w:ascii="Arial" w:hAnsi="Arial" w:cs="Arial"/>
        </w:rPr>
        <w:t xml:space="preserve">) </w:t>
      </w:r>
      <w:r w:rsidRPr="6D7A0B2D">
        <w:rPr>
          <w:rFonts w:ascii="Arial" w:hAnsi="Arial" w:cs="Arial"/>
        </w:rPr>
        <w:t>kindermishandeling en huiselijk geweld. Hierin staat uitvoerig beschreven welke stappen ondernomen moeten worden bij vermoedens van kindermishandeling. Ook hier wordt intensief samengewerkt met ketenpartners van het S</w:t>
      </w:r>
      <w:r w:rsidRPr="6D7A0B2D" w:rsidR="009278EC">
        <w:rPr>
          <w:rFonts w:ascii="Arial" w:hAnsi="Arial" w:cs="Arial"/>
        </w:rPr>
        <w:t>amenwerkingsverband</w:t>
      </w:r>
      <w:r w:rsidRPr="6D7A0B2D" w:rsidR="008E037C">
        <w:rPr>
          <w:rFonts w:ascii="Arial" w:hAnsi="Arial" w:cs="Arial"/>
        </w:rPr>
        <w:t>.</w:t>
      </w:r>
      <w:r w:rsidRPr="6D7A0B2D" w:rsidR="2BA82152">
        <w:rPr>
          <w:rFonts w:ascii="Arial" w:hAnsi="Arial" w:cs="Arial"/>
        </w:rPr>
        <w:t xml:space="preserve"> </w:t>
      </w:r>
      <w:hyperlink r:id="rId18">
        <w:r w:rsidRPr="6D7A0B2D" w:rsidR="2BA82152">
          <w:rPr>
            <w:rStyle w:val="Hyperlink"/>
            <w:rFonts w:ascii="Arial" w:hAnsi="Arial" w:eastAsia="Arial" w:cs="Arial"/>
          </w:rPr>
          <w:t>protocol LVAK - Kopie.docx (sharepoint.com)</w:t>
        </w:r>
      </w:hyperlink>
    </w:p>
    <w:p w:rsidRPr="00A14C8E" w:rsidR="002E013D" w:rsidP="327E449A" w:rsidRDefault="5121090B" w14:paraId="40D5F041" w14:textId="41E4F005">
      <w:pPr>
        <w:pStyle w:val="Kop1"/>
        <w:spacing w:after="200"/>
        <w:rPr>
          <w:rFonts w:ascii="Arial" w:hAnsi="Arial" w:eastAsia="Arial" w:cs="Arial"/>
          <w:color w:val="1F497D" w:themeColor="text2"/>
        </w:rPr>
      </w:pPr>
      <w:r w:rsidRPr="327E449A">
        <w:rPr>
          <w:rFonts w:ascii="Arial" w:hAnsi="Arial" w:eastAsia="Arial" w:cs="Arial"/>
          <w:color w:val="1F497D" w:themeColor="text2"/>
        </w:rPr>
        <w:t>Overzicht stappen bij vermoeden van kindermishandeling</w:t>
      </w:r>
    </w:p>
    <w:tbl>
      <w:tblPr>
        <w:tblStyle w:val="Tabelraster"/>
        <w:tblW w:w="0" w:type="auto"/>
        <w:tblInd w:w="105" w:type="dxa"/>
        <w:tblLayout w:type="fixed"/>
        <w:tblLook w:val="04A0" w:firstRow="1" w:lastRow="0" w:firstColumn="1" w:lastColumn="0" w:noHBand="0" w:noVBand="1"/>
      </w:tblPr>
      <w:tblGrid>
        <w:gridCol w:w="3390"/>
        <w:gridCol w:w="5205"/>
      </w:tblGrid>
      <w:tr w:rsidR="327E449A" w:rsidTr="327E449A" w14:paraId="5B627A27" w14:textId="77777777">
        <w:tc>
          <w:tcPr>
            <w:tcW w:w="339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0221FE8C" w14:textId="4560016B">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Stap 1</w:t>
            </w:r>
          </w:p>
          <w:p w:rsidR="327E449A" w:rsidP="327E449A" w:rsidRDefault="327E449A" w14:paraId="4162992A" w14:textId="60DB1AE7">
            <w:pPr>
              <w:spacing w:line="312" w:lineRule="auto"/>
              <w:rPr>
                <w:rFonts w:ascii="Arial" w:hAnsi="Arial" w:eastAsia="Arial" w:cs="Arial"/>
                <w:sz w:val="20"/>
                <w:szCs w:val="20"/>
              </w:rPr>
            </w:pPr>
            <w:r w:rsidRPr="327E449A">
              <w:rPr>
                <w:rFonts w:ascii="Arial" w:hAnsi="Arial" w:eastAsia="Arial" w:cs="Arial"/>
                <w:sz w:val="20"/>
                <w:szCs w:val="20"/>
              </w:rPr>
              <w:t>In kaart brengen van signalen</w:t>
            </w:r>
          </w:p>
          <w:p w:rsidR="327E449A" w:rsidP="327E449A" w:rsidRDefault="327E449A" w14:paraId="012D5DEC" w14:textId="39040A20">
            <w:pPr>
              <w:spacing w:line="312" w:lineRule="auto"/>
              <w:rPr>
                <w:rFonts w:ascii="Arial" w:hAnsi="Arial" w:eastAsia="Arial" w:cs="Arial"/>
                <w:sz w:val="20"/>
                <w:szCs w:val="20"/>
              </w:rPr>
            </w:pPr>
            <w:proofErr w:type="spellStart"/>
            <w:r w:rsidRPr="327E449A">
              <w:rPr>
                <w:rFonts w:ascii="Arial" w:hAnsi="Arial" w:eastAsia="Arial" w:cs="Arial"/>
                <w:sz w:val="20"/>
                <w:szCs w:val="20"/>
              </w:rPr>
              <w:t>Kindcheck</w:t>
            </w:r>
            <w:proofErr w:type="spellEnd"/>
            <w:r w:rsidRPr="327E449A">
              <w:rPr>
                <w:rFonts w:ascii="Arial" w:hAnsi="Arial" w:eastAsia="Arial" w:cs="Arial"/>
                <w:sz w:val="20"/>
                <w:szCs w:val="20"/>
              </w:rPr>
              <w:t xml:space="preserve">(Deze </w:t>
            </w:r>
            <w:proofErr w:type="spellStart"/>
            <w:r w:rsidRPr="327E449A">
              <w:rPr>
                <w:rFonts w:ascii="Arial" w:hAnsi="Arial" w:eastAsia="Arial" w:cs="Arial"/>
                <w:sz w:val="20"/>
                <w:szCs w:val="20"/>
              </w:rPr>
              <w:t>kindcheck</w:t>
            </w:r>
            <w:proofErr w:type="spellEnd"/>
            <w:r w:rsidRPr="327E449A">
              <w:rPr>
                <w:rFonts w:ascii="Arial" w:hAnsi="Arial" w:eastAsia="Arial" w:cs="Arial"/>
                <w:sz w:val="20"/>
                <w:szCs w:val="20"/>
              </w:rPr>
              <w:t xml:space="preserve"> richt zich op professionals met volwassen cliënten.)</w:t>
            </w:r>
          </w:p>
        </w:tc>
        <w:tc>
          <w:tcPr>
            <w:tcW w:w="5205" w:type="dxa"/>
            <w:tcBorders>
              <w:top w:val="nil"/>
              <w:left w:val="single" w:color="4F81BD" w:themeColor="accent1" w:sz="12" w:space="0"/>
              <w:bottom w:val="nil"/>
              <w:right w:val="nil"/>
            </w:tcBorders>
          </w:tcPr>
          <w:p w:rsidR="327E449A" w:rsidP="327E449A" w:rsidRDefault="327E449A" w14:paraId="6274DBA7" w14:textId="4FE8D566">
            <w:pPr>
              <w:rPr>
                <w:rFonts w:ascii="Arial" w:hAnsi="Arial" w:eastAsia="Arial" w:cs="Arial"/>
                <w:sz w:val="20"/>
                <w:szCs w:val="20"/>
              </w:rPr>
            </w:pPr>
            <w:r w:rsidRPr="327E449A">
              <w:rPr>
                <w:rFonts w:ascii="Arial" w:hAnsi="Arial" w:eastAsia="Arial" w:cs="Arial"/>
                <w:sz w:val="20"/>
                <w:szCs w:val="20"/>
              </w:rPr>
              <w:t>Leerkracht en intern begeleider</w:t>
            </w:r>
          </w:p>
          <w:p w:rsidR="327E449A" w:rsidP="007479BE" w:rsidRDefault="327E449A" w14:paraId="1503D5F0" w14:textId="6F3C4F68">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Leerkracht observeert</w:t>
            </w:r>
          </w:p>
          <w:p w:rsidR="327E449A" w:rsidP="007479BE" w:rsidRDefault="327E449A" w14:paraId="2FAEDF2F" w14:textId="144A37B8">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Leerkracht brengt de signalen in kaart.</w:t>
            </w:r>
          </w:p>
          <w:p w:rsidR="327E449A" w:rsidP="007479BE" w:rsidRDefault="327E449A" w14:paraId="3357D3F1" w14:textId="29EDD42B">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 xml:space="preserve">De </w:t>
            </w:r>
            <w:proofErr w:type="spellStart"/>
            <w:r w:rsidRPr="327E449A">
              <w:rPr>
                <w:rFonts w:ascii="Arial" w:hAnsi="Arial" w:eastAsia="Arial" w:cs="Arial"/>
                <w:sz w:val="20"/>
                <w:szCs w:val="20"/>
              </w:rPr>
              <w:t>Kindcheck</w:t>
            </w:r>
            <w:proofErr w:type="spellEnd"/>
            <w:r w:rsidRPr="327E449A">
              <w:rPr>
                <w:rFonts w:ascii="Arial" w:hAnsi="Arial" w:eastAsia="Arial" w:cs="Arial"/>
                <w:sz w:val="20"/>
                <w:szCs w:val="20"/>
              </w:rPr>
              <w:t xml:space="preserve"> (Deze </w:t>
            </w:r>
            <w:proofErr w:type="spellStart"/>
            <w:r w:rsidRPr="327E449A">
              <w:rPr>
                <w:rFonts w:ascii="Arial" w:hAnsi="Arial" w:eastAsia="Arial" w:cs="Arial"/>
                <w:sz w:val="20"/>
                <w:szCs w:val="20"/>
              </w:rPr>
              <w:t>kindcheck</w:t>
            </w:r>
            <w:proofErr w:type="spellEnd"/>
            <w:r w:rsidRPr="327E449A">
              <w:rPr>
                <w:rFonts w:ascii="Arial" w:hAnsi="Arial" w:eastAsia="Arial" w:cs="Arial"/>
                <w:sz w:val="20"/>
                <w:szCs w:val="20"/>
              </w:rPr>
              <w:t xml:space="preserve"> richt zich op professionals met volwassen cliënten.)</w:t>
            </w:r>
          </w:p>
          <w:p w:rsidR="327E449A" w:rsidP="007479BE" w:rsidRDefault="327E449A" w14:paraId="19A31832" w14:textId="08E29A8A">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 xml:space="preserve">De leerkracht documenteert. </w:t>
            </w:r>
          </w:p>
        </w:tc>
      </w:tr>
      <w:tr w:rsidR="327E449A" w:rsidTr="327E449A" w14:paraId="0F316A7A" w14:textId="77777777">
        <w:tc>
          <w:tcPr>
            <w:tcW w:w="3390" w:type="dxa"/>
            <w:tcBorders>
              <w:top w:val="single" w:color="4F81BD" w:themeColor="accent1" w:sz="12" w:space="0"/>
              <w:left w:val="nil"/>
              <w:bottom w:val="single" w:color="4F81BD" w:themeColor="accent1" w:sz="12" w:space="0"/>
              <w:right w:val="nil"/>
            </w:tcBorders>
          </w:tcPr>
          <w:p w:rsidR="327E449A" w:rsidP="327E449A" w:rsidRDefault="327E449A" w14:paraId="73DC5A9C" w14:textId="16F1EAF2">
            <w:pPr>
              <w:spacing w:line="312" w:lineRule="auto"/>
              <w:jc w:val="center"/>
              <w:rPr>
                <w:rFonts w:ascii="Arial" w:hAnsi="Arial" w:eastAsia="Arial" w:cs="Arial"/>
                <w:sz w:val="12"/>
                <w:szCs w:val="12"/>
              </w:rPr>
            </w:pPr>
            <w:r>
              <w:rPr>
                <w:noProof/>
              </w:rPr>
              <w:drawing>
                <wp:inline distT="0" distB="0" distL="0" distR="0" wp14:anchorId="1871CF6E" wp14:editId="0FE8DF07">
                  <wp:extent cx="228600" cy="190500"/>
                  <wp:effectExtent l="0" t="0" r="0" b="0"/>
                  <wp:docPr id="377941931" name="Afbeelding 37794193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p>
        </w:tc>
        <w:tc>
          <w:tcPr>
            <w:tcW w:w="5205" w:type="dxa"/>
            <w:tcBorders>
              <w:top w:val="nil"/>
              <w:left w:val="nil"/>
              <w:bottom w:val="nil"/>
              <w:right w:val="nil"/>
            </w:tcBorders>
          </w:tcPr>
          <w:p w:rsidR="327E449A" w:rsidP="327E449A" w:rsidRDefault="327E449A" w14:paraId="302C93A3" w14:textId="2BBF087A">
            <w:pPr>
              <w:rPr>
                <w:rFonts w:ascii="Arial" w:hAnsi="Arial" w:eastAsia="Arial" w:cs="Arial"/>
                <w:sz w:val="20"/>
                <w:szCs w:val="20"/>
              </w:rPr>
            </w:pPr>
          </w:p>
        </w:tc>
      </w:tr>
      <w:tr w:rsidR="327E449A" w:rsidTr="327E449A" w14:paraId="4E21E535" w14:textId="77777777">
        <w:tc>
          <w:tcPr>
            <w:tcW w:w="339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351CBA0D" w14:textId="7A3D0392">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Stap 2</w:t>
            </w:r>
          </w:p>
          <w:p w:rsidR="327E449A" w:rsidP="327E449A" w:rsidRDefault="327E449A" w14:paraId="7706E3C8" w14:textId="586886A9">
            <w:pPr>
              <w:spacing w:line="312" w:lineRule="auto"/>
              <w:rPr>
                <w:rFonts w:ascii="Arial" w:hAnsi="Arial" w:eastAsia="Arial" w:cs="Arial"/>
                <w:sz w:val="20"/>
                <w:szCs w:val="20"/>
              </w:rPr>
            </w:pPr>
            <w:r w:rsidRPr="327E449A">
              <w:rPr>
                <w:rFonts w:ascii="Arial" w:hAnsi="Arial" w:eastAsia="Arial" w:cs="Arial"/>
                <w:sz w:val="20"/>
                <w:szCs w:val="20"/>
              </w:rPr>
              <w:t>Collegiale consultatie</w:t>
            </w:r>
          </w:p>
          <w:p w:rsidR="327E449A" w:rsidP="327E449A" w:rsidRDefault="327E449A" w14:paraId="660CF117" w14:textId="1FD66F9A">
            <w:pPr>
              <w:spacing w:line="312" w:lineRule="auto"/>
              <w:rPr>
                <w:rFonts w:ascii="Arial" w:hAnsi="Arial" w:eastAsia="Arial" w:cs="Arial"/>
                <w:sz w:val="20"/>
                <w:szCs w:val="20"/>
              </w:rPr>
            </w:pPr>
          </w:p>
          <w:p w:rsidR="327E449A" w:rsidP="327E449A" w:rsidRDefault="327E449A" w14:paraId="5E83BBEB" w14:textId="3197A4ED">
            <w:pPr>
              <w:spacing w:line="312" w:lineRule="auto"/>
              <w:rPr>
                <w:rFonts w:ascii="Arial" w:hAnsi="Arial" w:eastAsia="Arial" w:cs="Arial"/>
                <w:sz w:val="20"/>
                <w:szCs w:val="20"/>
              </w:rPr>
            </w:pPr>
            <w:r w:rsidRPr="327E449A">
              <w:rPr>
                <w:rFonts w:ascii="Arial" w:hAnsi="Arial" w:eastAsia="Arial" w:cs="Arial"/>
                <w:sz w:val="20"/>
                <w:szCs w:val="20"/>
              </w:rPr>
              <w:t>Bij twijfel: Veilig Thuis (anoniem)</w:t>
            </w:r>
          </w:p>
          <w:p w:rsidR="327E449A" w:rsidP="327E449A" w:rsidRDefault="327E449A" w14:paraId="5A5C1627" w14:textId="6E41FD66">
            <w:pPr>
              <w:spacing w:line="312" w:lineRule="auto"/>
              <w:rPr>
                <w:rFonts w:ascii="Arial" w:hAnsi="Arial" w:eastAsia="Arial" w:cs="Arial"/>
                <w:sz w:val="20"/>
                <w:szCs w:val="20"/>
              </w:rPr>
            </w:pPr>
            <w:r w:rsidRPr="327E449A">
              <w:rPr>
                <w:rFonts w:ascii="Arial" w:hAnsi="Arial" w:eastAsia="Arial" w:cs="Arial"/>
                <w:sz w:val="20"/>
                <w:szCs w:val="20"/>
              </w:rPr>
              <w:t>Bij twijfel: letseldeskundige</w:t>
            </w:r>
          </w:p>
        </w:tc>
        <w:tc>
          <w:tcPr>
            <w:tcW w:w="5205" w:type="dxa"/>
            <w:tcBorders>
              <w:top w:val="nil"/>
              <w:left w:val="single" w:color="4F81BD" w:themeColor="accent1" w:sz="12" w:space="0"/>
              <w:bottom w:val="nil"/>
              <w:right w:val="nil"/>
            </w:tcBorders>
          </w:tcPr>
          <w:p w:rsidR="327E449A" w:rsidP="327E449A" w:rsidRDefault="327E449A" w14:paraId="61CD1D8A" w14:textId="4338ED73">
            <w:pPr>
              <w:rPr>
                <w:rFonts w:ascii="Arial" w:hAnsi="Arial" w:eastAsia="Arial" w:cs="Arial"/>
                <w:sz w:val="20"/>
                <w:szCs w:val="20"/>
              </w:rPr>
            </w:pPr>
            <w:r w:rsidRPr="327E449A">
              <w:rPr>
                <w:rFonts w:ascii="Arial" w:hAnsi="Arial" w:eastAsia="Arial" w:cs="Arial"/>
                <w:sz w:val="20"/>
                <w:szCs w:val="20"/>
              </w:rPr>
              <w:t>Leerkracht en intern begeleider</w:t>
            </w:r>
          </w:p>
          <w:p w:rsidR="327E449A" w:rsidP="007479BE" w:rsidRDefault="327E449A" w14:paraId="700F14D7" w14:textId="6E0D8DC8">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De leerkracht vraagt collegiale consultatie aan intern begeleider</w:t>
            </w:r>
          </w:p>
          <w:p w:rsidR="327E449A" w:rsidP="007479BE" w:rsidRDefault="327E449A" w14:paraId="7CC8ACA9" w14:textId="45C6EA26">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De intern begeleider vraagt advies bij Veilig Thuis</w:t>
            </w:r>
          </w:p>
          <w:p w:rsidR="327E449A" w:rsidP="007479BE" w:rsidRDefault="327E449A" w14:paraId="152ECE71" w14:textId="7EA4D96F">
            <w:pPr>
              <w:pStyle w:val="Lijstalinea"/>
              <w:numPr>
                <w:ilvl w:val="0"/>
                <w:numId w:val="48"/>
              </w:numPr>
              <w:tabs>
                <w:tab w:val="num" w:pos="227"/>
              </w:tabs>
              <w:spacing w:line="312" w:lineRule="auto"/>
              <w:rPr>
                <w:rFonts w:asciiTheme="minorHAnsi" w:hAnsiTheme="minorHAnsi" w:eastAsiaTheme="minorEastAsia" w:cstheme="minorBidi"/>
                <w:sz w:val="20"/>
                <w:szCs w:val="20"/>
              </w:rPr>
            </w:pPr>
            <w:r w:rsidRPr="327E449A">
              <w:rPr>
                <w:rFonts w:ascii="Arial" w:hAnsi="Arial" w:eastAsia="Arial" w:cs="Arial"/>
                <w:sz w:val="20"/>
                <w:szCs w:val="20"/>
              </w:rPr>
              <w:t>De intern begeleider zet het signaal in verwijsindex</w:t>
            </w:r>
          </w:p>
          <w:p w:rsidR="327E449A" w:rsidP="007479BE" w:rsidRDefault="327E449A" w14:paraId="0AF2F1EE" w14:textId="47253C84">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De intern begeleider documenteert.</w:t>
            </w:r>
          </w:p>
          <w:p w:rsidR="327E449A" w:rsidP="327E449A" w:rsidRDefault="327E449A" w14:paraId="37A5CB66" w14:textId="2796C0C6">
            <w:pPr>
              <w:spacing w:line="312" w:lineRule="auto"/>
              <w:rPr>
                <w:rFonts w:ascii="Arial" w:hAnsi="Arial" w:eastAsia="Arial" w:cs="Arial"/>
                <w:sz w:val="20"/>
                <w:szCs w:val="20"/>
              </w:rPr>
            </w:pPr>
            <w:r w:rsidRPr="327E449A">
              <w:rPr>
                <w:rFonts w:ascii="Arial" w:hAnsi="Arial" w:eastAsia="Arial" w:cs="Arial"/>
                <w:sz w:val="20"/>
                <w:szCs w:val="20"/>
              </w:rPr>
              <w:t>.</w:t>
            </w:r>
          </w:p>
          <w:p w:rsidR="327E449A" w:rsidP="327E449A" w:rsidRDefault="327E449A" w14:paraId="53DCA73F" w14:textId="0738659E">
            <w:pPr>
              <w:rPr>
                <w:rFonts w:ascii="Arial" w:hAnsi="Arial" w:eastAsia="Arial" w:cs="Arial"/>
                <w:sz w:val="18"/>
                <w:szCs w:val="18"/>
              </w:rPr>
            </w:pPr>
          </w:p>
        </w:tc>
      </w:tr>
      <w:tr w:rsidR="327E449A" w:rsidTr="327E449A" w14:paraId="79588970" w14:textId="77777777">
        <w:trPr>
          <w:trHeight w:val="300"/>
        </w:trPr>
        <w:tc>
          <w:tcPr>
            <w:tcW w:w="3390" w:type="dxa"/>
            <w:tcBorders>
              <w:top w:val="single" w:color="4F81BD" w:themeColor="accent1" w:sz="12" w:space="0"/>
              <w:left w:val="nil"/>
              <w:bottom w:val="single" w:color="4F81BD" w:themeColor="accent1" w:sz="12" w:space="0"/>
              <w:right w:val="nil"/>
            </w:tcBorders>
          </w:tcPr>
          <w:p w:rsidR="327E449A" w:rsidP="327E449A" w:rsidRDefault="327E449A" w14:paraId="323B1704" w14:textId="2BAC6392">
            <w:pPr>
              <w:spacing w:line="312" w:lineRule="auto"/>
              <w:jc w:val="center"/>
              <w:rPr>
                <w:rFonts w:ascii="Arial" w:hAnsi="Arial" w:eastAsia="Arial" w:cs="Arial"/>
                <w:sz w:val="12"/>
                <w:szCs w:val="12"/>
              </w:rPr>
            </w:pPr>
            <w:r>
              <w:rPr>
                <w:noProof/>
              </w:rPr>
              <w:drawing>
                <wp:inline distT="0" distB="0" distL="0" distR="0" wp14:anchorId="4D1375AA" wp14:editId="39E9298C">
                  <wp:extent cx="228600" cy="190500"/>
                  <wp:effectExtent l="0" t="0" r="0" b="0"/>
                  <wp:docPr id="1" name="Afbeelding 1"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p>
        </w:tc>
        <w:tc>
          <w:tcPr>
            <w:tcW w:w="5205" w:type="dxa"/>
            <w:tcBorders>
              <w:top w:val="nil"/>
              <w:left w:val="nil"/>
              <w:bottom w:val="nil"/>
              <w:right w:val="nil"/>
            </w:tcBorders>
          </w:tcPr>
          <w:p w:rsidR="327E449A" w:rsidP="327E449A" w:rsidRDefault="327E449A" w14:paraId="71C2BFE8" w14:textId="509310D3">
            <w:pPr>
              <w:rPr>
                <w:rFonts w:ascii="Arial" w:hAnsi="Arial" w:eastAsia="Arial" w:cs="Arial"/>
                <w:sz w:val="20"/>
                <w:szCs w:val="20"/>
              </w:rPr>
            </w:pPr>
          </w:p>
        </w:tc>
      </w:tr>
      <w:tr w:rsidR="327E449A" w:rsidTr="327E449A" w14:paraId="73DDA689" w14:textId="77777777">
        <w:tc>
          <w:tcPr>
            <w:tcW w:w="339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2A48AE2B" w14:textId="4529B424">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Stap 3</w:t>
            </w:r>
          </w:p>
          <w:p w:rsidR="327E449A" w:rsidP="327E449A" w:rsidRDefault="327E449A" w14:paraId="4334C3E8" w14:textId="3BCDAE0B">
            <w:pPr>
              <w:spacing w:line="312" w:lineRule="auto"/>
              <w:rPr>
                <w:rFonts w:ascii="Arial" w:hAnsi="Arial" w:eastAsia="Arial" w:cs="Arial"/>
                <w:sz w:val="20"/>
                <w:szCs w:val="20"/>
              </w:rPr>
            </w:pPr>
            <w:r w:rsidRPr="327E449A">
              <w:rPr>
                <w:rFonts w:ascii="Arial" w:hAnsi="Arial" w:eastAsia="Arial" w:cs="Arial"/>
                <w:sz w:val="20"/>
                <w:szCs w:val="20"/>
              </w:rPr>
              <w:t xml:space="preserve">Gesprek met betrokkene(n) en </w:t>
            </w:r>
          </w:p>
          <w:p w:rsidR="327E449A" w:rsidP="327E449A" w:rsidRDefault="327E449A" w14:paraId="761EBF2F" w14:textId="1FA04096">
            <w:pPr>
              <w:spacing w:line="312" w:lineRule="auto"/>
              <w:rPr>
                <w:rFonts w:ascii="Arial" w:hAnsi="Arial" w:eastAsia="Arial" w:cs="Arial"/>
                <w:sz w:val="20"/>
                <w:szCs w:val="20"/>
              </w:rPr>
            </w:pPr>
            <w:r w:rsidRPr="327E449A">
              <w:rPr>
                <w:rFonts w:ascii="Arial" w:hAnsi="Arial" w:eastAsia="Arial" w:cs="Arial"/>
                <w:sz w:val="20"/>
                <w:szCs w:val="20"/>
              </w:rPr>
              <w:t>(indien van toepassing) kind</w:t>
            </w:r>
          </w:p>
        </w:tc>
        <w:tc>
          <w:tcPr>
            <w:tcW w:w="5205" w:type="dxa"/>
            <w:tcBorders>
              <w:top w:val="nil"/>
              <w:left w:val="single" w:color="4F81BD" w:themeColor="accent1" w:sz="12" w:space="0"/>
              <w:bottom w:val="nil"/>
              <w:right w:val="nil"/>
            </w:tcBorders>
          </w:tcPr>
          <w:p w:rsidR="327E449A" w:rsidP="327E449A" w:rsidRDefault="327E449A" w14:paraId="5F58132E" w14:textId="245DE894">
            <w:pPr>
              <w:rPr>
                <w:rFonts w:ascii="Arial" w:hAnsi="Arial" w:eastAsia="Arial" w:cs="Arial"/>
                <w:sz w:val="20"/>
                <w:szCs w:val="20"/>
              </w:rPr>
            </w:pPr>
            <w:r w:rsidRPr="327E449A">
              <w:rPr>
                <w:rFonts w:ascii="Arial" w:hAnsi="Arial" w:eastAsia="Arial" w:cs="Arial"/>
                <w:sz w:val="20"/>
                <w:szCs w:val="20"/>
              </w:rPr>
              <w:t>Leerkracht, intern begeleider en eventueel directeur</w:t>
            </w:r>
          </w:p>
          <w:p w:rsidR="327E449A" w:rsidP="007479BE" w:rsidRDefault="327E449A" w14:paraId="7D8D0F01" w14:textId="1855EA2E">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Intern begeleider en leerkracht heeft het gesprek met de betrokkene(n)/kind gevoerd</w:t>
            </w:r>
          </w:p>
          <w:p w:rsidR="327E449A" w:rsidP="007479BE" w:rsidRDefault="327E449A" w14:paraId="541284C4" w14:textId="3D357EC9">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De intern begeleider documenteert.</w:t>
            </w:r>
          </w:p>
        </w:tc>
      </w:tr>
      <w:tr w:rsidR="327E449A" w:rsidTr="327E449A" w14:paraId="224C6052" w14:textId="77777777">
        <w:trPr>
          <w:trHeight w:val="300"/>
        </w:trPr>
        <w:tc>
          <w:tcPr>
            <w:tcW w:w="3390" w:type="dxa"/>
            <w:tcBorders>
              <w:top w:val="single" w:color="4F81BD" w:themeColor="accent1" w:sz="12" w:space="0"/>
              <w:left w:val="nil"/>
              <w:bottom w:val="single" w:color="4F81BD" w:themeColor="accent1" w:sz="12" w:space="0"/>
              <w:right w:val="nil"/>
            </w:tcBorders>
          </w:tcPr>
          <w:p w:rsidR="327E449A" w:rsidP="327E449A" w:rsidRDefault="327E449A" w14:paraId="153C104C" w14:textId="4E09E980">
            <w:pPr>
              <w:spacing w:line="312" w:lineRule="auto"/>
              <w:jc w:val="center"/>
              <w:rPr>
                <w:rFonts w:ascii="Arial" w:hAnsi="Arial" w:eastAsia="Arial" w:cs="Arial"/>
                <w:sz w:val="12"/>
                <w:szCs w:val="12"/>
              </w:rPr>
            </w:pPr>
            <w:r>
              <w:rPr>
                <w:noProof/>
              </w:rPr>
              <w:drawing>
                <wp:inline distT="0" distB="0" distL="0" distR="0" wp14:anchorId="4227DD6B" wp14:editId="35076F8A">
                  <wp:extent cx="228600" cy="190500"/>
                  <wp:effectExtent l="0" t="0" r="0" b="0"/>
                  <wp:docPr id="2" name="Afbeelding 2"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p>
        </w:tc>
        <w:tc>
          <w:tcPr>
            <w:tcW w:w="5205" w:type="dxa"/>
            <w:tcBorders>
              <w:top w:val="nil"/>
              <w:left w:val="nil"/>
              <w:bottom w:val="nil"/>
              <w:right w:val="nil"/>
            </w:tcBorders>
          </w:tcPr>
          <w:p w:rsidR="327E449A" w:rsidP="327E449A" w:rsidRDefault="327E449A" w14:paraId="364BE697" w14:textId="5FA4ADD8">
            <w:pPr>
              <w:rPr>
                <w:rFonts w:ascii="Arial" w:hAnsi="Arial" w:eastAsia="Arial" w:cs="Arial"/>
                <w:sz w:val="12"/>
                <w:szCs w:val="12"/>
              </w:rPr>
            </w:pPr>
          </w:p>
        </w:tc>
      </w:tr>
      <w:tr w:rsidR="327E449A" w:rsidTr="327E449A" w14:paraId="03CF5FA5" w14:textId="77777777">
        <w:tc>
          <w:tcPr>
            <w:tcW w:w="339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123DFFF6" w14:textId="52A619C3">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Stap 4</w:t>
            </w:r>
          </w:p>
          <w:p w:rsidR="327E449A" w:rsidP="327E449A" w:rsidRDefault="327E449A" w14:paraId="2297C72B" w14:textId="234CB69E">
            <w:pPr>
              <w:spacing w:line="312" w:lineRule="auto"/>
              <w:rPr>
                <w:rFonts w:ascii="Arial" w:hAnsi="Arial" w:eastAsia="Arial" w:cs="Arial"/>
                <w:sz w:val="20"/>
                <w:szCs w:val="20"/>
              </w:rPr>
            </w:pPr>
            <w:r w:rsidRPr="327E449A">
              <w:rPr>
                <w:rFonts w:ascii="Arial" w:hAnsi="Arial" w:eastAsia="Arial" w:cs="Arial"/>
                <w:sz w:val="20"/>
                <w:szCs w:val="20"/>
              </w:rPr>
              <w:t>Wegen van het geweld</w:t>
            </w:r>
          </w:p>
          <w:p w:rsidR="327E449A" w:rsidP="327E449A" w:rsidRDefault="327E449A" w14:paraId="2D2C3A4E" w14:textId="74046051">
            <w:pPr>
              <w:spacing w:line="312" w:lineRule="auto"/>
              <w:rPr>
                <w:rFonts w:ascii="Arial" w:hAnsi="Arial" w:eastAsia="Arial" w:cs="Arial"/>
                <w:sz w:val="20"/>
                <w:szCs w:val="20"/>
              </w:rPr>
            </w:pPr>
            <w:r w:rsidRPr="327E449A">
              <w:rPr>
                <w:rFonts w:ascii="Arial" w:hAnsi="Arial" w:eastAsia="Arial" w:cs="Arial"/>
                <w:sz w:val="20"/>
                <w:szCs w:val="20"/>
              </w:rPr>
              <w:t>Gebruik het afwegingskader</w:t>
            </w:r>
          </w:p>
          <w:p w:rsidR="327E449A" w:rsidP="327E449A" w:rsidRDefault="327E449A" w14:paraId="08CF36F2" w14:textId="7CBD4645">
            <w:pPr>
              <w:spacing w:line="312" w:lineRule="auto"/>
              <w:rPr>
                <w:rFonts w:ascii="Arial" w:hAnsi="Arial" w:eastAsia="Arial" w:cs="Arial"/>
                <w:sz w:val="20"/>
                <w:szCs w:val="20"/>
              </w:rPr>
            </w:pPr>
          </w:p>
          <w:p w:rsidR="327E449A" w:rsidP="327E449A" w:rsidRDefault="327E449A" w14:paraId="3520AD54" w14:textId="43C7049F">
            <w:pPr>
              <w:spacing w:line="312" w:lineRule="auto"/>
              <w:rPr>
                <w:rFonts w:ascii="Arial" w:hAnsi="Arial" w:eastAsia="Arial" w:cs="Arial"/>
                <w:sz w:val="20"/>
                <w:szCs w:val="20"/>
              </w:rPr>
            </w:pPr>
            <w:r w:rsidRPr="327E449A">
              <w:rPr>
                <w:rFonts w:ascii="Arial" w:hAnsi="Arial" w:eastAsia="Arial" w:cs="Arial"/>
                <w:sz w:val="20"/>
                <w:szCs w:val="20"/>
              </w:rPr>
              <w:t>Bij twijfel: altijd Veilig Thuis</w:t>
            </w:r>
          </w:p>
        </w:tc>
        <w:tc>
          <w:tcPr>
            <w:tcW w:w="5205" w:type="dxa"/>
            <w:tcBorders>
              <w:top w:val="nil"/>
              <w:left w:val="single" w:color="4F81BD" w:themeColor="accent1" w:sz="12" w:space="0"/>
              <w:bottom w:val="nil"/>
              <w:right w:val="nil"/>
            </w:tcBorders>
          </w:tcPr>
          <w:p w:rsidR="327E449A" w:rsidP="007479BE" w:rsidRDefault="327E449A" w14:paraId="34751BE1" w14:textId="630C9F0F">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 xml:space="preserve">De intern begeleider beoordeelt de risicotaxatie a.d.h.v. de 5 vragen van het afwegingskader </w:t>
            </w:r>
          </w:p>
          <w:p w:rsidR="327E449A" w:rsidP="007479BE" w:rsidRDefault="327E449A" w14:paraId="0F0027AC" w14:textId="09EE1A78">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De ib-er neemt contact op met Veilig Thuis</w:t>
            </w:r>
          </w:p>
          <w:p w:rsidR="327E449A" w:rsidP="007479BE" w:rsidRDefault="327E449A" w14:paraId="4A9F769F" w14:textId="5AA88FFE">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Leerkracht, directie en intern begeleider beslissen over wel/niet naar stap 5.</w:t>
            </w:r>
          </w:p>
          <w:p w:rsidR="327E449A" w:rsidP="007479BE" w:rsidRDefault="327E449A" w14:paraId="5CA002BB" w14:textId="43BB19F7">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 xml:space="preserve">De intern begeleider bespreekt bij doorgaan naar stap 5, de melding met de betrokkenen </w:t>
            </w:r>
          </w:p>
          <w:p w:rsidR="327E449A" w:rsidP="007479BE" w:rsidRDefault="327E449A" w14:paraId="7E4DCA85" w14:textId="4FB0AEBA">
            <w:pPr>
              <w:pStyle w:val="Lijstalinea"/>
              <w:numPr>
                <w:ilvl w:val="0"/>
                <w:numId w:val="48"/>
              </w:numPr>
              <w:tabs>
                <w:tab w:val="num" w:pos="227"/>
              </w:tabs>
              <w:spacing w:line="240" w:lineRule="auto"/>
              <w:rPr>
                <w:rFonts w:asciiTheme="minorHAnsi" w:hAnsiTheme="minorHAnsi" w:eastAsiaTheme="minorEastAsia" w:cstheme="minorBidi"/>
                <w:sz w:val="20"/>
                <w:szCs w:val="20"/>
              </w:rPr>
            </w:pPr>
            <w:r w:rsidRPr="327E449A">
              <w:rPr>
                <w:rFonts w:ascii="Arial" w:hAnsi="Arial" w:eastAsia="Arial" w:cs="Arial"/>
                <w:sz w:val="20"/>
                <w:szCs w:val="20"/>
              </w:rPr>
              <w:t>De intern begeleider documenteert</w:t>
            </w:r>
          </w:p>
        </w:tc>
      </w:tr>
      <w:tr w:rsidR="327E449A" w:rsidTr="327E449A" w14:paraId="6D8FD298" w14:textId="77777777">
        <w:tc>
          <w:tcPr>
            <w:tcW w:w="3390" w:type="dxa"/>
            <w:tcBorders>
              <w:top w:val="single" w:color="4F81BD" w:themeColor="accent1" w:sz="12" w:space="0"/>
              <w:left w:val="nil"/>
              <w:bottom w:val="dotted" w:color="4F81BD" w:themeColor="accent1" w:sz="18" w:space="0"/>
              <w:right w:val="nil"/>
            </w:tcBorders>
          </w:tcPr>
          <w:p w:rsidR="327E449A" w:rsidP="327E449A" w:rsidRDefault="327E449A" w14:paraId="162587A7" w14:textId="1371D7A7">
            <w:pPr>
              <w:spacing w:line="312" w:lineRule="auto"/>
              <w:jc w:val="center"/>
            </w:pPr>
            <w:r>
              <w:rPr>
                <w:noProof/>
              </w:rPr>
              <w:drawing>
                <wp:inline distT="0" distB="0" distL="0" distR="0" wp14:anchorId="5815D4B3" wp14:editId="19F0CEE9">
                  <wp:extent cx="228600" cy="190500"/>
                  <wp:effectExtent l="0" t="0" r="0" b="0"/>
                  <wp:docPr id="3" name="Afbeelding 3"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p>
          <w:p w:rsidR="327E449A" w:rsidP="327E449A" w:rsidRDefault="327E449A" w14:paraId="41FCCB75" w14:textId="2C765CC3">
            <w:pPr>
              <w:spacing w:line="312" w:lineRule="auto"/>
              <w:jc w:val="center"/>
            </w:pPr>
          </w:p>
          <w:p w:rsidR="327E449A" w:rsidP="327E449A" w:rsidRDefault="327E449A" w14:paraId="07768828" w14:textId="25A4CB74">
            <w:pPr>
              <w:spacing w:line="312" w:lineRule="auto"/>
              <w:jc w:val="center"/>
            </w:pPr>
          </w:p>
          <w:p w:rsidR="327E449A" w:rsidP="327E449A" w:rsidRDefault="327E449A" w14:paraId="62937798" w14:textId="7EA2F50A">
            <w:pPr>
              <w:spacing w:line="312" w:lineRule="auto"/>
              <w:jc w:val="center"/>
            </w:pPr>
          </w:p>
          <w:p w:rsidR="327E449A" w:rsidP="327E449A" w:rsidRDefault="327E449A" w14:paraId="7ED70EAB" w14:textId="1918FAC1">
            <w:pPr>
              <w:spacing w:line="312" w:lineRule="auto"/>
              <w:jc w:val="center"/>
            </w:pPr>
          </w:p>
        </w:tc>
        <w:tc>
          <w:tcPr>
            <w:tcW w:w="5205" w:type="dxa"/>
            <w:tcBorders>
              <w:top w:val="nil"/>
              <w:left w:val="nil"/>
              <w:bottom w:val="dotted" w:color="4F81BD" w:themeColor="accent1" w:sz="18" w:space="0"/>
              <w:right w:val="nil"/>
            </w:tcBorders>
          </w:tcPr>
          <w:p w:rsidR="327E449A" w:rsidP="327E449A" w:rsidRDefault="327E449A" w14:paraId="57D6F526" w14:textId="1B928508">
            <w:pPr>
              <w:spacing w:line="312" w:lineRule="auto"/>
              <w:rPr>
                <w:rFonts w:ascii="Arial" w:hAnsi="Arial" w:eastAsia="Arial" w:cs="Arial"/>
                <w:sz w:val="20"/>
                <w:szCs w:val="20"/>
              </w:rPr>
            </w:pPr>
          </w:p>
          <w:p w:rsidR="327E449A" w:rsidP="327E449A" w:rsidRDefault="327E449A" w14:paraId="4788FEF6" w14:textId="48690628">
            <w:pPr>
              <w:spacing w:line="312" w:lineRule="auto"/>
              <w:rPr>
                <w:rFonts w:ascii="Arial" w:hAnsi="Arial" w:eastAsia="Arial" w:cs="Arial"/>
                <w:sz w:val="20"/>
                <w:szCs w:val="20"/>
              </w:rPr>
            </w:pPr>
          </w:p>
        </w:tc>
      </w:tr>
      <w:tr w:rsidR="327E449A" w:rsidTr="327E449A" w14:paraId="3F69EDA2" w14:textId="77777777">
        <w:tc>
          <w:tcPr>
            <w:tcW w:w="8595" w:type="dxa"/>
            <w:gridSpan w:val="2"/>
            <w:tcBorders>
              <w:top w:val="dotted" w:color="4F81BD" w:themeColor="accent1" w:sz="18" w:space="0"/>
              <w:left w:val="dotted" w:color="4F81BD" w:themeColor="accent1" w:sz="18" w:space="0"/>
              <w:bottom w:val="dotted" w:color="4F81BD" w:themeColor="accent1" w:sz="18" w:space="0"/>
              <w:right w:val="dotted" w:color="4F81BD" w:themeColor="accent1" w:sz="18" w:space="0"/>
            </w:tcBorders>
          </w:tcPr>
          <w:tbl>
            <w:tblPr>
              <w:tblStyle w:val="Tabelraster"/>
              <w:tblW w:w="0" w:type="auto"/>
              <w:tblLayout w:type="fixed"/>
              <w:tblLook w:val="04A0" w:firstRow="1" w:lastRow="0" w:firstColumn="1" w:lastColumn="0" w:noHBand="0" w:noVBand="1"/>
            </w:tblPr>
            <w:tblGrid>
              <w:gridCol w:w="3270"/>
              <w:gridCol w:w="5085"/>
            </w:tblGrid>
            <w:tr w:rsidR="327E449A" w:rsidTr="327E449A" w14:paraId="308B632C" w14:textId="77777777">
              <w:tc>
                <w:tcPr>
                  <w:tcW w:w="327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26C39EA7" w14:textId="602AE8BF">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Stap 5</w:t>
                  </w:r>
                </w:p>
                <w:p w:rsidR="327E449A" w:rsidP="327E449A" w:rsidRDefault="327E449A" w14:paraId="63E745E1" w14:textId="0E521FA3">
                  <w:pPr>
                    <w:spacing w:line="312" w:lineRule="auto"/>
                    <w:rPr>
                      <w:rFonts w:ascii="Arial" w:hAnsi="Arial" w:eastAsia="Arial" w:cs="Arial"/>
                      <w:sz w:val="20"/>
                      <w:szCs w:val="20"/>
                    </w:rPr>
                  </w:pPr>
                  <w:r w:rsidRPr="327E449A">
                    <w:rPr>
                      <w:rFonts w:ascii="Arial" w:hAnsi="Arial" w:eastAsia="Arial" w:cs="Arial"/>
                      <w:sz w:val="20"/>
                      <w:szCs w:val="20"/>
                    </w:rPr>
                    <w:t>Beslissen met Veilig Thuis</w:t>
                  </w:r>
                </w:p>
              </w:tc>
              <w:tc>
                <w:tcPr>
                  <w:tcW w:w="5085" w:type="dxa"/>
                  <w:tcBorders>
                    <w:top w:val="nil"/>
                    <w:left w:val="single" w:color="4F81BD" w:themeColor="accent1" w:sz="12" w:space="0"/>
                    <w:bottom w:val="nil"/>
                    <w:right w:val="nil"/>
                  </w:tcBorders>
                </w:tcPr>
                <w:p w:rsidR="327E449A" w:rsidP="327E449A" w:rsidRDefault="327E449A" w14:paraId="6B92741D" w14:textId="35634B3D">
                  <w:pPr>
                    <w:rPr>
                      <w:rFonts w:ascii="Arial" w:hAnsi="Arial" w:eastAsia="Arial" w:cs="Arial"/>
                      <w:sz w:val="20"/>
                      <w:szCs w:val="20"/>
                    </w:rPr>
                  </w:pPr>
                  <w:r w:rsidRPr="327E449A">
                    <w:rPr>
                      <w:rFonts w:ascii="Arial" w:hAnsi="Arial" w:eastAsia="Arial" w:cs="Arial"/>
                      <w:sz w:val="20"/>
                      <w:szCs w:val="20"/>
                    </w:rPr>
                    <w:t>Intern begeleider bespreekt vraag 3 t/m 5 van het afwegingskader met Veilig Thuis en documenteert</w:t>
                  </w:r>
                </w:p>
              </w:tc>
            </w:tr>
            <w:tr w:rsidR="327E449A" w:rsidTr="327E449A" w14:paraId="139E64D7" w14:textId="77777777">
              <w:tc>
                <w:tcPr>
                  <w:tcW w:w="3270" w:type="dxa"/>
                  <w:tcBorders>
                    <w:top w:val="single" w:color="4F81BD" w:themeColor="accent1" w:sz="12" w:space="0"/>
                    <w:left w:val="nil"/>
                    <w:bottom w:val="single" w:color="4F81BD" w:themeColor="accent1" w:sz="12" w:space="0"/>
                    <w:right w:val="nil"/>
                  </w:tcBorders>
                </w:tcPr>
                <w:p w:rsidR="327E449A" w:rsidP="327E449A" w:rsidRDefault="327E449A" w14:paraId="2B716F10" w14:textId="44EE6EDA">
                  <w:pPr>
                    <w:spacing w:line="312" w:lineRule="auto"/>
                    <w:jc w:val="center"/>
                    <w:rPr>
                      <w:rFonts w:ascii="Arial" w:hAnsi="Arial" w:eastAsia="Arial" w:cs="Arial"/>
                      <w:sz w:val="12"/>
                      <w:szCs w:val="12"/>
                    </w:rPr>
                  </w:pPr>
                  <w:r>
                    <w:rPr>
                      <w:noProof/>
                    </w:rPr>
                    <w:drawing>
                      <wp:inline distT="0" distB="0" distL="0" distR="0" wp14:anchorId="6FB6B369" wp14:editId="5AA97735">
                        <wp:extent cx="228600" cy="190500"/>
                        <wp:effectExtent l="0" t="0" r="0" b="0"/>
                        <wp:docPr id="4" name="Afbeelding 4"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p>
              </w:tc>
              <w:tc>
                <w:tcPr>
                  <w:tcW w:w="5085" w:type="dxa"/>
                  <w:tcBorders>
                    <w:top w:val="nil"/>
                    <w:left w:val="nil"/>
                    <w:bottom w:val="nil"/>
                    <w:right w:val="nil"/>
                  </w:tcBorders>
                </w:tcPr>
                <w:p w:rsidR="327E449A" w:rsidP="327E449A" w:rsidRDefault="327E449A" w14:paraId="1F94253A" w14:textId="740B75B0">
                  <w:pPr>
                    <w:spacing w:line="312" w:lineRule="auto"/>
                    <w:rPr>
                      <w:rFonts w:ascii="Arial" w:hAnsi="Arial" w:eastAsia="Arial" w:cs="Arial"/>
                      <w:sz w:val="12"/>
                      <w:szCs w:val="12"/>
                    </w:rPr>
                  </w:pPr>
                </w:p>
              </w:tc>
            </w:tr>
            <w:tr w:rsidR="327E449A" w:rsidTr="327E449A" w14:paraId="24AE4110" w14:textId="77777777">
              <w:tc>
                <w:tcPr>
                  <w:tcW w:w="327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4DF9C13C" w14:textId="2F423D4B">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Afweging 1</w:t>
                  </w:r>
                </w:p>
                <w:p w:rsidR="327E449A" w:rsidP="327E449A" w:rsidRDefault="327E449A" w14:paraId="56A8BA1B" w14:textId="781681D7">
                  <w:pPr>
                    <w:spacing w:line="312" w:lineRule="auto"/>
                    <w:rPr>
                      <w:rFonts w:ascii="Arial" w:hAnsi="Arial" w:eastAsia="Arial" w:cs="Arial"/>
                      <w:sz w:val="20"/>
                      <w:szCs w:val="20"/>
                    </w:rPr>
                  </w:pPr>
                  <w:r w:rsidRPr="327E449A">
                    <w:rPr>
                      <w:rFonts w:ascii="Arial" w:hAnsi="Arial" w:eastAsia="Arial" w:cs="Arial"/>
                      <w:sz w:val="20"/>
                      <w:szCs w:val="20"/>
                    </w:rPr>
                    <w:t>Is melden noodzakelijk?</w:t>
                  </w:r>
                </w:p>
              </w:tc>
              <w:tc>
                <w:tcPr>
                  <w:tcW w:w="5085" w:type="dxa"/>
                  <w:tcBorders>
                    <w:top w:val="nil"/>
                    <w:left w:val="single" w:color="4F81BD" w:themeColor="accent1" w:sz="12" w:space="0"/>
                    <w:bottom w:val="nil"/>
                    <w:right w:val="nil"/>
                  </w:tcBorders>
                </w:tcPr>
                <w:p w:rsidR="327E449A" w:rsidP="327E449A" w:rsidRDefault="327E449A" w14:paraId="6022371C" w14:textId="014FF04B">
                  <w:pPr>
                    <w:rPr>
                      <w:rFonts w:ascii="Arial" w:hAnsi="Arial" w:eastAsia="Arial" w:cs="Arial"/>
                      <w:sz w:val="20"/>
                      <w:szCs w:val="20"/>
                    </w:rPr>
                  </w:pPr>
                  <w:r w:rsidRPr="327E449A">
                    <w:rPr>
                      <w:rFonts w:ascii="Arial" w:hAnsi="Arial" w:eastAsia="Arial" w:cs="Arial"/>
                      <w:sz w:val="20"/>
                      <w:szCs w:val="20"/>
                    </w:rPr>
                    <w:t>Intern begeleider in overleg met directie en leerkracht.</w:t>
                  </w:r>
                </w:p>
              </w:tc>
            </w:tr>
            <w:tr w:rsidR="327E449A" w:rsidTr="327E449A" w14:paraId="79388E9C" w14:textId="77777777">
              <w:tc>
                <w:tcPr>
                  <w:tcW w:w="3270" w:type="dxa"/>
                  <w:tcBorders>
                    <w:top w:val="single" w:color="4F81BD" w:themeColor="accent1" w:sz="12" w:space="0"/>
                    <w:left w:val="nil"/>
                    <w:bottom w:val="single" w:color="4F81BD" w:themeColor="accent1" w:sz="12" w:space="0"/>
                    <w:right w:val="nil"/>
                  </w:tcBorders>
                </w:tcPr>
                <w:p w:rsidR="327E449A" w:rsidP="327E449A" w:rsidRDefault="327E449A" w14:paraId="1054C7C9" w14:textId="4D7EA13B">
                  <w:pPr>
                    <w:spacing w:line="312" w:lineRule="auto"/>
                    <w:jc w:val="center"/>
                    <w:rPr>
                      <w:rFonts w:ascii="Arial" w:hAnsi="Arial" w:eastAsia="Arial" w:cs="Arial"/>
                      <w:sz w:val="12"/>
                      <w:szCs w:val="12"/>
                    </w:rPr>
                  </w:pPr>
                  <w:r>
                    <w:rPr>
                      <w:noProof/>
                    </w:rPr>
                    <w:drawing>
                      <wp:inline distT="0" distB="0" distL="0" distR="0" wp14:anchorId="58F23F3C" wp14:editId="61815FE4">
                        <wp:extent cx="228600" cy="190500"/>
                        <wp:effectExtent l="0" t="0" r="0" b="0"/>
                        <wp:docPr id="5" name="Afbeelding 5"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p>
              </w:tc>
              <w:tc>
                <w:tcPr>
                  <w:tcW w:w="5085" w:type="dxa"/>
                  <w:tcBorders>
                    <w:top w:val="nil"/>
                    <w:left w:val="nil"/>
                    <w:bottom w:val="nil"/>
                    <w:right w:val="nil"/>
                  </w:tcBorders>
                </w:tcPr>
                <w:p w:rsidR="327E449A" w:rsidP="327E449A" w:rsidRDefault="327E449A" w14:paraId="13B12FAD" w14:textId="5AE0E71E">
                  <w:pPr>
                    <w:spacing w:line="312" w:lineRule="auto"/>
                    <w:rPr>
                      <w:rFonts w:ascii="Arial" w:hAnsi="Arial" w:eastAsia="Arial" w:cs="Arial"/>
                      <w:sz w:val="12"/>
                      <w:szCs w:val="12"/>
                    </w:rPr>
                  </w:pPr>
                </w:p>
              </w:tc>
            </w:tr>
            <w:tr w:rsidR="327E449A" w:rsidTr="327E449A" w14:paraId="0BD846AD" w14:textId="77777777">
              <w:tc>
                <w:tcPr>
                  <w:tcW w:w="3270" w:type="dxa"/>
                  <w:tcBorders>
                    <w:top w:val="single" w:color="4F81BD" w:themeColor="accent1" w:sz="12" w:space="0"/>
                    <w:left w:val="single" w:color="4F81BD" w:themeColor="accent1" w:sz="12" w:space="0"/>
                    <w:bottom w:val="single" w:color="4F81BD" w:themeColor="accent1" w:sz="12" w:space="0"/>
                    <w:right w:val="single" w:color="4F81BD" w:themeColor="accent1" w:sz="12" w:space="0"/>
                  </w:tcBorders>
                </w:tcPr>
                <w:p w:rsidR="327E449A" w:rsidP="327E449A" w:rsidRDefault="327E449A" w14:paraId="2C98C5D1" w14:textId="761FAC5B">
                  <w:pPr>
                    <w:pStyle w:val="Kop2"/>
                    <w:spacing w:before="100" w:after="100" w:line="312" w:lineRule="auto"/>
                    <w:outlineLvl w:val="1"/>
                    <w:rPr>
                      <w:rFonts w:ascii="Arial" w:hAnsi="Arial" w:eastAsia="Arial" w:cs="Arial"/>
                      <w:b/>
                      <w:bCs/>
                      <w:color w:val="000000" w:themeColor="text1"/>
                      <w:sz w:val="24"/>
                      <w:szCs w:val="24"/>
                    </w:rPr>
                  </w:pPr>
                  <w:r w:rsidRPr="327E449A">
                    <w:rPr>
                      <w:rFonts w:ascii="Arial" w:hAnsi="Arial" w:eastAsia="Arial" w:cs="Arial"/>
                      <w:b/>
                      <w:bCs/>
                      <w:color w:val="000000" w:themeColor="text1"/>
                      <w:sz w:val="24"/>
                      <w:szCs w:val="24"/>
                    </w:rPr>
                    <w:t>Afweging 2</w:t>
                  </w:r>
                </w:p>
                <w:p w:rsidR="327E449A" w:rsidP="327E449A" w:rsidRDefault="327E449A" w14:paraId="2C571511" w14:textId="1D56C8A9">
                  <w:pPr>
                    <w:spacing w:line="312" w:lineRule="auto"/>
                    <w:rPr>
                      <w:rFonts w:ascii="Arial" w:hAnsi="Arial" w:eastAsia="Arial" w:cs="Arial"/>
                      <w:sz w:val="20"/>
                      <w:szCs w:val="20"/>
                    </w:rPr>
                  </w:pPr>
                  <w:r w:rsidRPr="327E449A">
                    <w:rPr>
                      <w:rFonts w:ascii="Arial" w:hAnsi="Arial" w:eastAsia="Arial" w:cs="Arial"/>
                      <w:sz w:val="20"/>
                      <w:szCs w:val="20"/>
                    </w:rPr>
                    <w:t>Is hulpverlening (ook) mogelijk?</w:t>
                  </w:r>
                </w:p>
              </w:tc>
              <w:tc>
                <w:tcPr>
                  <w:tcW w:w="5085" w:type="dxa"/>
                  <w:tcBorders>
                    <w:top w:val="nil"/>
                    <w:left w:val="single" w:color="4F81BD" w:themeColor="accent1" w:sz="12" w:space="0"/>
                    <w:bottom w:val="nil"/>
                    <w:right w:val="nil"/>
                  </w:tcBorders>
                </w:tcPr>
                <w:p w:rsidR="327E449A" w:rsidP="327E449A" w:rsidRDefault="327E449A" w14:paraId="07AC1FE2" w14:textId="2AA5E9C6">
                  <w:pPr>
                    <w:spacing w:line="312" w:lineRule="auto"/>
                    <w:rPr>
                      <w:rFonts w:ascii="Arial" w:hAnsi="Arial" w:eastAsia="Arial" w:cs="Arial"/>
                      <w:sz w:val="20"/>
                      <w:szCs w:val="20"/>
                    </w:rPr>
                  </w:pPr>
                  <w:r w:rsidRPr="327E449A">
                    <w:rPr>
                      <w:rFonts w:ascii="Arial" w:hAnsi="Arial" w:eastAsia="Arial" w:cs="Arial"/>
                      <w:sz w:val="20"/>
                      <w:szCs w:val="20"/>
                    </w:rPr>
                    <w:t>Intern begeleider in overleg met directie en leerkracht</w:t>
                  </w:r>
                </w:p>
              </w:tc>
            </w:tr>
          </w:tbl>
          <w:p w:rsidR="327E449A" w:rsidP="327E449A" w:rsidRDefault="327E449A" w14:paraId="4F81C8D7" w14:textId="005EDBF0">
            <w:pPr>
              <w:spacing w:line="312" w:lineRule="auto"/>
              <w:rPr>
                <w:rFonts w:ascii="Arial" w:hAnsi="Arial" w:eastAsia="Arial" w:cs="Arial"/>
                <w:sz w:val="20"/>
                <w:szCs w:val="20"/>
              </w:rPr>
            </w:pPr>
          </w:p>
        </w:tc>
      </w:tr>
    </w:tbl>
    <w:p w:rsidRPr="00A14C8E" w:rsidR="002E013D" w:rsidP="00036722" w:rsidRDefault="002E013D" w14:paraId="3C0395D3" w14:textId="6AEAF722">
      <w:pPr>
        <w:spacing w:after="200" w:line="276" w:lineRule="auto"/>
        <w:rPr>
          <w:b/>
        </w:rPr>
      </w:pPr>
    </w:p>
    <w:p w:rsidRPr="00A14C8E" w:rsidR="006B1CDA" w:rsidP="002E013D" w:rsidRDefault="006B1CDA" w14:paraId="269E314A" w14:textId="77777777">
      <w:pPr>
        <w:rPr>
          <w:rFonts w:ascii="Arial" w:hAnsi="Arial" w:cs="Arial"/>
        </w:rPr>
      </w:pPr>
    </w:p>
    <w:p w:rsidRPr="00A14C8E" w:rsidR="00B827AB" w:rsidP="002E013D" w:rsidRDefault="00B827AB" w14:paraId="47341341" w14:textId="77777777">
      <w:pPr>
        <w:rPr>
          <w:rFonts w:ascii="Arial" w:hAnsi="Arial" w:cs="Arial"/>
        </w:rPr>
      </w:pPr>
    </w:p>
    <w:p w:rsidRPr="00A14C8E" w:rsidR="00B827AB" w:rsidP="002E013D" w:rsidRDefault="00B827AB" w14:paraId="42EF2083" w14:textId="77777777">
      <w:pPr>
        <w:rPr>
          <w:rFonts w:ascii="Arial" w:hAnsi="Arial" w:cs="Arial"/>
        </w:rPr>
      </w:pPr>
    </w:p>
    <w:p w:rsidRPr="00A14C8E" w:rsidR="00B827AB" w:rsidP="002E013D" w:rsidRDefault="00B827AB" w14:paraId="38288749" w14:textId="77777777">
      <w:pPr>
        <w:rPr>
          <w:rFonts w:ascii="Arial" w:hAnsi="Arial" w:cs="Arial"/>
        </w:rPr>
      </w:pPr>
    </w:p>
    <w:p w:rsidRPr="00A14C8E" w:rsidR="009278EC" w:rsidP="002E013D" w:rsidRDefault="009278EC" w14:paraId="20BD9A1A" w14:textId="77777777">
      <w:pPr>
        <w:rPr>
          <w:rFonts w:ascii="Arial" w:hAnsi="Arial" w:cs="Arial"/>
        </w:rPr>
      </w:pPr>
    </w:p>
    <w:p w:rsidRPr="00A14C8E" w:rsidR="00B827AB" w:rsidP="002E013D" w:rsidRDefault="00B827AB" w14:paraId="0C136CF1" w14:textId="34A06CDF">
      <w:pPr>
        <w:rPr>
          <w:rFonts w:ascii="Arial" w:hAnsi="Arial" w:cs="Arial"/>
        </w:rPr>
      </w:pPr>
    </w:p>
    <w:p w:rsidRPr="00A14C8E" w:rsidR="000D2537" w:rsidP="002E013D" w:rsidRDefault="000D2537" w14:paraId="097D7398" w14:textId="2CC833C2">
      <w:pPr>
        <w:rPr>
          <w:rFonts w:ascii="Arial" w:hAnsi="Arial" w:cs="Arial"/>
        </w:rPr>
      </w:pPr>
    </w:p>
    <w:p w:rsidRPr="00A14C8E" w:rsidR="000D2537" w:rsidP="002E013D" w:rsidRDefault="000D2537" w14:paraId="17767365" w14:textId="36359BF8">
      <w:pPr>
        <w:rPr>
          <w:rFonts w:ascii="Arial" w:hAnsi="Arial" w:cs="Arial"/>
        </w:rPr>
      </w:pPr>
    </w:p>
    <w:p w:rsidRPr="00A14C8E" w:rsidR="000D2537" w:rsidP="002E013D" w:rsidRDefault="000D2537" w14:paraId="41AD4E5D" w14:textId="30A41463">
      <w:pPr>
        <w:rPr>
          <w:rFonts w:ascii="Arial" w:hAnsi="Arial" w:cs="Arial"/>
        </w:rPr>
      </w:pPr>
    </w:p>
    <w:p w:rsidR="000D2537" w:rsidP="002E013D" w:rsidRDefault="000D2537" w14:paraId="1F5B882A" w14:textId="1D64BFB9">
      <w:pPr>
        <w:rPr>
          <w:rFonts w:ascii="Arial" w:hAnsi="Arial" w:cs="Arial"/>
        </w:rPr>
      </w:pPr>
    </w:p>
    <w:p w:rsidR="008C6F11" w:rsidP="002E013D" w:rsidRDefault="008C6F11" w14:paraId="3D1BCB7D" w14:textId="6E5A457C">
      <w:pPr>
        <w:rPr>
          <w:rFonts w:ascii="Arial" w:hAnsi="Arial" w:cs="Arial"/>
        </w:rPr>
      </w:pPr>
    </w:p>
    <w:p w:rsidR="008C6F11" w:rsidP="002E013D" w:rsidRDefault="008C6F11" w14:paraId="1828A667" w14:textId="6A8476BC">
      <w:pPr>
        <w:rPr>
          <w:rFonts w:ascii="Arial" w:hAnsi="Arial" w:cs="Arial"/>
        </w:rPr>
      </w:pPr>
    </w:p>
    <w:p w:rsidR="008C6F11" w:rsidP="002E013D" w:rsidRDefault="008C6F11" w14:paraId="76CC08C6" w14:textId="0C798526">
      <w:pPr>
        <w:rPr>
          <w:rFonts w:ascii="Arial" w:hAnsi="Arial" w:cs="Arial"/>
        </w:rPr>
      </w:pPr>
    </w:p>
    <w:p w:rsidR="008C6F11" w:rsidP="002E013D" w:rsidRDefault="008C6F11" w14:paraId="2CF5C7F7" w14:textId="6C051B4E">
      <w:pPr>
        <w:rPr>
          <w:rFonts w:ascii="Arial" w:hAnsi="Arial" w:cs="Arial"/>
        </w:rPr>
      </w:pPr>
    </w:p>
    <w:p w:rsidR="008C6F11" w:rsidP="002E013D" w:rsidRDefault="008C6F11" w14:paraId="1AF5719B" w14:textId="3649B058">
      <w:pPr>
        <w:rPr>
          <w:rFonts w:ascii="Arial" w:hAnsi="Arial" w:cs="Arial"/>
        </w:rPr>
      </w:pPr>
    </w:p>
    <w:p w:rsidR="0078502D" w:rsidP="002E013D" w:rsidRDefault="0078502D" w14:paraId="43FF0353" w14:textId="19CA9E66">
      <w:pPr>
        <w:rPr>
          <w:rFonts w:ascii="Arial" w:hAnsi="Arial" w:cs="Arial"/>
        </w:rPr>
      </w:pPr>
    </w:p>
    <w:p w:rsidR="0078502D" w:rsidP="002E013D" w:rsidRDefault="0078502D" w14:paraId="0D2B618F" w14:textId="544A6EC2">
      <w:pPr>
        <w:rPr>
          <w:rFonts w:ascii="Arial" w:hAnsi="Arial" w:cs="Arial"/>
        </w:rPr>
      </w:pPr>
    </w:p>
    <w:p w:rsidR="0078502D" w:rsidP="002E013D" w:rsidRDefault="0078502D" w14:paraId="4687F114" w14:textId="6838559E">
      <w:pPr>
        <w:rPr>
          <w:rFonts w:ascii="Arial" w:hAnsi="Arial" w:cs="Arial"/>
        </w:rPr>
      </w:pPr>
    </w:p>
    <w:p w:rsidR="0078502D" w:rsidP="002E013D" w:rsidRDefault="0078502D" w14:paraId="543987EE" w14:textId="3E20A721">
      <w:pPr>
        <w:rPr>
          <w:rFonts w:ascii="Arial" w:hAnsi="Arial" w:cs="Arial"/>
        </w:rPr>
      </w:pPr>
    </w:p>
    <w:p w:rsidR="0078502D" w:rsidP="002E013D" w:rsidRDefault="0078502D" w14:paraId="05B86586" w14:textId="0E1B7291">
      <w:pPr>
        <w:rPr>
          <w:rFonts w:ascii="Arial" w:hAnsi="Arial" w:cs="Arial"/>
        </w:rPr>
      </w:pPr>
    </w:p>
    <w:p w:rsidR="0078502D" w:rsidP="002E013D" w:rsidRDefault="0078502D" w14:paraId="4E06D095" w14:textId="767CCEE6">
      <w:pPr>
        <w:rPr>
          <w:rFonts w:ascii="Arial" w:hAnsi="Arial" w:cs="Arial"/>
        </w:rPr>
      </w:pPr>
    </w:p>
    <w:p w:rsidR="0078502D" w:rsidP="002E013D" w:rsidRDefault="0078502D" w14:paraId="2D1A478A" w14:textId="643747E1">
      <w:pPr>
        <w:rPr>
          <w:rFonts w:ascii="Arial" w:hAnsi="Arial" w:cs="Arial"/>
        </w:rPr>
      </w:pPr>
    </w:p>
    <w:p w:rsidR="0078502D" w:rsidP="002E013D" w:rsidRDefault="0078502D" w14:paraId="37CD7F45" w14:textId="61984F8F">
      <w:pPr>
        <w:rPr>
          <w:rFonts w:ascii="Arial" w:hAnsi="Arial" w:cs="Arial"/>
        </w:rPr>
      </w:pPr>
    </w:p>
    <w:p w:rsidR="0078502D" w:rsidP="002E013D" w:rsidRDefault="0078502D" w14:paraId="2B310475" w14:textId="77777777">
      <w:pPr>
        <w:rPr>
          <w:rFonts w:ascii="Arial" w:hAnsi="Arial" w:cs="Arial"/>
        </w:rPr>
      </w:pPr>
    </w:p>
    <w:p w:rsidR="00954601" w:rsidP="002E013D" w:rsidRDefault="00954601" w14:paraId="7EB22A42" w14:textId="140C1326">
      <w:pPr>
        <w:rPr>
          <w:rFonts w:ascii="Arial" w:hAnsi="Arial" w:cs="Arial"/>
        </w:rPr>
      </w:pPr>
    </w:p>
    <w:p w:rsidRPr="00A14C8E" w:rsidR="00954601" w:rsidP="002E013D" w:rsidRDefault="00954601" w14:paraId="34C8E0CC" w14:textId="77777777">
      <w:pPr>
        <w:rPr>
          <w:rFonts w:ascii="Arial" w:hAnsi="Arial" w:cs="Arial"/>
        </w:rPr>
      </w:pPr>
    </w:p>
    <w:p w:rsidRPr="00A14C8E" w:rsidR="001F6E87" w:rsidRDefault="001F6E87" w14:paraId="425C8455" w14:textId="121D59E2">
      <w:pPr>
        <w:spacing w:after="200" w:line="276" w:lineRule="auto"/>
      </w:pPr>
    </w:p>
    <w:p w:rsidRPr="00A14C8E" w:rsidR="00036722" w:rsidP="001F6E87" w:rsidRDefault="0029218A" w14:paraId="3B22BB7D" w14:textId="71271BD8">
      <w:pPr>
        <w:spacing w:after="200" w:line="276" w:lineRule="auto"/>
        <w:rPr>
          <w:rFonts w:ascii="Arial" w:hAnsi="Arial" w:cs="Arial"/>
          <w:b/>
        </w:rPr>
      </w:pPr>
      <w:r w:rsidRPr="00A14C8E">
        <w:rPr>
          <w:rFonts w:ascii="Arial" w:hAnsi="Arial" w:cs="Arial"/>
          <w:b/>
        </w:rPr>
        <w:t>Doorstroming en doublure.</w:t>
      </w:r>
    </w:p>
    <w:p w:rsidRPr="00A14C8E" w:rsidR="0029218A" w:rsidP="0029218A" w:rsidRDefault="0029218A" w14:paraId="54292D66" w14:textId="77777777">
      <w:pPr>
        <w:rPr>
          <w:rFonts w:ascii="Arial" w:hAnsi="Arial" w:cs="Arial"/>
          <w:b/>
          <w:bCs/>
        </w:rPr>
      </w:pPr>
      <w:r w:rsidRPr="00A14C8E">
        <w:rPr>
          <w:rFonts w:ascii="Arial" w:hAnsi="Arial" w:cs="Arial"/>
          <w:b/>
          <w:bCs/>
        </w:rPr>
        <w:t>Criteria en Procedure voor toelating van 4-jarigen.</w:t>
      </w:r>
    </w:p>
    <w:p w:rsidRPr="00A14C8E" w:rsidR="0029218A" w:rsidP="0029218A" w:rsidRDefault="0029218A" w14:paraId="17B246DD" w14:textId="77777777">
      <w:pPr>
        <w:rPr>
          <w:rFonts w:ascii="Arial" w:hAnsi="Arial" w:cs="Arial"/>
          <w:b/>
          <w:bCs/>
        </w:rPr>
      </w:pPr>
    </w:p>
    <w:p w:rsidRPr="00A14C8E" w:rsidR="0029218A" w:rsidP="0C9851C0" w:rsidRDefault="0C9851C0" w14:paraId="173169D6" w14:textId="5961AF7A">
      <w:pPr>
        <w:rPr>
          <w:rFonts w:ascii="Arial" w:hAnsi="Arial" w:cs="Arial"/>
          <w:b/>
          <w:bCs/>
        </w:rPr>
      </w:pPr>
      <w:r w:rsidRPr="0C9851C0">
        <w:rPr>
          <w:rFonts w:ascii="Arial" w:hAnsi="Arial" w:cs="Arial"/>
          <w:b/>
          <w:bCs/>
        </w:rPr>
        <w:t>Criteria voor toelating van 4-jarigen.</w:t>
      </w:r>
    </w:p>
    <w:p w:rsidRPr="00A14C8E" w:rsidR="0029218A" w:rsidP="0029218A" w:rsidRDefault="0029218A" w14:paraId="1D35EAD9" w14:textId="77777777">
      <w:pPr>
        <w:rPr>
          <w:rFonts w:ascii="Arial" w:hAnsi="Arial" w:cs="Arial"/>
          <w:bCs/>
        </w:rPr>
      </w:pPr>
      <w:r w:rsidRPr="00A14C8E">
        <w:rPr>
          <w:rFonts w:ascii="Arial" w:hAnsi="Arial" w:cs="Arial"/>
          <w:bCs/>
        </w:rPr>
        <w:t>Basisschool ‘St Jozef’ is een katholieke school.</w:t>
      </w:r>
    </w:p>
    <w:p w:rsidRPr="00A14C8E" w:rsidR="0029218A" w:rsidP="0029218A" w:rsidRDefault="0029218A" w14:paraId="4C16AF86" w14:textId="77777777">
      <w:pPr>
        <w:rPr>
          <w:rFonts w:ascii="Arial" w:hAnsi="Arial" w:cs="Arial"/>
          <w:bCs/>
        </w:rPr>
      </w:pPr>
      <w:r w:rsidRPr="00A14C8E">
        <w:rPr>
          <w:rFonts w:ascii="Arial" w:hAnsi="Arial" w:cs="Arial"/>
          <w:bCs/>
        </w:rPr>
        <w:t>Het onderwijs is in principe toegankelijk voor alle kinderen vanaf vier jaar, tenzij:</w:t>
      </w:r>
    </w:p>
    <w:p w:rsidRPr="00A14C8E" w:rsidR="0029218A" w:rsidP="007479BE" w:rsidRDefault="0029218A" w14:paraId="4C82EC14" w14:textId="77777777">
      <w:pPr>
        <w:numPr>
          <w:ilvl w:val="0"/>
          <w:numId w:val="4"/>
        </w:numPr>
        <w:rPr>
          <w:rFonts w:ascii="Arial" w:hAnsi="Arial" w:cs="Arial"/>
        </w:rPr>
      </w:pPr>
      <w:r w:rsidRPr="40BCB9AE">
        <w:rPr>
          <w:rFonts w:ascii="Arial" w:hAnsi="Arial" w:cs="Arial"/>
        </w:rPr>
        <w:t>Ouders bij inschrijving weigeren de grondslag van de school te respecteren.</w:t>
      </w:r>
    </w:p>
    <w:p w:rsidRPr="00A14C8E" w:rsidR="0029218A" w:rsidP="007479BE" w:rsidRDefault="0029218A" w14:paraId="4A598A09" w14:textId="77777777">
      <w:pPr>
        <w:numPr>
          <w:ilvl w:val="0"/>
          <w:numId w:val="4"/>
        </w:numPr>
        <w:rPr>
          <w:rFonts w:ascii="Arial" w:hAnsi="Arial" w:cs="Arial"/>
        </w:rPr>
      </w:pPr>
      <w:r w:rsidRPr="40BCB9AE">
        <w:rPr>
          <w:rFonts w:ascii="Arial" w:hAnsi="Arial" w:cs="Arial"/>
        </w:rPr>
        <w:t>Ouders weigeren onze gedragscode, de huisregels en het internetprotocol te respecteren en na te leven.</w:t>
      </w:r>
    </w:p>
    <w:p w:rsidRPr="00A14C8E" w:rsidR="0029218A" w:rsidP="007479BE" w:rsidRDefault="0029218A" w14:paraId="022622B8" w14:textId="77777777">
      <w:pPr>
        <w:numPr>
          <w:ilvl w:val="0"/>
          <w:numId w:val="4"/>
        </w:numPr>
        <w:rPr>
          <w:rFonts w:ascii="Arial" w:hAnsi="Arial" w:cs="Arial"/>
        </w:rPr>
      </w:pPr>
      <w:r w:rsidRPr="40BCB9AE">
        <w:rPr>
          <w:rFonts w:ascii="Arial" w:hAnsi="Arial" w:cs="Arial"/>
        </w:rPr>
        <w:t>Het betreffende kind in het bezit is van een verwijzing door de PCL naar het Speciaal basisonderwijs.</w:t>
      </w:r>
    </w:p>
    <w:p w:rsidRPr="00A14C8E" w:rsidR="0029218A" w:rsidP="007479BE" w:rsidRDefault="0029218A" w14:paraId="6CD90CD0" w14:textId="77777777">
      <w:pPr>
        <w:numPr>
          <w:ilvl w:val="0"/>
          <w:numId w:val="4"/>
        </w:numPr>
        <w:rPr>
          <w:rFonts w:ascii="Arial" w:hAnsi="Arial" w:cs="Arial"/>
        </w:rPr>
      </w:pPr>
      <w:r w:rsidRPr="40BCB9AE">
        <w:rPr>
          <w:rFonts w:ascii="Arial" w:hAnsi="Arial" w:cs="Arial"/>
        </w:rPr>
        <w:t xml:space="preserve">Er gerede twijfel is of het kind het niveau van de basisschool aan kan. </w:t>
      </w:r>
    </w:p>
    <w:p w:rsidRPr="00A14C8E" w:rsidR="0029218A" w:rsidP="0029218A" w:rsidRDefault="0029218A" w14:paraId="6BF89DA3" w14:textId="77777777">
      <w:pPr>
        <w:rPr>
          <w:rFonts w:ascii="Arial" w:hAnsi="Arial" w:cs="Arial"/>
          <w:bCs/>
        </w:rPr>
      </w:pPr>
    </w:p>
    <w:p w:rsidRPr="00A14C8E" w:rsidR="0029218A" w:rsidP="0029218A" w:rsidRDefault="00561326" w14:paraId="5A19DC36" w14:textId="77777777">
      <w:pPr>
        <w:rPr>
          <w:rFonts w:ascii="Arial" w:hAnsi="Arial" w:cs="Arial"/>
          <w:b/>
          <w:bCs/>
        </w:rPr>
      </w:pPr>
      <w:r w:rsidRPr="00A14C8E">
        <w:rPr>
          <w:rFonts w:ascii="Arial" w:hAnsi="Arial" w:cs="Arial"/>
          <w:b/>
          <w:bCs/>
        </w:rPr>
        <w:t xml:space="preserve">  </w:t>
      </w:r>
      <w:r w:rsidRPr="00A14C8E" w:rsidR="0029218A">
        <w:rPr>
          <w:rFonts w:ascii="Arial" w:hAnsi="Arial" w:cs="Arial"/>
          <w:b/>
          <w:bCs/>
        </w:rPr>
        <w:t>Procedure voor toelating en inschrijving van 4-jarigen.</w:t>
      </w:r>
    </w:p>
    <w:p w:rsidRPr="00A14C8E" w:rsidR="0029218A" w:rsidP="007479BE" w:rsidRDefault="0029218A" w14:paraId="2C9BED37" w14:textId="77777777">
      <w:pPr>
        <w:numPr>
          <w:ilvl w:val="0"/>
          <w:numId w:val="5"/>
        </w:numPr>
        <w:rPr>
          <w:rFonts w:ascii="Arial" w:hAnsi="Arial" w:cs="Arial"/>
        </w:rPr>
      </w:pPr>
      <w:r w:rsidRPr="40BCB9AE">
        <w:rPr>
          <w:rFonts w:ascii="Arial" w:hAnsi="Arial" w:cs="Arial"/>
        </w:rPr>
        <w:t>Ouders melden hun kind aan bij de intern begeleider of directie.</w:t>
      </w:r>
    </w:p>
    <w:p w:rsidRPr="00A14C8E" w:rsidR="0029218A" w:rsidP="007479BE" w:rsidRDefault="0029218A" w14:paraId="54447FCE" w14:textId="77777777">
      <w:pPr>
        <w:numPr>
          <w:ilvl w:val="0"/>
          <w:numId w:val="5"/>
        </w:numPr>
        <w:rPr>
          <w:rFonts w:ascii="Arial" w:hAnsi="Arial" w:cs="Arial"/>
        </w:rPr>
      </w:pPr>
      <w:r w:rsidRPr="40BCB9AE">
        <w:rPr>
          <w:rFonts w:ascii="Arial" w:hAnsi="Arial" w:cs="Arial"/>
        </w:rPr>
        <w:t>De intern begeleider</w:t>
      </w:r>
      <w:r w:rsidRPr="40BCB9AE" w:rsidR="0002667C">
        <w:rPr>
          <w:rFonts w:ascii="Arial" w:hAnsi="Arial" w:cs="Arial"/>
        </w:rPr>
        <w:t>/directeur</w:t>
      </w:r>
      <w:r w:rsidRPr="40BCB9AE">
        <w:rPr>
          <w:rFonts w:ascii="Arial" w:hAnsi="Arial" w:cs="Arial"/>
        </w:rPr>
        <w:t xml:space="preserve"> voert het aanmeldings-/kennismakingsgesprek.</w:t>
      </w:r>
    </w:p>
    <w:p w:rsidRPr="00A14C8E" w:rsidR="0029218A" w:rsidP="007479BE" w:rsidRDefault="546DD39D" w14:paraId="44BD0242" w14:textId="79FA569F">
      <w:pPr>
        <w:numPr>
          <w:ilvl w:val="0"/>
          <w:numId w:val="5"/>
        </w:numPr>
        <w:rPr>
          <w:rFonts w:ascii="Arial" w:hAnsi="Arial" w:cs="Arial"/>
        </w:rPr>
      </w:pPr>
      <w:r w:rsidRPr="327E449A">
        <w:rPr>
          <w:rFonts w:ascii="Arial" w:hAnsi="Arial" w:cs="Arial"/>
        </w:rPr>
        <w:t xml:space="preserve">De ouders vullen het aanmeldingsformulier in en dit wordt in </w:t>
      </w:r>
      <w:proofErr w:type="spellStart"/>
      <w:r w:rsidRPr="327E449A">
        <w:rPr>
          <w:rFonts w:ascii="Arial" w:hAnsi="Arial" w:cs="Arial"/>
        </w:rPr>
        <w:t>ParnasSys</w:t>
      </w:r>
      <w:proofErr w:type="spellEnd"/>
      <w:r w:rsidRPr="327E449A">
        <w:rPr>
          <w:rFonts w:ascii="Arial" w:hAnsi="Arial" w:cs="Arial"/>
        </w:rPr>
        <w:t xml:space="preserve"> ingevoerd</w:t>
      </w:r>
      <w:r w:rsidRPr="327E449A" w:rsidR="69569880">
        <w:rPr>
          <w:rFonts w:ascii="Arial" w:hAnsi="Arial" w:cs="Arial"/>
        </w:rPr>
        <w:t>.</w:t>
      </w:r>
    </w:p>
    <w:p w:rsidRPr="00A14C8E" w:rsidR="0029218A" w:rsidP="007479BE" w:rsidRDefault="0029218A" w14:paraId="2A603EDE" w14:textId="3CC2CE64">
      <w:pPr>
        <w:numPr>
          <w:ilvl w:val="0"/>
          <w:numId w:val="5"/>
        </w:numPr>
        <w:rPr>
          <w:rFonts w:ascii="Arial" w:hAnsi="Arial" w:cs="Arial"/>
        </w:rPr>
      </w:pPr>
      <w:r w:rsidRPr="40BCB9AE">
        <w:rPr>
          <w:rFonts w:ascii="Arial" w:hAnsi="Arial" w:cs="Arial"/>
        </w:rPr>
        <w:t xml:space="preserve">Tijdens het </w:t>
      </w:r>
      <w:r w:rsidRPr="327E449A" w:rsidR="7508A047">
        <w:rPr>
          <w:rFonts w:ascii="Arial" w:hAnsi="Arial" w:cs="Arial"/>
        </w:rPr>
        <w:t>aanmeldingsgesprek</w:t>
      </w:r>
      <w:r w:rsidRPr="40BCB9AE">
        <w:rPr>
          <w:rFonts w:ascii="Arial" w:hAnsi="Arial" w:cs="Arial"/>
        </w:rPr>
        <w:t xml:space="preserve"> krijgen de ouders de schoolgids, de schoolkalender</w:t>
      </w:r>
      <w:r w:rsidRPr="327E449A" w:rsidR="6BFE9503">
        <w:rPr>
          <w:rFonts w:ascii="Arial" w:hAnsi="Arial" w:cs="Arial"/>
        </w:rPr>
        <w:t xml:space="preserve"> en</w:t>
      </w:r>
      <w:r w:rsidRPr="40BCB9AE">
        <w:rPr>
          <w:rFonts w:ascii="Arial" w:hAnsi="Arial" w:cs="Arial"/>
        </w:rPr>
        <w:t xml:space="preserve"> een formulier betreffende ouderbijdrage</w:t>
      </w:r>
      <w:r w:rsidRPr="327E449A" w:rsidR="294BBC9E">
        <w:rPr>
          <w:rFonts w:ascii="Arial" w:hAnsi="Arial" w:cs="Arial"/>
        </w:rPr>
        <w:t>.</w:t>
      </w:r>
    </w:p>
    <w:p w:rsidRPr="00A14C8E" w:rsidR="0029218A" w:rsidP="007479BE" w:rsidRDefault="0029218A" w14:paraId="3020480C" w14:textId="77777777">
      <w:pPr>
        <w:numPr>
          <w:ilvl w:val="0"/>
          <w:numId w:val="5"/>
        </w:numPr>
        <w:rPr>
          <w:rFonts w:ascii="Arial" w:hAnsi="Arial" w:cs="Arial"/>
        </w:rPr>
      </w:pPr>
      <w:r w:rsidRPr="40BCB9AE">
        <w:rPr>
          <w:rFonts w:ascii="Arial" w:hAnsi="Arial" w:cs="Arial"/>
        </w:rPr>
        <w:t xml:space="preserve">Bij het aanmeldingsgesprek krijgen de ouders een korte rondleiding door de school waarbij tevens kennis gemaakt kan worden met de leerkrachten. </w:t>
      </w:r>
    </w:p>
    <w:p w:rsidRPr="00A14C8E" w:rsidR="0029218A" w:rsidP="007479BE" w:rsidRDefault="0029218A" w14:paraId="0F75643C" w14:textId="77777777">
      <w:pPr>
        <w:numPr>
          <w:ilvl w:val="0"/>
          <w:numId w:val="5"/>
        </w:numPr>
        <w:rPr>
          <w:rFonts w:ascii="Arial" w:hAnsi="Arial" w:cs="Arial"/>
        </w:rPr>
      </w:pPr>
      <w:r w:rsidRPr="40BCB9AE">
        <w:rPr>
          <w:rFonts w:ascii="Arial" w:hAnsi="Arial" w:cs="Arial"/>
        </w:rPr>
        <w:t xml:space="preserve">Na het aanmeldingsgesprek maken de ouders met de leerkracht van groep 1 afspraken over de oefendagen en definitieve komst van hun kind naar de school. </w:t>
      </w:r>
    </w:p>
    <w:p w:rsidRPr="00A14C8E" w:rsidR="0002667C" w:rsidP="007479BE" w:rsidRDefault="0029218A" w14:paraId="05D21196" w14:textId="7B8BBC25">
      <w:pPr>
        <w:numPr>
          <w:ilvl w:val="0"/>
          <w:numId w:val="5"/>
        </w:numPr>
        <w:rPr>
          <w:rFonts w:ascii="Arial" w:hAnsi="Arial" w:eastAsia="Arial" w:cs="Arial"/>
        </w:rPr>
      </w:pPr>
      <w:r w:rsidRPr="327E449A">
        <w:rPr>
          <w:rFonts w:ascii="Arial" w:hAnsi="Arial" w:cs="Arial"/>
        </w:rPr>
        <w:t>Enkele dagen voor de komst van de leerling stuurt de leerkracht van groep 1 een welkomstkaartje</w:t>
      </w:r>
      <w:r w:rsidRPr="327E449A" w:rsidR="749E5F40">
        <w:rPr>
          <w:rFonts w:ascii="Arial" w:hAnsi="Arial" w:eastAsia="Arial" w:cs="Arial"/>
        </w:rPr>
        <w:t xml:space="preserve">, </w:t>
      </w:r>
      <w:r w:rsidRPr="327E449A" w:rsidR="749E5F40">
        <w:rPr>
          <w:rFonts w:ascii="Arial" w:hAnsi="Arial" w:eastAsia="Arial" w:cs="Arial"/>
          <w:color w:val="000000" w:themeColor="text1"/>
        </w:rPr>
        <w:t>informatiebrief voor ouders,</w:t>
      </w:r>
      <w:r w:rsidRPr="0E242B43" w:rsidR="7778ABC3">
        <w:rPr>
          <w:rFonts w:ascii="Arial" w:hAnsi="Arial" w:eastAsia="Arial" w:cs="Arial"/>
          <w:color w:val="000000" w:themeColor="text1"/>
        </w:rPr>
        <w:t xml:space="preserve"> </w:t>
      </w:r>
      <w:r w:rsidRPr="327E449A" w:rsidR="001469DD">
        <w:rPr>
          <w:rFonts w:ascii="Arial" w:hAnsi="Arial" w:eastAsia="Arial" w:cs="Arial"/>
          <w:color w:val="000000" w:themeColor="text1"/>
        </w:rPr>
        <w:t>Intakeformulier, sterretjesgedichtje</w:t>
      </w:r>
      <w:r w:rsidRPr="327E449A" w:rsidR="749E5F40">
        <w:rPr>
          <w:rFonts w:ascii="Arial" w:hAnsi="Arial" w:eastAsia="Arial" w:cs="Arial"/>
          <w:color w:val="000000" w:themeColor="text1"/>
        </w:rPr>
        <w:t xml:space="preserve"> met zakje sterren</w:t>
      </w:r>
      <w:r w:rsidRPr="327E449A" w:rsidR="4105906A">
        <w:rPr>
          <w:rFonts w:ascii="Arial" w:hAnsi="Arial" w:eastAsia="Arial" w:cs="Arial"/>
          <w:color w:val="000000" w:themeColor="text1"/>
        </w:rPr>
        <w:t>, d</w:t>
      </w:r>
      <w:r w:rsidRPr="327E449A" w:rsidR="749E5F40">
        <w:rPr>
          <w:rFonts w:ascii="Arial" w:hAnsi="Arial" w:eastAsia="Arial" w:cs="Arial"/>
          <w:color w:val="000000" w:themeColor="text1"/>
        </w:rPr>
        <w:t>e mini infogids betreffende de afspraken en werkwijze in de kleutergroepen</w:t>
      </w:r>
      <w:r w:rsidRPr="327E449A" w:rsidR="45F2D57C">
        <w:rPr>
          <w:rFonts w:ascii="Arial" w:hAnsi="Arial" w:eastAsia="Arial" w:cs="Arial"/>
          <w:color w:val="000000" w:themeColor="text1"/>
        </w:rPr>
        <w:t>,</w:t>
      </w:r>
      <w:r w:rsidRPr="0E242B43" w:rsidR="6515CCBD">
        <w:rPr>
          <w:rFonts w:ascii="Arial" w:hAnsi="Arial" w:eastAsia="Arial" w:cs="Arial"/>
          <w:color w:val="000000" w:themeColor="text1"/>
        </w:rPr>
        <w:t xml:space="preserve"> </w:t>
      </w:r>
      <w:r w:rsidRPr="327E449A" w:rsidR="749E5F40">
        <w:rPr>
          <w:rFonts w:ascii="Arial" w:hAnsi="Arial" w:eastAsia="Arial" w:cs="Arial"/>
          <w:color w:val="000000" w:themeColor="text1"/>
        </w:rPr>
        <w:t xml:space="preserve">BCO </w:t>
      </w:r>
      <w:r w:rsidRPr="327E449A" w:rsidR="4197051D">
        <w:rPr>
          <w:rFonts w:ascii="Arial" w:hAnsi="Arial" w:eastAsia="Arial" w:cs="Arial"/>
          <w:color w:val="000000" w:themeColor="text1"/>
        </w:rPr>
        <w:t>o</w:t>
      </w:r>
      <w:r w:rsidRPr="327E449A" w:rsidR="749E5F40">
        <w:rPr>
          <w:rFonts w:ascii="Arial" w:hAnsi="Arial" w:eastAsia="Arial" w:cs="Arial"/>
          <w:color w:val="000000" w:themeColor="text1"/>
        </w:rPr>
        <w:t>udervragenlijst logopedie en toestemming</w:t>
      </w:r>
      <w:r w:rsidRPr="327E449A" w:rsidR="6BBFBB90">
        <w:rPr>
          <w:rFonts w:ascii="Arial" w:hAnsi="Arial" w:eastAsia="Arial" w:cs="Arial"/>
          <w:color w:val="000000" w:themeColor="text1"/>
        </w:rPr>
        <w:t>.</w:t>
      </w:r>
    </w:p>
    <w:p w:rsidRPr="00A14C8E" w:rsidR="0029218A" w:rsidP="007479BE" w:rsidRDefault="0029218A" w14:paraId="51BBFF47" w14:textId="58BBD58E">
      <w:pPr>
        <w:numPr>
          <w:ilvl w:val="0"/>
          <w:numId w:val="5"/>
        </w:numPr>
        <w:rPr>
          <w:rFonts w:ascii="Arial" w:hAnsi="Arial" w:cs="Arial"/>
        </w:rPr>
      </w:pPr>
      <w:r w:rsidRPr="40BCB9AE">
        <w:rPr>
          <w:rFonts w:ascii="Arial" w:hAnsi="Arial" w:cs="Arial"/>
        </w:rPr>
        <w:t xml:space="preserve">Voor definitieve komst mag de leerling </w:t>
      </w:r>
      <w:r w:rsidRPr="40BCB9AE" w:rsidR="0002667C">
        <w:rPr>
          <w:rFonts w:ascii="Arial" w:hAnsi="Arial" w:cs="Arial"/>
        </w:rPr>
        <w:t xml:space="preserve">maximaal 10 dagdelen oefenen. Deze mogen </w:t>
      </w:r>
      <w:r w:rsidRPr="40BCB9AE">
        <w:rPr>
          <w:rFonts w:ascii="Arial" w:hAnsi="Arial" w:cs="Arial"/>
        </w:rPr>
        <w:t xml:space="preserve">verspreid </w:t>
      </w:r>
      <w:r w:rsidRPr="40BCB9AE" w:rsidR="0002667C">
        <w:rPr>
          <w:rFonts w:ascii="Arial" w:hAnsi="Arial" w:cs="Arial"/>
        </w:rPr>
        <w:t xml:space="preserve">worden </w:t>
      </w:r>
      <w:r w:rsidRPr="40BCB9AE">
        <w:rPr>
          <w:rFonts w:ascii="Arial" w:hAnsi="Arial" w:cs="Arial"/>
        </w:rPr>
        <w:t xml:space="preserve">over </w:t>
      </w:r>
      <w:r w:rsidRPr="40BCB9AE" w:rsidR="0002667C">
        <w:rPr>
          <w:rFonts w:ascii="Arial" w:hAnsi="Arial" w:cs="Arial"/>
        </w:rPr>
        <w:t>maximaal 3</w:t>
      </w:r>
      <w:r w:rsidRPr="40BCB9AE">
        <w:rPr>
          <w:rFonts w:ascii="Arial" w:hAnsi="Arial" w:cs="Arial"/>
        </w:rPr>
        <w:t xml:space="preserve"> weken. Daarvoor moet het kind wel 3 jaar en 10 maanden oud zijn. </w:t>
      </w:r>
      <w:r w:rsidRPr="40BCB9AE" w:rsidR="0002667C">
        <w:rPr>
          <w:rFonts w:ascii="Arial" w:hAnsi="Arial" w:cs="Arial"/>
        </w:rPr>
        <w:t>Deze oefendagen vinden plaats tot 3 weken voor de zomervakantie; indien later worden de wenmomenten doorgeschoven tot na de zomervakantie.</w:t>
      </w:r>
    </w:p>
    <w:p w:rsidR="00D14459" w:rsidP="007479BE" w:rsidRDefault="00D14459" w14:paraId="183CD46B" w14:textId="1F8DEC1F">
      <w:pPr>
        <w:numPr>
          <w:ilvl w:val="0"/>
          <w:numId w:val="5"/>
        </w:numPr>
        <w:rPr>
          <w:rFonts w:ascii="Arial" w:hAnsi="Arial" w:cs="Arial"/>
        </w:rPr>
      </w:pPr>
      <w:bookmarkStart w:name="_Hlk23778017" w:id="4"/>
      <w:r w:rsidRPr="327E449A">
        <w:rPr>
          <w:rFonts w:ascii="Arial" w:hAnsi="Arial" w:cs="Arial"/>
        </w:rPr>
        <w:t xml:space="preserve">Indien de leerling </w:t>
      </w:r>
      <w:r w:rsidRPr="327E449A" w:rsidR="00E0225C">
        <w:rPr>
          <w:rFonts w:ascii="Arial" w:hAnsi="Arial" w:cs="Arial"/>
        </w:rPr>
        <w:t>op de peuterspeelzaal</w:t>
      </w:r>
      <w:r w:rsidRPr="327E449A" w:rsidR="00B84080">
        <w:rPr>
          <w:rFonts w:ascii="Arial" w:hAnsi="Arial" w:cs="Arial"/>
        </w:rPr>
        <w:t xml:space="preserve"> </w:t>
      </w:r>
      <w:r w:rsidRPr="327E449A" w:rsidR="5E7691AE">
        <w:rPr>
          <w:rFonts w:ascii="Arial" w:hAnsi="Arial" w:cs="Arial"/>
        </w:rPr>
        <w:t xml:space="preserve">of het kinderdagverblijf de </w:t>
      </w:r>
      <w:proofErr w:type="spellStart"/>
      <w:r w:rsidRPr="327E449A" w:rsidR="5E7691AE">
        <w:rPr>
          <w:rFonts w:ascii="Arial" w:hAnsi="Arial" w:cs="Arial"/>
        </w:rPr>
        <w:t>Sjoepkar</w:t>
      </w:r>
      <w:proofErr w:type="spellEnd"/>
      <w:r w:rsidRPr="327E449A" w:rsidR="5E7691AE">
        <w:rPr>
          <w:rFonts w:ascii="Arial" w:hAnsi="Arial" w:cs="Arial"/>
        </w:rPr>
        <w:t xml:space="preserve"> </w:t>
      </w:r>
      <w:r w:rsidRPr="327E449A" w:rsidR="00B84080">
        <w:rPr>
          <w:rFonts w:ascii="Arial" w:hAnsi="Arial" w:cs="Arial"/>
        </w:rPr>
        <w:t>heeft gezete</w:t>
      </w:r>
      <w:r w:rsidRPr="327E449A" w:rsidR="00D9730F">
        <w:rPr>
          <w:rFonts w:ascii="Arial" w:hAnsi="Arial" w:cs="Arial"/>
        </w:rPr>
        <w:t>n</w:t>
      </w:r>
      <w:r w:rsidRPr="327E449A" w:rsidR="00B84080">
        <w:rPr>
          <w:rFonts w:ascii="Arial" w:hAnsi="Arial" w:cs="Arial"/>
        </w:rPr>
        <w:t xml:space="preserve">, vindt er een </w:t>
      </w:r>
      <w:r w:rsidRPr="327E449A" w:rsidR="00D9730F">
        <w:rPr>
          <w:rFonts w:ascii="Arial" w:hAnsi="Arial" w:cs="Arial"/>
        </w:rPr>
        <w:t xml:space="preserve">warme </w:t>
      </w:r>
      <w:r w:rsidRPr="327E449A" w:rsidR="006914C7">
        <w:rPr>
          <w:rFonts w:ascii="Arial" w:hAnsi="Arial" w:cs="Arial"/>
        </w:rPr>
        <w:t>overdracht</w:t>
      </w:r>
      <w:r w:rsidRPr="327E449A" w:rsidR="00D9730F">
        <w:rPr>
          <w:rFonts w:ascii="Arial" w:hAnsi="Arial" w:cs="Arial"/>
        </w:rPr>
        <w:t xml:space="preserve"> plaats tussen de leerkracht</w:t>
      </w:r>
      <w:r w:rsidRPr="327E449A" w:rsidR="5D8396E2">
        <w:rPr>
          <w:rFonts w:ascii="Arial" w:hAnsi="Arial" w:cs="Arial"/>
        </w:rPr>
        <w:t>, ouders</w:t>
      </w:r>
      <w:r w:rsidRPr="327E449A" w:rsidR="00D9730F">
        <w:rPr>
          <w:rFonts w:ascii="Arial" w:hAnsi="Arial" w:cs="Arial"/>
        </w:rPr>
        <w:t xml:space="preserve"> </w:t>
      </w:r>
      <w:r w:rsidRPr="327E449A" w:rsidR="001A61C8">
        <w:rPr>
          <w:rFonts w:ascii="Arial" w:hAnsi="Arial" w:cs="Arial"/>
        </w:rPr>
        <w:t>en</w:t>
      </w:r>
      <w:r w:rsidRPr="327E449A" w:rsidR="00D9730F">
        <w:rPr>
          <w:rFonts w:ascii="Arial" w:hAnsi="Arial" w:cs="Arial"/>
        </w:rPr>
        <w:t xml:space="preserve"> de </w:t>
      </w:r>
      <w:r w:rsidRPr="327E449A" w:rsidR="4D202E38">
        <w:rPr>
          <w:rFonts w:ascii="Arial" w:hAnsi="Arial" w:cs="Arial"/>
        </w:rPr>
        <w:t>(</w:t>
      </w:r>
      <w:r w:rsidRPr="327E449A" w:rsidR="00D9730F">
        <w:rPr>
          <w:rFonts w:ascii="Arial" w:hAnsi="Arial" w:cs="Arial"/>
        </w:rPr>
        <w:t>peuterspeelzaal</w:t>
      </w:r>
      <w:r w:rsidRPr="327E449A" w:rsidR="78AC5365">
        <w:rPr>
          <w:rFonts w:ascii="Arial" w:hAnsi="Arial" w:cs="Arial"/>
        </w:rPr>
        <w:t>)</w:t>
      </w:r>
      <w:r w:rsidRPr="327E449A" w:rsidR="00D9730F">
        <w:rPr>
          <w:rFonts w:ascii="Arial" w:hAnsi="Arial" w:cs="Arial"/>
        </w:rPr>
        <w:t xml:space="preserve">leidster. </w:t>
      </w:r>
      <w:r w:rsidRPr="327E449A" w:rsidR="001469DD">
        <w:rPr>
          <w:rFonts w:ascii="Arial" w:hAnsi="Arial" w:cs="Arial"/>
        </w:rPr>
        <w:t>Als</w:t>
      </w:r>
      <w:r w:rsidRPr="327E449A" w:rsidR="15C1E5B0">
        <w:rPr>
          <w:rFonts w:ascii="Arial" w:hAnsi="Arial" w:cs="Arial"/>
        </w:rPr>
        <w:t xml:space="preserve"> dit zonder ouders plaatst vindt, </w:t>
      </w:r>
      <w:r w:rsidRPr="327E449A" w:rsidR="015D52EF">
        <w:rPr>
          <w:rFonts w:ascii="Arial" w:hAnsi="Arial" w:cs="Arial"/>
        </w:rPr>
        <w:t>hebben de ouders hiervoor toestemming gegeven.</w:t>
      </w:r>
    </w:p>
    <w:p w:rsidR="007F4A29" w:rsidP="007479BE" w:rsidRDefault="07CDE8E7" w14:paraId="445F0875" w14:textId="76440BF2">
      <w:pPr>
        <w:pStyle w:val="Lijstalinea"/>
        <w:numPr>
          <w:ilvl w:val="0"/>
          <w:numId w:val="5"/>
        </w:numPr>
        <w:spacing w:line="270" w:lineRule="exact"/>
        <w:rPr>
          <w:rFonts w:asciiTheme="minorHAnsi" w:hAnsiTheme="minorHAnsi" w:eastAsiaTheme="minorEastAsia" w:cstheme="minorBidi"/>
          <w:color w:val="000000" w:themeColor="text1"/>
          <w:sz w:val="24"/>
          <w:szCs w:val="24"/>
        </w:rPr>
      </w:pPr>
      <w:r w:rsidRPr="40BCB9AE">
        <w:rPr>
          <w:rFonts w:ascii="Arial" w:hAnsi="Arial" w:eastAsia="Arial" w:cs="Arial"/>
          <w:color w:val="000000" w:themeColor="text1"/>
          <w:sz w:val="24"/>
          <w:szCs w:val="24"/>
        </w:rPr>
        <w:t>Na plusminus drie weken wordt een afspraak gemaakt met de ouders waarbij de leerkracht het van tevoren ingevulde intake formulier met de ouders bespreekt</w:t>
      </w:r>
      <w:r w:rsidRPr="327E449A" w:rsidR="0070511F">
        <w:rPr>
          <w:rFonts w:ascii="Arial" w:hAnsi="Arial" w:eastAsia="Arial" w:cs="Arial"/>
          <w:color w:val="000000" w:themeColor="text1"/>
          <w:sz w:val="24"/>
          <w:szCs w:val="24"/>
        </w:rPr>
        <w:t>.</w:t>
      </w:r>
    </w:p>
    <w:p w:rsidR="007F4A29" w:rsidP="1E5DDFDE" w:rsidRDefault="07CDE8E7" w14:paraId="0B6F587F" w14:textId="0E888C68">
      <w:pPr>
        <w:spacing w:line="270" w:lineRule="exact"/>
      </w:pPr>
      <w:r w:rsidRPr="1E5DDFDE">
        <w:rPr>
          <w:rFonts w:ascii="Arial" w:hAnsi="Arial" w:eastAsia="Arial" w:cs="Arial"/>
          <w:color w:val="000000" w:themeColor="text1"/>
        </w:rPr>
        <w:lastRenderedPageBreak/>
        <w:t xml:space="preserve"> </w:t>
      </w:r>
    </w:p>
    <w:p w:rsidR="00EC7981" w:rsidP="0029218A" w:rsidRDefault="00EC7981" w14:paraId="6A49C71D" w14:textId="77777777"/>
    <w:p w:rsidRPr="00EC7981" w:rsidR="0029218A" w:rsidP="0029218A" w:rsidRDefault="0029218A" w14:paraId="387606F1" w14:textId="6C789DC7">
      <w:r w:rsidRPr="00A14C8E">
        <w:rPr>
          <w:rFonts w:ascii="Arial" w:hAnsi="Arial" w:cs="Arial"/>
          <w:b/>
          <w:bCs/>
        </w:rPr>
        <w:t>Doorstroom kleuters van groep 2 naar groep 3.</w:t>
      </w:r>
    </w:p>
    <w:bookmarkEnd w:id="4"/>
    <w:p w:rsidRPr="00A14C8E" w:rsidR="0029218A" w:rsidP="0029218A" w:rsidRDefault="0029218A" w14:paraId="17686DC7" w14:textId="77777777">
      <w:pPr>
        <w:rPr>
          <w:rFonts w:ascii="Arial" w:hAnsi="Arial" w:cs="Arial"/>
          <w:bCs/>
        </w:rPr>
      </w:pPr>
    </w:p>
    <w:p w:rsidRPr="00A14C8E" w:rsidR="0029218A" w:rsidP="0029218A" w:rsidRDefault="0029218A" w14:paraId="72D55419" w14:textId="77777777">
      <w:pPr>
        <w:rPr>
          <w:rFonts w:ascii="Arial" w:hAnsi="Arial" w:cs="Arial"/>
          <w:bCs/>
        </w:rPr>
      </w:pPr>
      <w:r w:rsidRPr="00A14C8E">
        <w:rPr>
          <w:rFonts w:ascii="Arial" w:hAnsi="Arial" w:cs="Arial"/>
          <w:bCs/>
        </w:rPr>
        <w:t xml:space="preserve">Een leerling </w:t>
      </w:r>
      <w:r w:rsidRPr="00A14C8E">
        <w:rPr>
          <w:rFonts w:ascii="Arial" w:hAnsi="Arial" w:cs="Arial"/>
          <w:b/>
          <w:bCs/>
        </w:rPr>
        <w:t>stroomt aan het</w:t>
      </w:r>
      <w:r w:rsidRPr="00A14C8E">
        <w:rPr>
          <w:rFonts w:ascii="Arial" w:hAnsi="Arial" w:cs="Arial"/>
          <w:bCs/>
        </w:rPr>
        <w:t xml:space="preserve"> </w:t>
      </w:r>
      <w:r w:rsidRPr="00A14C8E">
        <w:rPr>
          <w:rFonts w:ascii="Arial" w:hAnsi="Arial" w:cs="Arial"/>
          <w:b/>
          <w:bCs/>
        </w:rPr>
        <w:t xml:space="preserve">einde van een schooljaar </w:t>
      </w:r>
      <w:r w:rsidRPr="00A14C8E">
        <w:rPr>
          <w:rFonts w:ascii="Arial" w:hAnsi="Arial" w:cs="Arial"/>
          <w:bCs/>
        </w:rPr>
        <w:t>door naar groep 3 indien:</w:t>
      </w:r>
    </w:p>
    <w:p w:rsidRPr="00A14C8E" w:rsidR="0029218A" w:rsidP="007479BE" w:rsidRDefault="0029218A" w14:paraId="795B9C16" w14:textId="1A0F856B">
      <w:pPr>
        <w:numPr>
          <w:ilvl w:val="0"/>
          <w:numId w:val="6"/>
        </w:numPr>
        <w:rPr>
          <w:rFonts w:ascii="Arial" w:hAnsi="Arial" w:cs="Arial"/>
        </w:rPr>
      </w:pPr>
      <w:r w:rsidRPr="327E449A">
        <w:rPr>
          <w:rFonts w:ascii="Arial" w:hAnsi="Arial" w:cs="Arial"/>
        </w:rPr>
        <w:t xml:space="preserve">Het </w:t>
      </w:r>
      <w:r w:rsidRPr="327E449A" w:rsidR="00880F1F">
        <w:rPr>
          <w:rFonts w:ascii="Arial" w:hAnsi="Arial" w:cs="Arial"/>
        </w:rPr>
        <w:t>leerling</w:t>
      </w:r>
      <w:r w:rsidRPr="327E449A" w:rsidR="007E15C1">
        <w:rPr>
          <w:rFonts w:ascii="Arial" w:hAnsi="Arial" w:cs="Arial"/>
        </w:rPr>
        <w:t>volgsysteem</w:t>
      </w:r>
      <w:r w:rsidRPr="327E449A" w:rsidR="00505AFD">
        <w:rPr>
          <w:rFonts w:ascii="Arial" w:hAnsi="Arial" w:cs="Arial"/>
        </w:rPr>
        <w:t xml:space="preserve"> Kleuter in beeld laat zien </w:t>
      </w:r>
      <w:r w:rsidRPr="327E449A" w:rsidR="00793282">
        <w:rPr>
          <w:rFonts w:ascii="Arial" w:hAnsi="Arial" w:cs="Arial"/>
        </w:rPr>
        <w:t xml:space="preserve">dat de leerling zich heeft ontwikkeld en de </w:t>
      </w:r>
      <w:r w:rsidRPr="327E449A" w:rsidR="00DE5526">
        <w:rPr>
          <w:rFonts w:ascii="Arial" w:hAnsi="Arial" w:cs="Arial"/>
        </w:rPr>
        <w:t>taal</w:t>
      </w:r>
      <w:r w:rsidRPr="327E449A" w:rsidR="00880F1F">
        <w:rPr>
          <w:rFonts w:ascii="Arial" w:hAnsi="Arial" w:cs="Arial"/>
        </w:rPr>
        <w:t>-</w:t>
      </w:r>
      <w:r w:rsidRPr="327E449A" w:rsidR="00DE5526">
        <w:rPr>
          <w:rFonts w:ascii="Arial" w:hAnsi="Arial" w:cs="Arial"/>
        </w:rPr>
        <w:t xml:space="preserve"> en rekenvoorwaarden voldoende</w:t>
      </w:r>
      <w:r w:rsidRPr="327E449A" w:rsidR="00880F1F">
        <w:rPr>
          <w:rFonts w:ascii="Arial" w:hAnsi="Arial" w:cs="Arial"/>
        </w:rPr>
        <w:t xml:space="preserve"> beheerst zijn</w:t>
      </w:r>
      <w:r w:rsidRPr="327E449A">
        <w:rPr>
          <w:rFonts w:ascii="Arial" w:hAnsi="Arial" w:cs="Arial"/>
        </w:rPr>
        <w:t>.</w:t>
      </w:r>
    </w:p>
    <w:p w:rsidRPr="00A14C8E" w:rsidR="0029218A" w:rsidP="007479BE" w:rsidRDefault="0029218A" w14:paraId="6D36DC4C" w14:textId="77777777">
      <w:pPr>
        <w:numPr>
          <w:ilvl w:val="0"/>
          <w:numId w:val="6"/>
        </w:numPr>
        <w:rPr>
          <w:rFonts w:ascii="Arial" w:hAnsi="Arial" w:cs="Arial"/>
        </w:rPr>
      </w:pPr>
      <w:r w:rsidRPr="40BCB9AE">
        <w:rPr>
          <w:rFonts w:ascii="Arial" w:hAnsi="Arial" w:cs="Arial"/>
        </w:rPr>
        <w:t xml:space="preserve">Indien de verwachting bestaat, dat de leerling de leerstof van groep 3 minstens aanvankelijk kan volgen. </w:t>
      </w:r>
    </w:p>
    <w:p w:rsidRPr="00A14C8E" w:rsidR="0029218A" w:rsidP="78B0C1F6" w:rsidRDefault="0029218A" w14:paraId="5C27AFA0" w14:textId="434AE3C7">
      <w:pPr>
        <w:rPr>
          <w:rFonts w:ascii="Arial" w:hAnsi="Arial" w:cs="Arial"/>
        </w:rPr>
      </w:pPr>
      <w:r w:rsidRPr="00187CA7">
        <w:rPr>
          <w:rFonts w:ascii="Arial" w:hAnsi="Arial" w:cs="Arial"/>
          <w:highlight w:val="yellow"/>
        </w:rPr>
        <w:t>Bij twijfel worden de</w:t>
      </w:r>
      <w:r w:rsidRPr="00187CA7" w:rsidR="00BC0AC2">
        <w:rPr>
          <w:rFonts w:ascii="Arial" w:hAnsi="Arial" w:cs="Arial"/>
          <w:highlight w:val="yellow"/>
        </w:rPr>
        <w:t xml:space="preserve"> eventuele</w:t>
      </w:r>
      <w:r w:rsidRPr="00187CA7">
        <w:rPr>
          <w:rFonts w:ascii="Arial" w:hAnsi="Arial" w:cs="Arial"/>
          <w:highlight w:val="yellow"/>
        </w:rPr>
        <w:t xml:space="preserve"> gegevens van de logopediste</w:t>
      </w:r>
      <w:r w:rsidRPr="00187CA7" w:rsidR="00BC0AC2">
        <w:rPr>
          <w:rFonts w:ascii="Arial" w:hAnsi="Arial" w:cs="Arial"/>
          <w:highlight w:val="yellow"/>
        </w:rPr>
        <w:t>,</w:t>
      </w:r>
      <w:r w:rsidRPr="00187CA7">
        <w:rPr>
          <w:rFonts w:ascii="Arial" w:hAnsi="Arial" w:cs="Arial"/>
          <w:highlight w:val="yellow"/>
        </w:rPr>
        <w:t xml:space="preserve"> </w:t>
      </w:r>
      <w:r w:rsidRPr="00187CA7" w:rsidR="00BC0AC2">
        <w:rPr>
          <w:rFonts w:ascii="Arial" w:hAnsi="Arial" w:cs="Arial"/>
          <w:highlight w:val="yellow"/>
        </w:rPr>
        <w:t xml:space="preserve">de instaptoetsen van het </w:t>
      </w:r>
      <w:r w:rsidRPr="00187CA7" w:rsidR="001469DD">
        <w:rPr>
          <w:rFonts w:ascii="Arial" w:hAnsi="Arial" w:cs="Arial"/>
          <w:highlight w:val="yellow"/>
        </w:rPr>
        <w:t>dyslexieprotocol</w:t>
      </w:r>
      <w:r w:rsidR="001469DD">
        <w:rPr>
          <w:rFonts w:ascii="Arial" w:hAnsi="Arial" w:cs="Arial"/>
        </w:rPr>
        <w:t xml:space="preserve"> </w:t>
      </w:r>
      <w:r w:rsidRPr="6648CA07" w:rsidR="001469DD">
        <w:rPr>
          <w:rFonts w:ascii="Arial" w:hAnsi="Arial" w:cs="Arial"/>
        </w:rPr>
        <w:t>en</w:t>
      </w:r>
      <w:r w:rsidRPr="6648CA07" w:rsidR="639877C9">
        <w:rPr>
          <w:rFonts w:ascii="Arial" w:hAnsi="Arial" w:cs="Arial"/>
        </w:rPr>
        <w:t xml:space="preserve"> </w:t>
      </w:r>
      <w:r w:rsidRPr="327E449A" w:rsidR="00EA73A1">
        <w:rPr>
          <w:rFonts w:ascii="Arial" w:hAnsi="Arial" w:cs="Arial"/>
        </w:rPr>
        <w:t>de observatiegegevens van de leerkracht van groep 3</w:t>
      </w:r>
      <w:r w:rsidRPr="327E449A" w:rsidR="00FA1C71">
        <w:rPr>
          <w:rFonts w:ascii="Arial" w:hAnsi="Arial" w:cs="Arial"/>
        </w:rPr>
        <w:t xml:space="preserve"> </w:t>
      </w:r>
      <w:r w:rsidRPr="327E449A" w:rsidR="00292792">
        <w:rPr>
          <w:rFonts w:ascii="Arial" w:hAnsi="Arial" w:cs="Arial"/>
        </w:rPr>
        <w:t>bij de beslissing</w:t>
      </w:r>
      <w:r w:rsidRPr="6648CA07" w:rsidR="639877C9">
        <w:rPr>
          <w:rFonts w:ascii="Arial" w:hAnsi="Arial" w:cs="Arial"/>
        </w:rPr>
        <w:t xml:space="preserve"> </w:t>
      </w:r>
      <w:r w:rsidRPr="6648CA07">
        <w:rPr>
          <w:rFonts w:ascii="Arial" w:hAnsi="Arial" w:cs="Arial"/>
        </w:rPr>
        <w:t>meegenomen</w:t>
      </w:r>
      <w:r w:rsidRPr="327E449A" w:rsidR="00292792">
        <w:rPr>
          <w:rFonts w:ascii="Arial" w:hAnsi="Arial" w:cs="Arial"/>
        </w:rPr>
        <w:t>.</w:t>
      </w:r>
    </w:p>
    <w:p w:rsidRPr="00A14C8E" w:rsidR="0029218A" w:rsidP="6648CA07" w:rsidRDefault="0029218A" w14:paraId="53BD644D" w14:textId="77777777">
      <w:pPr>
        <w:rPr>
          <w:rFonts w:ascii="Arial" w:hAnsi="Arial" w:cs="Arial"/>
        </w:rPr>
      </w:pPr>
    </w:p>
    <w:p w:rsidRPr="00A14C8E" w:rsidR="0029218A" w:rsidP="0029218A" w:rsidRDefault="0029218A" w14:paraId="1659B191" w14:textId="77777777">
      <w:pPr>
        <w:rPr>
          <w:rFonts w:ascii="Arial" w:hAnsi="Arial" w:cs="Arial"/>
          <w:bCs/>
        </w:rPr>
      </w:pPr>
      <w:r w:rsidRPr="00A14C8E">
        <w:rPr>
          <w:rFonts w:ascii="Arial" w:hAnsi="Arial" w:cs="Arial"/>
          <w:b/>
        </w:rPr>
        <w:t xml:space="preserve">Er </w:t>
      </w:r>
      <w:r w:rsidRPr="00A14C8E">
        <w:rPr>
          <w:rFonts w:ascii="Arial" w:hAnsi="Arial" w:cs="Arial"/>
          <w:b/>
          <w:bCs/>
        </w:rPr>
        <w:t>stroomt geen leerling tussentijds door naar groep 3 want:</w:t>
      </w:r>
    </w:p>
    <w:p w:rsidRPr="00A14C8E" w:rsidR="0029218A" w:rsidP="007479BE" w:rsidRDefault="0029218A" w14:paraId="75F26250" w14:textId="77777777">
      <w:pPr>
        <w:numPr>
          <w:ilvl w:val="0"/>
          <w:numId w:val="20"/>
        </w:numPr>
        <w:rPr>
          <w:rFonts w:ascii="Arial" w:hAnsi="Arial" w:cs="Arial"/>
        </w:rPr>
      </w:pPr>
      <w:r w:rsidRPr="40BCB9AE">
        <w:rPr>
          <w:rFonts w:ascii="Arial" w:hAnsi="Arial" w:cs="Arial"/>
        </w:rPr>
        <w:t>De methode Speelplezier biedt leerstof aan in 3 niveaus.</w:t>
      </w:r>
    </w:p>
    <w:p w:rsidRPr="00A14C8E" w:rsidR="009D3C2B" w:rsidP="007479BE" w:rsidRDefault="0029218A" w14:paraId="5A1A72A7" w14:textId="77777777">
      <w:pPr>
        <w:numPr>
          <w:ilvl w:val="0"/>
          <w:numId w:val="20"/>
        </w:numPr>
        <w:rPr>
          <w:rFonts w:ascii="Arial" w:hAnsi="Arial" w:cs="Arial"/>
        </w:rPr>
      </w:pPr>
      <w:r w:rsidRPr="40BCB9AE">
        <w:rPr>
          <w:rFonts w:ascii="Arial" w:hAnsi="Arial" w:cs="Arial"/>
        </w:rPr>
        <w:t>Voor leerlingen die bovengemiddeld scoren biedt de methode in niveau 3 oneindige mogelijkheden tot ontwikkeling.</w:t>
      </w:r>
      <w:r w:rsidRPr="40BCB9AE" w:rsidR="00561326">
        <w:rPr>
          <w:rFonts w:ascii="Arial" w:hAnsi="Arial" w:cs="Arial"/>
        </w:rPr>
        <w:t xml:space="preserve"> Daarnaast kunnen leerlingen</w:t>
      </w:r>
      <w:r w:rsidRPr="40BCB9AE" w:rsidR="009D3C2B">
        <w:rPr>
          <w:rFonts w:ascii="Arial" w:hAnsi="Arial" w:cs="Arial"/>
        </w:rPr>
        <w:t xml:space="preserve"> </w:t>
      </w:r>
    </w:p>
    <w:p w:rsidRPr="00A14C8E" w:rsidR="0029218A" w:rsidP="78B0C1F6" w:rsidRDefault="00A14C8E" w14:paraId="5AEC97EA" w14:textId="735B1303">
      <w:pPr>
        <w:ind w:left="720"/>
        <w:rPr>
          <w:rFonts w:ascii="Arial" w:hAnsi="Arial" w:cs="Arial"/>
        </w:rPr>
      </w:pPr>
      <w:r w:rsidRPr="78B0C1F6">
        <w:rPr>
          <w:rFonts w:ascii="Arial" w:hAnsi="Arial" w:cs="Arial"/>
        </w:rPr>
        <w:t>G</w:t>
      </w:r>
      <w:r w:rsidRPr="78B0C1F6" w:rsidR="00561326">
        <w:rPr>
          <w:rFonts w:ascii="Arial" w:hAnsi="Arial" w:cs="Arial"/>
        </w:rPr>
        <w:t>roep</w:t>
      </w:r>
      <w:r w:rsidRPr="78B0C1F6" w:rsidR="009D3C2B">
        <w:rPr>
          <w:rFonts w:ascii="Arial" w:hAnsi="Arial" w:cs="Arial"/>
        </w:rPr>
        <w:t>s</w:t>
      </w:r>
      <w:r w:rsidRPr="78B0C1F6" w:rsidR="66BE63F6">
        <w:rPr>
          <w:rFonts w:ascii="Arial" w:hAnsi="Arial" w:cs="Arial"/>
        </w:rPr>
        <w:t>-</w:t>
      </w:r>
      <w:r w:rsidRPr="78B0C1F6" w:rsidR="00561326">
        <w:rPr>
          <w:rFonts w:ascii="Arial" w:hAnsi="Arial" w:cs="Arial"/>
        </w:rPr>
        <w:t>doorbrekend instructie volgen in groep 3.</w:t>
      </w:r>
    </w:p>
    <w:p w:rsidRPr="00A14C8E" w:rsidR="0029218A" w:rsidP="0029218A" w:rsidRDefault="0029218A" w14:paraId="262449D4" w14:textId="77777777">
      <w:pPr>
        <w:rPr>
          <w:rFonts w:ascii="Arial" w:hAnsi="Arial" w:cs="Arial"/>
          <w:bCs/>
        </w:rPr>
      </w:pPr>
      <w:r w:rsidRPr="00A14C8E">
        <w:rPr>
          <w:rFonts w:ascii="Arial" w:hAnsi="Arial" w:cs="Arial"/>
          <w:bCs/>
        </w:rPr>
        <w:t>Het besluit tot doorstroming is formeel een besluit van de groepsleerkracht na overleg met de interne begeleider.</w:t>
      </w:r>
    </w:p>
    <w:p w:rsidR="78B0C1F6" w:rsidP="78B0C1F6" w:rsidRDefault="78B0C1F6" w14:paraId="6CD2AF34" w14:textId="48CB7A2C">
      <w:pPr>
        <w:rPr>
          <w:rFonts w:ascii="Arial" w:hAnsi="Arial" w:cs="Arial"/>
        </w:rPr>
      </w:pPr>
    </w:p>
    <w:p w:rsidRPr="00A14C8E" w:rsidR="0029218A" w:rsidP="0029218A" w:rsidRDefault="0029218A" w14:paraId="72B8CF1A" w14:textId="77777777">
      <w:pPr>
        <w:rPr>
          <w:rFonts w:ascii="Arial" w:hAnsi="Arial" w:cs="Arial"/>
          <w:b/>
          <w:bCs/>
        </w:rPr>
      </w:pPr>
      <w:bookmarkStart w:name="_Hlk23778042" w:id="5"/>
      <w:r w:rsidRPr="00A14C8E">
        <w:rPr>
          <w:rFonts w:ascii="Arial" w:hAnsi="Arial" w:cs="Arial"/>
          <w:b/>
          <w:bCs/>
        </w:rPr>
        <w:t>Doorstroom van groep 3 tot en met groep 8.</w:t>
      </w:r>
    </w:p>
    <w:bookmarkEnd w:id="5"/>
    <w:p w:rsidRPr="00A14C8E" w:rsidR="0029218A" w:rsidP="0029218A" w:rsidRDefault="0029218A" w14:paraId="5854DE7F" w14:textId="77777777">
      <w:pPr>
        <w:rPr>
          <w:rFonts w:ascii="Arial" w:hAnsi="Arial" w:cs="Arial"/>
          <w:b/>
          <w:bCs/>
        </w:rPr>
      </w:pPr>
    </w:p>
    <w:p w:rsidRPr="00A14C8E" w:rsidR="0029218A" w:rsidP="2D53606C" w:rsidRDefault="0029218A" w14:paraId="46024361" w14:textId="2FF215DD">
      <w:pPr>
        <w:rPr>
          <w:rFonts w:ascii="Arial" w:hAnsi="Arial" w:cs="Arial"/>
        </w:rPr>
      </w:pPr>
      <w:r w:rsidRPr="00A14C8E">
        <w:rPr>
          <w:rFonts w:ascii="Arial" w:hAnsi="Arial" w:cs="Arial"/>
          <w:bCs/>
        </w:rPr>
        <w:t xml:space="preserve">Een leerling </w:t>
      </w:r>
      <w:r w:rsidRPr="00A14C8E">
        <w:rPr>
          <w:rFonts w:ascii="Arial" w:hAnsi="Arial" w:cs="Arial"/>
          <w:b/>
          <w:bCs/>
        </w:rPr>
        <w:t>stroomt vanaf groep 3 door</w:t>
      </w:r>
      <w:r w:rsidRPr="00A14C8E">
        <w:rPr>
          <w:rFonts w:ascii="Arial" w:hAnsi="Arial" w:cs="Arial"/>
          <w:bCs/>
        </w:rPr>
        <w:t xml:space="preserve"> naar een volgende groep als in ieder geval aan één van onderstaande criteria is voldaan:</w:t>
      </w:r>
    </w:p>
    <w:p w:rsidRPr="00A14C8E" w:rsidR="0029218A" w:rsidP="007479BE" w:rsidRDefault="0029218A" w14:paraId="3AC95423" w14:textId="2FF215DD">
      <w:pPr>
        <w:numPr>
          <w:ilvl w:val="0"/>
          <w:numId w:val="7"/>
        </w:numPr>
        <w:rPr>
          <w:rFonts w:ascii="Arial" w:hAnsi="Arial" w:cs="Arial"/>
        </w:rPr>
      </w:pPr>
      <w:r w:rsidRPr="40BCB9AE">
        <w:rPr>
          <w:rFonts w:ascii="Arial" w:hAnsi="Arial" w:cs="Arial"/>
        </w:rPr>
        <w:t xml:space="preserve">Gezien de vaardigheidscurven van het Cito leerlingvolgsysteem is er nog steeds sprake van groei. </w:t>
      </w:r>
    </w:p>
    <w:p w:rsidRPr="00A14C8E" w:rsidR="00561326" w:rsidP="007479BE" w:rsidRDefault="0029218A" w14:paraId="6C57C439" w14:textId="2FF215DD">
      <w:pPr>
        <w:numPr>
          <w:ilvl w:val="0"/>
          <w:numId w:val="7"/>
        </w:numPr>
        <w:rPr>
          <w:rFonts w:ascii="Arial" w:hAnsi="Arial" w:cs="Arial"/>
        </w:rPr>
      </w:pPr>
      <w:r w:rsidRPr="40BCB9AE">
        <w:rPr>
          <w:rFonts w:ascii="Arial" w:hAnsi="Arial" w:cs="Arial"/>
        </w:rPr>
        <w:t>In alle andere gevallen overlegt de groepsleerkracht met de interne begeleider.</w:t>
      </w:r>
    </w:p>
    <w:p w:rsidRPr="00A14C8E" w:rsidR="0029218A" w:rsidP="0029218A" w:rsidRDefault="0029218A" w14:paraId="3D404BC9" w14:textId="77777777">
      <w:pPr>
        <w:rPr>
          <w:rFonts w:ascii="Arial" w:hAnsi="Arial" w:cs="Arial"/>
          <w:bCs/>
        </w:rPr>
      </w:pPr>
    </w:p>
    <w:p w:rsidRPr="00A14C8E" w:rsidR="0029218A" w:rsidP="0029218A" w:rsidRDefault="0029218A" w14:paraId="6B7EB5E4" w14:textId="77777777">
      <w:pPr>
        <w:rPr>
          <w:rFonts w:ascii="Arial" w:hAnsi="Arial" w:cs="Arial"/>
          <w:b/>
          <w:bCs/>
        </w:rPr>
      </w:pPr>
      <w:r w:rsidRPr="00A14C8E">
        <w:rPr>
          <w:rFonts w:ascii="Arial" w:hAnsi="Arial" w:cs="Arial"/>
          <w:bCs/>
        </w:rPr>
        <w:t xml:space="preserve">Een leerling </w:t>
      </w:r>
      <w:r w:rsidRPr="00A14C8E">
        <w:rPr>
          <w:rFonts w:ascii="Arial" w:hAnsi="Arial" w:cs="Arial"/>
          <w:b/>
          <w:bCs/>
        </w:rPr>
        <w:t>doubleert vanaf groep 3.</w:t>
      </w:r>
    </w:p>
    <w:p w:rsidRPr="00A14C8E" w:rsidR="0029218A" w:rsidP="0029218A" w:rsidRDefault="0029218A" w14:paraId="21655CD2" w14:textId="77777777">
      <w:pPr>
        <w:rPr>
          <w:rFonts w:ascii="Arial" w:hAnsi="Arial" w:cs="Arial"/>
          <w:bCs/>
        </w:rPr>
      </w:pPr>
      <w:r w:rsidRPr="00A14C8E">
        <w:rPr>
          <w:rFonts w:ascii="Arial" w:hAnsi="Arial" w:cs="Arial"/>
          <w:bCs/>
        </w:rPr>
        <w:t>Soms kan het voorkomen dat een kind ondanks extra zorg vanuit niveau 2 of 3 te weinig vooruitgang boekt en aan het eind van het leerjaar een dusdanige leerachterstand opgelopen heeft, dat de overgang naar de volgende groep niet verantwoord is. Met inachtneming van de criteria doublure groep 3 t/m 8 kan tot doublure worden besloten.</w:t>
      </w:r>
    </w:p>
    <w:p w:rsidRPr="00A14C8E" w:rsidR="0029218A" w:rsidP="0029218A" w:rsidRDefault="0029218A" w14:paraId="6912AEC9" w14:textId="57053A73">
      <w:pPr>
        <w:rPr>
          <w:rFonts w:ascii="Arial" w:hAnsi="Arial" w:cs="Arial"/>
          <w:bCs/>
        </w:rPr>
      </w:pPr>
      <w:r w:rsidRPr="00A14C8E">
        <w:rPr>
          <w:rFonts w:ascii="Arial" w:hAnsi="Arial" w:cs="Arial"/>
          <w:b/>
          <w:bCs/>
        </w:rPr>
        <w:t>Criteria voor doublure</w:t>
      </w:r>
      <w:r w:rsidRPr="00A14C8E">
        <w:rPr>
          <w:rFonts w:ascii="Arial" w:hAnsi="Arial" w:cs="Arial"/>
          <w:bCs/>
        </w:rPr>
        <w:t xml:space="preserve"> </w:t>
      </w:r>
      <w:r w:rsidR="008625A2">
        <w:rPr>
          <w:rFonts w:ascii="Arial" w:hAnsi="Arial" w:cs="Arial"/>
          <w:bCs/>
        </w:rPr>
        <w:t xml:space="preserve">kunnen </w:t>
      </w:r>
      <w:r w:rsidRPr="00A14C8E">
        <w:rPr>
          <w:rFonts w:ascii="Arial" w:hAnsi="Arial" w:cs="Arial"/>
          <w:bCs/>
        </w:rPr>
        <w:t>zijn:</w:t>
      </w:r>
    </w:p>
    <w:p w:rsidRPr="00A14C8E" w:rsidR="0029218A" w:rsidP="007479BE" w:rsidRDefault="0029218A" w14:paraId="667593FF" w14:textId="2AD4B9A2">
      <w:pPr>
        <w:numPr>
          <w:ilvl w:val="0"/>
          <w:numId w:val="18"/>
        </w:numPr>
        <w:rPr>
          <w:rFonts w:ascii="Arial" w:hAnsi="Arial" w:cs="Arial"/>
        </w:rPr>
      </w:pPr>
      <w:r w:rsidRPr="40BCB9AE">
        <w:rPr>
          <w:rFonts w:ascii="Arial" w:hAnsi="Arial" w:cs="Arial"/>
        </w:rPr>
        <w:t>Als één of meerdere vaardigheidscurven van het Cito leerlingvolgsysteem nauwelijks of geen groei meer laten zien</w:t>
      </w:r>
      <w:r w:rsidRPr="40BCB9AE" w:rsidR="007A6139">
        <w:rPr>
          <w:rFonts w:ascii="Arial" w:hAnsi="Arial" w:cs="Arial"/>
        </w:rPr>
        <w:t xml:space="preserve"> gedurende 2 achtereenvolgende toets</w:t>
      </w:r>
      <w:r w:rsidRPr="40BCB9AE" w:rsidR="00AD75D6">
        <w:rPr>
          <w:rFonts w:ascii="Arial" w:hAnsi="Arial" w:cs="Arial"/>
        </w:rPr>
        <w:t>-</w:t>
      </w:r>
      <w:r w:rsidRPr="40BCB9AE" w:rsidR="007A6139">
        <w:rPr>
          <w:rFonts w:ascii="Arial" w:hAnsi="Arial" w:cs="Arial"/>
        </w:rPr>
        <w:t>momenten</w:t>
      </w:r>
      <w:r w:rsidRPr="40BCB9AE">
        <w:rPr>
          <w:rFonts w:ascii="Arial" w:hAnsi="Arial" w:cs="Arial"/>
        </w:rPr>
        <w:t xml:space="preserve"> en de verwachting is dat een doublure weer kan zorgen voor groei. </w:t>
      </w:r>
    </w:p>
    <w:p w:rsidRPr="00A14C8E" w:rsidR="0029218A" w:rsidP="007479BE" w:rsidRDefault="0029218A" w14:paraId="4F03AD9E" w14:textId="77777777">
      <w:pPr>
        <w:numPr>
          <w:ilvl w:val="0"/>
          <w:numId w:val="8"/>
        </w:numPr>
        <w:rPr>
          <w:rFonts w:ascii="Arial" w:hAnsi="Arial" w:cs="Arial"/>
        </w:rPr>
      </w:pPr>
      <w:r w:rsidRPr="40BCB9AE">
        <w:rPr>
          <w:rFonts w:ascii="Arial" w:hAnsi="Arial" w:cs="Arial"/>
        </w:rPr>
        <w:t>Als in een of meerdere hoofdvakken (rekenen en taal/lezen) een zodanige leerachterstand is opgelopen, dat hierdoor de reguliere doorstroming belemmerd wordt, maar deze leerachterstand middels een doublure opgeheven kan worden.</w:t>
      </w:r>
    </w:p>
    <w:p w:rsidRPr="00A14C8E" w:rsidR="0029218A" w:rsidP="007479BE" w:rsidRDefault="007A6139" w14:paraId="7D0665E7" w14:textId="77777777">
      <w:pPr>
        <w:numPr>
          <w:ilvl w:val="0"/>
          <w:numId w:val="8"/>
        </w:numPr>
        <w:rPr>
          <w:rFonts w:ascii="Arial" w:hAnsi="Arial" w:cs="Arial"/>
        </w:rPr>
      </w:pPr>
      <w:r w:rsidRPr="40BCB9AE">
        <w:rPr>
          <w:rFonts w:ascii="Arial" w:hAnsi="Arial" w:cs="Arial"/>
        </w:rPr>
        <w:t>Als e</w:t>
      </w:r>
      <w:r w:rsidRPr="40BCB9AE" w:rsidR="0029218A">
        <w:rPr>
          <w:rFonts w:ascii="Arial" w:hAnsi="Arial" w:cs="Arial"/>
        </w:rPr>
        <w:t>en individuele afbuigende leerlijn geen oplossing is.</w:t>
      </w:r>
    </w:p>
    <w:p w:rsidRPr="00A14C8E" w:rsidR="0029218A" w:rsidP="007479BE" w:rsidRDefault="0029218A" w14:paraId="74118BDB" w14:textId="77777777">
      <w:pPr>
        <w:numPr>
          <w:ilvl w:val="0"/>
          <w:numId w:val="8"/>
        </w:numPr>
        <w:rPr>
          <w:rFonts w:ascii="Arial" w:hAnsi="Arial" w:cs="Arial"/>
        </w:rPr>
      </w:pPr>
      <w:r w:rsidRPr="40BCB9AE">
        <w:rPr>
          <w:rFonts w:ascii="Arial" w:hAnsi="Arial" w:cs="Arial"/>
        </w:rPr>
        <w:lastRenderedPageBreak/>
        <w:t>Als door omstandigheden (onrust of verandering in de sociale sfeer) een achterstand is ontstaan en een rustsituatie wenselijk wordt geacht.</w:t>
      </w:r>
    </w:p>
    <w:p w:rsidRPr="00A14C8E" w:rsidR="0029218A" w:rsidP="0029218A" w:rsidRDefault="0029218A" w14:paraId="61319B8A" w14:textId="77777777">
      <w:pPr>
        <w:rPr>
          <w:rFonts w:ascii="Arial" w:hAnsi="Arial" w:cs="Arial"/>
          <w:bCs/>
        </w:rPr>
      </w:pPr>
    </w:p>
    <w:p w:rsidRPr="00A14C8E" w:rsidR="0029218A" w:rsidP="0029218A" w:rsidRDefault="0029218A" w14:paraId="148D2604" w14:textId="1978215C">
      <w:pPr>
        <w:rPr>
          <w:rFonts w:ascii="Arial" w:hAnsi="Arial" w:cs="Arial"/>
          <w:bCs/>
        </w:rPr>
      </w:pPr>
      <w:r w:rsidRPr="00A14C8E">
        <w:rPr>
          <w:rFonts w:ascii="Arial" w:hAnsi="Arial" w:cs="Arial"/>
          <w:b/>
          <w:bCs/>
        </w:rPr>
        <w:t xml:space="preserve">Procedure </w:t>
      </w:r>
      <w:r w:rsidRPr="00A14C8E" w:rsidR="003B5603">
        <w:rPr>
          <w:rFonts w:ascii="Arial" w:hAnsi="Arial" w:cs="Arial"/>
          <w:b/>
          <w:bCs/>
        </w:rPr>
        <w:t>over</w:t>
      </w:r>
      <w:r w:rsidRPr="00A14C8E">
        <w:rPr>
          <w:rFonts w:ascii="Arial" w:hAnsi="Arial" w:cs="Arial"/>
          <w:b/>
          <w:bCs/>
        </w:rPr>
        <w:t xml:space="preserve"> bevordering of doublure:</w:t>
      </w:r>
    </w:p>
    <w:p w:rsidRPr="00A14C8E" w:rsidR="0029218A" w:rsidP="0029218A" w:rsidRDefault="0029218A" w14:paraId="6217C004" w14:textId="77777777">
      <w:pPr>
        <w:rPr>
          <w:rFonts w:ascii="Arial" w:hAnsi="Arial" w:cs="Arial"/>
          <w:bCs/>
        </w:rPr>
      </w:pPr>
      <w:r w:rsidRPr="00A14C8E">
        <w:rPr>
          <w:rFonts w:ascii="Arial" w:hAnsi="Arial" w:cs="Arial"/>
          <w:bCs/>
        </w:rPr>
        <w:t>Alvorens tot een besluit te komen, wordt er eerst gekeken of</w:t>
      </w:r>
    </w:p>
    <w:p w:rsidRPr="00A14C8E" w:rsidR="0029218A" w:rsidP="007479BE" w:rsidRDefault="0029218A" w14:paraId="34806F35" w14:textId="4C117923">
      <w:pPr>
        <w:numPr>
          <w:ilvl w:val="0"/>
          <w:numId w:val="9"/>
        </w:numPr>
        <w:rPr>
          <w:rFonts w:ascii="Arial" w:hAnsi="Arial" w:cs="Arial"/>
        </w:rPr>
      </w:pPr>
      <w:r w:rsidRPr="40BCB9AE">
        <w:rPr>
          <w:rFonts w:ascii="Arial" w:hAnsi="Arial" w:cs="Arial"/>
        </w:rPr>
        <w:t>Het leer/sociaal probleem tijdig gesignaleerd, beschreven is in het leerling</w:t>
      </w:r>
      <w:r w:rsidRPr="40BCB9AE" w:rsidR="7ECA69DD">
        <w:rPr>
          <w:rFonts w:ascii="Arial" w:hAnsi="Arial" w:cs="Arial"/>
        </w:rPr>
        <w:t>-</w:t>
      </w:r>
      <w:r w:rsidRPr="40BCB9AE">
        <w:rPr>
          <w:rFonts w:ascii="Arial" w:hAnsi="Arial" w:cs="Arial"/>
        </w:rPr>
        <w:t xml:space="preserve">dossier en besproken met de interne begeleider. </w:t>
      </w:r>
      <w:r w:rsidRPr="40BCB9AE" w:rsidR="00B7210A">
        <w:rPr>
          <w:rFonts w:ascii="Arial" w:hAnsi="Arial" w:cs="Arial"/>
        </w:rPr>
        <w:t>Ook</w:t>
      </w:r>
      <w:r w:rsidRPr="40BCB9AE">
        <w:rPr>
          <w:rFonts w:ascii="Arial" w:hAnsi="Arial" w:cs="Arial"/>
        </w:rPr>
        <w:t xml:space="preserve"> dient dit reeds in een vroeg stadium (uiterlijk direct na de Medio toetsen) met ouders besproken te zijn. </w:t>
      </w:r>
    </w:p>
    <w:p w:rsidRPr="00A14C8E" w:rsidR="0029218A" w:rsidP="007479BE" w:rsidRDefault="0029218A" w14:paraId="1EB39EC4" w14:textId="77777777">
      <w:pPr>
        <w:numPr>
          <w:ilvl w:val="0"/>
          <w:numId w:val="9"/>
        </w:numPr>
        <w:rPr>
          <w:rFonts w:ascii="Arial" w:hAnsi="Arial" w:cs="Arial"/>
        </w:rPr>
      </w:pPr>
      <w:r w:rsidRPr="40BCB9AE">
        <w:rPr>
          <w:rFonts w:ascii="Arial" w:hAnsi="Arial" w:cs="Arial"/>
        </w:rPr>
        <w:t>Er overleg tussen de groepsleerkracht, interne begeleider en ouders geweest is.</w:t>
      </w:r>
    </w:p>
    <w:p w:rsidRPr="00A14C8E" w:rsidR="0029218A" w:rsidP="0029218A" w:rsidRDefault="0029218A" w14:paraId="4F4C5ADF" w14:textId="77777777">
      <w:pPr>
        <w:rPr>
          <w:rFonts w:ascii="Arial" w:hAnsi="Arial" w:cs="Arial"/>
          <w:bCs/>
        </w:rPr>
      </w:pPr>
      <w:r w:rsidRPr="00A14C8E">
        <w:rPr>
          <w:rFonts w:ascii="Arial" w:hAnsi="Arial" w:cs="Arial"/>
          <w:bCs/>
        </w:rPr>
        <w:t>Het besluit tot doublure is formeel een besluit van de groepsleerkracht in overleg met de interne begeleider en indien nodig de directeur.</w:t>
      </w:r>
    </w:p>
    <w:p w:rsidRPr="00A14C8E" w:rsidR="0029218A" w:rsidP="0029218A" w:rsidRDefault="0029218A" w14:paraId="2D7B719D" w14:textId="77777777">
      <w:pPr>
        <w:rPr>
          <w:rFonts w:ascii="Arial" w:hAnsi="Arial" w:cs="Arial"/>
          <w:bCs/>
        </w:rPr>
      </w:pPr>
      <w:r w:rsidRPr="00A14C8E">
        <w:rPr>
          <w:rFonts w:ascii="Arial" w:hAnsi="Arial" w:cs="Arial"/>
          <w:bCs/>
        </w:rPr>
        <w:t>Handelingsplan en evaluatie worden opgeslagen in het zorgdossier.</w:t>
      </w:r>
    </w:p>
    <w:p w:rsidRPr="00A14C8E" w:rsidR="0029218A" w:rsidP="0029218A" w:rsidRDefault="0029218A" w14:paraId="31A560F4" w14:textId="77777777">
      <w:pPr>
        <w:rPr>
          <w:rFonts w:ascii="Arial" w:hAnsi="Arial" w:cs="Arial"/>
          <w:bCs/>
        </w:rPr>
      </w:pPr>
    </w:p>
    <w:p w:rsidRPr="00A14C8E" w:rsidR="00036722" w:rsidP="0029218A" w:rsidRDefault="00036722" w14:paraId="70DF735C" w14:textId="77777777">
      <w:pPr>
        <w:rPr>
          <w:rFonts w:ascii="Arial" w:hAnsi="Arial" w:cs="Arial"/>
          <w:bCs/>
        </w:rPr>
      </w:pPr>
    </w:p>
    <w:p w:rsidRPr="00A14C8E" w:rsidR="0029218A" w:rsidP="0029218A" w:rsidRDefault="0029218A" w14:paraId="117C6640" w14:textId="77777777">
      <w:pPr>
        <w:rPr>
          <w:rFonts w:ascii="Arial" w:hAnsi="Arial" w:cs="Arial"/>
          <w:b/>
          <w:bCs/>
        </w:rPr>
      </w:pPr>
      <w:bookmarkStart w:name="_Hlk23778068" w:id="6"/>
      <w:r w:rsidRPr="00A14C8E">
        <w:rPr>
          <w:rFonts w:ascii="Arial" w:hAnsi="Arial" w:cs="Arial"/>
          <w:b/>
          <w:bCs/>
        </w:rPr>
        <w:t>Doorstroom in een afbuigende leerlijn.</w:t>
      </w:r>
    </w:p>
    <w:bookmarkEnd w:id="6"/>
    <w:p w:rsidRPr="00A14C8E" w:rsidR="0029218A" w:rsidP="0029218A" w:rsidRDefault="0029218A" w14:paraId="3A413BF6" w14:textId="77777777">
      <w:pPr>
        <w:rPr>
          <w:rFonts w:ascii="Arial" w:hAnsi="Arial" w:cs="Arial"/>
          <w:b/>
          <w:bCs/>
        </w:rPr>
      </w:pPr>
    </w:p>
    <w:p w:rsidRPr="00A14C8E" w:rsidR="0029218A" w:rsidP="0029218A" w:rsidRDefault="0029218A" w14:paraId="59D38EF5" w14:textId="77777777">
      <w:pPr>
        <w:rPr>
          <w:rFonts w:ascii="Arial" w:hAnsi="Arial" w:cs="Arial"/>
          <w:bCs/>
        </w:rPr>
      </w:pPr>
      <w:r w:rsidRPr="00A14C8E">
        <w:rPr>
          <w:rFonts w:ascii="Arial" w:hAnsi="Arial" w:cs="Arial"/>
          <w:bCs/>
        </w:rPr>
        <w:t>In bijzondere gevallen kan een leerling een afbuigende leerlijn hebben voor een vakgebied. De eigen leerlijn, los van de eigen groep kan gerealiseerd worden:</w:t>
      </w:r>
    </w:p>
    <w:p w:rsidRPr="00A14C8E" w:rsidR="0029218A" w:rsidP="007479BE" w:rsidRDefault="0029218A" w14:paraId="4B6763E9" w14:textId="77777777">
      <w:pPr>
        <w:numPr>
          <w:ilvl w:val="0"/>
          <w:numId w:val="10"/>
        </w:numPr>
        <w:rPr>
          <w:rFonts w:ascii="Arial" w:hAnsi="Arial" w:cs="Arial"/>
        </w:rPr>
      </w:pPr>
      <w:r w:rsidRPr="40BCB9AE">
        <w:rPr>
          <w:rFonts w:ascii="Arial" w:hAnsi="Arial" w:cs="Arial"/>
        </w:rPr>
        <w:t>Als een zelfstandige activiteit van de leerling onder begeleiding van de groepsleerkracht.</w:t>
      </w:r>
    </w:p>
    <w:p w:rsidR="0029218A" w:rsidP="007479BE" w:rsidRDefault="0029218A" w14:paraId="293DB7A9" w14:textId="32101707">
      <w:pPr>
        <w:numPr>
          <w:ilvl w:val="0"/>
          <w:numId w:val="10"/>
        </w:numPr>
        <w:rPr>
          <w:rFonts w:ascii="Arial" w:hAnsi="Arial" w:cs="Arial"/>
        </w:rPr>
      </w:pPr>
      <w:r w:rsidRPr="40BCB9AE">
        <w:rPr>
          <w:rFonts w:ascii="Arial" w:hAnsi="Arial" w:cs="Arial"/>
        </w:rPr>
        <w:t>In een groep lager of hoger, aansluitend aan de activiteit van die betreffende groep en onder begeleiding van de betreffende groepsleerkracht.</w:t>
      </w:r>
    </w:p>
    <w:p w:rsidRPr="00A14C8E" w:rsidR="00772106" w:rsidP="007479BE" w:rsidRDefault="009F180A" w14:paraId="58257B8E" w14:textId="5790F3E2">
      <w:pPr>
        <w:numPr>
          <w:ilvl w:val="0"/>
          <w:numId w:val="10"/>
        </w:numPr>
        <w:rPr>
          <w:rFonts w:ascii="Arial" w:hAnsi="Arial" w:cs="Arial"/>
        </w:rPr>
      </w:pPr>
      <w:r w:rsidRPr="40BCB9AE">
        <w:rPr>
          <w:rFonts w:ascii="Arial" w:hAnsi="Arial" w:cs="Arial"/>
        </w:rPr>
        <w:t xml:space="preserve">Als </w:t>
      </w:r>
      <w:r w:rsidRPr="40BCB9AE" w:rsidR="00772106">
        <w:rPr>
          <w:rFonts w:ascii="Arial" w:hAnsi="Arial" w:cs="Arial"/>
        </w:rPr>
        <w:t>de mogelijkheid om</w:t>
      </w:r>
      <w:r w:rsidRPr="40BCB9AE">
        <w:rPr>
          <w:rStyle w:val="Verwijzingopmerking"/>
          <w:rFonts w:ascii="Arial" w:hAnsi="Arial" w:cs="Arial"/>
          <w:sz w:val="24"/>
          <w:szCs w:val="24"/>
        </w:rPr>
        <w:t xml:space="preserve"> bij</w:t>
      </w:r>
      <w:r w:rsidRPr="40BCB9AE">
        <w:rPr>
          <w:rStyle w:val="Verwijzingopmerking"/>
        </w:rPr>
        <w:t xml:space="preserve"> </w:t>
      </w:r>
      <w:r w:rsidRPr="40BCB9AE" w:rsidR="00772106">
        <w:rPr>
          <w:rFonts w:ascii="Arial" w:hAnsi="Arial" w:cs="Arial"/>
        </w:rPr>
        <w:t>een vakgebied twee leerstofjaren in een jaar te doorlopen.</w:t>
      </w:r>
    </w:p>
    <w:p w:rsidRPr="00A14C8E" w:rsidR="0029218A" w:rsidP="0029218A" w:rsidRDefault="0029218A" w14:paraId="33D28B4B" w14:textId="77777777">
      <w:pPr>
        <w:rPr>
          <w:rFonts w:ascii="Arial" w:hAnsi="Arial" w:cs="Arial"/>
          <w:bCs/>
        </w:rPr>
      </w:pPr>
    </w:p>
    <w:p w:rsidRPr="00A14C8E" w:rsidR="0029218A" w:rsidP="007479BE" w:rsidRDefault="0029218A" w14:paraId="21B231A6" w14:textId="2BA23E95">
      <w:pPr>
        <w:pStyle w:val="Lijstalinea"/>
        <w:numPr>
          <w:ilvl w:val="0"/>
          <w:numId w:val="46"/>
        </w:numPr>
        <w:rPr>
          <w:rFonts w:asciiTheme="minorHAnsi" w:hAnsiTheme="minorHAnsi" w:eastAsiaTheme="minorEastAsia" w:cstheme="minorBidi"/>
          <w:sz w:val="24"/>
          <w:szCs w:val="24"/>
        </w:rPr>
      </w:pPr>
      <w:r w:rsidRPr="40BCB9AE">
        <w:rPr>
          <w:rFonts w:ascii="Arial" w:hAnsi="Arial" w:cs="Arial"/>
          <w:sz w:val="24"/>
          <w:szCs w:val="24"/>
        </w:rPr>
        <w:t xml:space="preserve"> Alvorens over te stappen op een afbuigende leerlijn voor een </w:t>
      </w:r>
      <w:r w:rsidRPr="40BCB9AE">
        <w:rPr>
          <w:rFonts w:ascii="Arial" w:hAnsi="Arial" w:cs="Arial"/>
          <w:b/>
          <w:bCs/>
          <w:sz w:val="24"/>
          <w:szCs w:val="24"/>
        </w:rPr>
        <w:t>vakgebied met een niveau, dat hoger ligt dan het groepsniveau:</w:t>
      </w:r>
      <w:bookmarkStart w:name="_Hlk24730574" w:id="7"/>
    </w:p>
    <w:bookmarkEnd w:id="7"/>
    <w:p w:rsidRPr="00A14C8E" w:rsidR="0029218A" w:rsidP="007479BE" w:rsidRDefault="0029218A" w14:paraId="3BABAE7D" w14:textId="77777777">
      <w:pPr>
        <w:numPr>
          <w:ilvl w:val="0"/>
          <w:numId w:val="11"/>
        </w:numPr>
        <w:rPr>
          <w:rFonts w:ascii="Arial" w:hAnsi="Arial" w:cs="Arial"/>
        </w:rPr>
      </w:pPr>
      <w:r w:rsidRPr="40BCB9AE">
        <w:rPr>
          <w:rFonts w:ascii="Arial" w:hAnsi="Arial" w:cs="Arial"/>
        </w:rPr>
        <w:t>Heeft de groepsleerkracht het probleem gesignaleerd, dat het niveau en/of het tempo van de leerstof te laag is? De groepsleerkracht heeft van het probleem een schriftelijk verslag gemaakt en met de interne begeleider besproken.</w:t>
      </w:r>
    </w:p>
    <w:p w:rsidRPr="00A14C8E" w:rsidR="0029218A" w:rsidP="007479BE" w:rsidRDefault="0029218A" w14:paraId="273933C5" w14:textId="77777777">
      <w:pPr>
        <w:numPr>
          <w:ilvl w:val="0"/>
          <w:numId w:val="11"/>
        </w:numPr>
        <w:rPr>
          <w:rFonts w:ascii="Arial" w:hAnsi="Arial" w:cs="Arial"/>
        </w:rPr>
      </w:pPr>
      <w:r w:rsidRPr="40BCB9AE">
        <w:rPr>
          <w:rFonts w:ascii="Arial" w:hAnsi="Arial" w:cs="Arial"/>
        </w:rPr>
        <w:t>Heeft de leerling bij de methode gebonden toetsen alleen maar zeer hoge scores.</w:t>
      </w:r>
    </w:p>
    <w:p w:rsidRPr="00A14C8E" w:rsidR="0029218A" w:rsidP="007479BE" w:rsidRDefault="0029218A" w14:paraId="2A245C65" w14:textId="45495F2A">
      <w:pPr>
        <w:numPr>
          <w:ilvl w:val="0"/>
          <w:numId w:val="11"/>
        </w:numPr>
        <w:rPr>
          <w:rFonts w:ascii="Arial" w:hAnsi="Arial" w:cs="Arial"/>
        </w:rPr>
      </w:pPr>
      <w:r w:rsidRPr="40BCB9AE">
        <w:rPr>
          <w:rFonts w:ascii="Arial" w:hAnsi="Arial" w:cs="Arial"/>
        </w:rPr>
        <w:t xml:space="preserve">Heeft de leerling in het leerlingvolgsysteem minimaal twee keer achter elkaar een hoge </w:t>
      </w:r>
      <w:r w:rsidRPr="40BCB9AE" w:rsidR="00AD75D6">
        <w:rPr>
          <w:rFonts w:ascii="Arial" w:hAnsi="Arial" w:cs="Arial"/>
        </w:rPr>
        <w:t>I+</w:t>
      </w:r>
      <w:r w:rsidRPr="40BCB9AE">
        <w:rPr>
          <w:rFonts w:ascii="Arial" w:hAnsi="Arial" w:cs="Arial"/>
        </w:rPr>
        <w:t xml:space="preserve"> scor</w:t>
      </w:r>
      <w:r w:rsidRPr="40BCB9AE" w:rsidR="00BE1AD8">
        <w:rPr>
          <w:rFonts w:ascii="Arial" w:hAnsi="Arial" w:cs="Arial"/>
        </w:rPr>
        <w:t xml:space="preserve">e bij het betreffende vakgebied en is hij met behulp van niet-methode gebonden toetsen tot een jaar verder getoetst en heeft hier ook een </w:t>
      </w:r>
      <w:r w:rsidRPr="40BCB9AE" w:rsidR="00AD75D6">
        <w:rPr>
          <w:rFonts w:ascii="Arial" w:hAnsi="Arial" w:cs="Arial"/>
        </w:rPr>
        <w:t>I+</w:t>
      </w:r>
      <w:r w:rsidRPr="40BCB9AE" w:rsidR="00BE1AD8">
        <w:rPr>
          <w:rFonts w:ascii="Arial" w:hAnsi="Arial" w:cs="Arial"/>
        </w:rPr>
        <w:t xml:space="preserve"> score voor gehaald</w:t>
      </w:r>
    </w:p>
    <w:p w:rsidR="00772106" w:rsidP="007479BE" w:rsidRDefault="0C9851C0" w14:paraId="23325B74" w14:textId="48BDD0E5">
      <w:pPr>
        <w:numPr>
          <w:ilvl w:val="0"/>
          <w:numId w:val="11"/>
        </w:numPr>
        <w:rPr>
          <w:rFonts w:ascii="Arial" w:hAnsi="Arial" w:cs="Arial"/>
        </w:rPr>
      </w:pPr>
      <w:r w:rsidRPr="40BCB9AE">
        <w:rPr>
          <w:rFonts w:ascii="Arial" w:hAnsi="Arial" w:cs="Arial"/>
        </w:rPr>
        <w:t>Is er een redelijke verwachting, dat na plaatsing in een leerlijn op een hoger niveau, de verdere ontwikkeling ongehinderd zal doorlopen.</w:t>
      </w:r>
    </w:p>
    <w:p w:rsidRPr="00A14C8E" w:rsidR="0029218A" w:rsidP="00772106" w:rsidRDefault="00772106" w14:paraId="6967EE32" w14:textId="31DBA6C6">
      <w:pPr>
        <w:ind w:left="720"/>
        <w:rPr>
          <w:rFonts w:ascii="Arial" w:hAnsi="Arial" w:cs="Arial"/>
        </w:rPr>
      </w:pPr>
      <w:r>
        <w:rPr>
          <w:rFonts w:ascii="Arial" w:hAnsi="Arial" w:cs="Arial"/>
        </w:rPr>
        <w:t>.</w:t>
      </w:r>
    </w:p>
    <w:p w:rsidRPr="00A14C8E" w:rsidR="00BE1AD8" w:rsidP="0029218A" w:rsidRDefault="0029218A" w14:paraId="62ACB276" w14:textId="77777777">
      <w:pPr>
        <w:rPr>
          <w:rFonts w:ascii="Arial" w:hAnsi="Arial" w:cs="Arial"/>
          <w:bCs/>
        </w:rPr>
      </w:pPr>
      <w:r w:rsidRPr="00A14C8E">
        <w:rPr>
          <w:rFonts w:ascii="Arial" w:hAnsi="Arial" w:cs="Arial"/>
          <w:bCs/>
        </w:rPr>
        <w:t xml:space="preserve"> Het besluit, om een leerling binnen een bepaald vakgebied op een afbuigende leerlijn met een</w:t>
      </w:r>
      <w:r w:rsidRPr="00A14C8E" w:rsidR="00BE1AD8">
        <w:rPr>
          <w:rFonts w:ascii="Arial" w:hAnsi="Arial" w:cs="Arial"/>
          <w:bCs/>
        </w:rPr>
        <w:t xml:space="preserve"> </w:t>
      </w:r>
      <w:r w:rsidRPr="00A14C8E">
        <w:rPr>
          <w:rFonts w:ascii="Arial" w:hAnsi="Arial" w:cs="Arial"/>
          <w:b/>
          <w:bCs/>
        </w:rPr>
        <w:t>hoger niveau dan het groepsniveau</w:t>
      </w:r>
      <w:r w:rsidRPr="00A14C8E">
        <w:rPr>
          <w:rFonts w:ascii="Arial" w:hAnsi="Arial" w:cs="Arial"/>
          <w:bCs/>
        </w:rPr>
        <w:t xml:space="preserve"> te plaatsen, is een gezamenlijk en unaniem besluit van groepsleerkracht, interne begeleider en ouders.</w:t>
      </w:r>
    </w:p>
    <w:p w:rsidRPr="00A14C8E" w:rsidR="00BE1AD8" w:rsidP="0029218A" w:rsidRDefault="00BE1AD8" w14:paraId="37EFA3E3" w14:textId="77777777">
      <w:pPr>
        <w:rPr>
          <w:rFonts w:ascii="Arial" w:hAnsi="Arial" w:cs="Arial"/>
          <w:bCs/>
        </w:rPr>
      </w:pPr>
    </w:p>
    <w:p w:rsidRPr="00A14C8E" w:rsidR="0029218A" w:rsidP="0029218A" w:rsidRDefault="0029218A" w14:paraId="2BAC6FC9" w14:textId="77777777">
      <w:pPr>
        <w:rPr>
          <w:rFonts w:ascii="Arial" w:hAnsi="Arial" w:cs="Arial"/>
          <w:bCs/>
        </w:rPr>
      </w:pPr>
      <w:r w:rsidRPr="00A14C8E">
        <w:rPr>
          <w:rFonts w:ascii="Arial" w:hAnsi="Arial" w:cs="Arial"/>
          <w:b/>
          <w:bCs/>
        </w:rPr>
        <w:lastRenderedPageBreak/>
        <w:t xml:space="preserve"> </w:t>
      </w:r>
    </w:p>
    <w:p w:rsidRPr="00A14C8E" w:rsidR="0029218A" w:rsidP="0029218A" w:rsidRDefault="0029218A" w14:paraId="120F1228" w14:textId="77777777">
      <w:pPr>
        <w:rPr>
          <w:rFonts w:ascii="Arial" w:hAnsi="Arial" w:cs="Arial"/>
          <w:b/>
          <w:bCs/>
        </w:rPr>
      </w:pPr>
      <w:r w:rsidRPr="00A14C8E">
        <w:rPr>
          <w:rFonts w:ascii="Arial" w:hAnsi="Arial" w:cs="Arial"/>
          <w:b/>
          <w:bCs/>
        </w:rPr>
        <w:t xml:space="preserve">- </w:t>
      </w:r>
      <w:r w:rsidRPr="00A14C8E">
        <w:rPr>
          <w:rFonts w:ascii="Arial" w:hAnsi="Arial" w:cs="Arial"/>
          <w:bCs/>
        </w:rPr>
        <w:t xml:space="preserve">Alvorens over te stappen op een afbuigende leerlijn voor een </w:t>
      </w:r>
      <w:r w:rsidRPr="00A14C8E">
        <w:rPr>
          <w:rFonts w:ascii="Arial" w:hAnsi="Arial" w:cs="Arial"/>
          <w:b/>
          <w:bCs/>
        </w:rPr>
        <w:t>vakgebied met een niveau, dat lager ligt dan het groepsniveau:</w:t>
      </w:r>
    </w:p>
    <w:p w:rsidRPr="00A14C8E" w:rsidR="0029218A" w:rsidP="007479BE" w:rsidRDefault="0029218A" w14:paraId="1CC83A2F" w14:textId="77777777">
      <w:pPr>
        <w:numPr>
          <w:ilvl w:val="0"/>
          <w:numId w:val="12"/>
        </w:numPr>
        <w:rPr>
          <w:rFonts w:ascii="Arial" w:hAnsi="Arial" w:cs="Arial"/>
          <w:b/>
          <w:bCs/>
        </w:rPr>
      </w:pPr>
      <w:r w:rsidRPr="40BCB9AE">
        <w:rPr>
          <w:rFonts w:ascii="Arial" w:hAnsi="Arial" w:cs="Arial"/>
        </w:rPr>
        <w:t>Heeft de groepsleerkracht het leerprobleem gesignaleerd, beschreven en besproken met de interne begeleider.</w:t>
      </w:r>
    </w:p>
    <w:p w:rsidRPr="00A14C8E" w:rsidR="0029218A" w:rsidP="007479BE" w:rsidRDefault="0029218A" w14:paraId="14263A6A" w14:textId="0A264C45">
      <w:pPr>
        <w:numPr>
          <w:ilvl w:val="0"/>
          <w:numId w:val="12"/>
        </w:numPr>
        <w:rPr>
          <w:rFonts w:ascii="Arial" w:hAnsi="Arial" w:cs="Arial"/>
          <w:b/>
          <w:bCs/>
        </w:rPr>
      </w:pPr>
      <w:r w:rsidRPr="40BCB9AE">
        <w:rPr>
          <w:rFonts w:ascii="Arial" w:hAnsi="Arial" w:cs="Arial"/>
        </w:rPr>
        <w:t>Heeft de groe</w:t>
      </w:r>
      <w:r w:rsidRPr="40BCB9AE" w:rsidR="00BE1AD8">
        <w:rPr>
          <w:rFonts w:ascii="Arial" w:hAnsi="Arial" w:cs="Arial"/>
        </w:rPr>
        <w:t xml:space="preserve">psleerkracht een duiden en doen </w:t>
      </w:r>
      <w:r w:rsidRPr="40BCB9AE">
        <w:rPr>
          <w:rFonts w:ascii="Arial" w:hAnsi="Arial" w:cs="Arial"/>
        </w:rPr>
        <w:t>opgesteld, uitgevoerd en geëvalueerd en heeft dit niet tot het gewenste resultaat geleid.</w:t>
      </w:r>
    </w:p>
    <w:p w:rsidRPr="00A14C8E" w:rsidR="0029218A" w:rsidP="007479BE" w:rsidRDefault="0029218A" w14:paraId="06979A4A" w14:textId="6CA64B3B">
      <w:pPr>
        <w:numPr>
          <w:ilvl w:val="0"/>
          <w:numId w:val="12"/>
        </w:numPr>
        <w:rPr>
          <w:rFonts w:ascii="Arial" w:hAnsi="Arial" w:cs="Arial"/>
          <w:b/>
          <w:bCs/>
        </w:rPr>
      </w:pPr>
      <w:r w:rsidRPr="40BCB9AE">
        <w:rPr>
          <w:rFonts w:ascii="Arial" w:hAnsi="Arial" w:cs="Arial"/>
        </w:rPr>
        <w:t xml:space="preserve">Heeft de leerling bij de </w:t>
      </w:r>
      <w:r w:rsidRPr="40BCB9AE" w:rsidR="00DD348F">
        <w:rPr>
          <w:rFonts w:ascii="Arial" w:hAnsi="Arial" w:cs="Arial"/>
        </w:rPr>
        <w:t>methode gebonden</w:t>
      </w:r>
      <w:r w:rsidRPr="40BCB9AE">
        <w:rPr>
          <w:rFonts w:ascii="Arial" w:hAnsi="Arial" w:cs="Arial"/>
        </w:rPr>
        <w:t xml:space="preserve"> toetsen alleen maar zeer lage scores.</w:t>
      </w:r>
    </w:p>
    <w:p w:rsidRPr="00A14C8E" w:rsidR="0029218A" w:rsidP="007479BE" w:rsidRDefault="0029218A" w14:paraId="4D705FCD" w14:textId="1822242A">
      <w:pPr>
        <w:numPr>
          <w:ilvl w:val="0"/>
          <w:numId w:val="12"/>
        </w:numPr>
        <w:rPr>
          <w:rFonts w:ascii="Arial" w:hAnsi="Arial" w:cs="Arial"/>
          <w:b/>
          <w:bCs/>
        </w:rPr>
      </w:pPr>
      <w:r w:rsidRPr="40BCB9AE">
        <w:rPr>
          <w:rFonts w:ascii="Arial" w:hAnsi="Arial" w:cs="Arial"/>
        </w:rPr>
        <w:t xml:space="preserve">Laat het Cito leerlingvolgsysteem twee keer achtereenvolgens nauwelijks of geen groei zien en resulteert dat in een </w:t>
      </w:r>
      <w:r w:rsidRPr="40BCB9AE" w:rsidR="009D3C2B">
        <w:rPr>
          <w:rFonts w:ascii="Arial" w:hAnsi="Arial" w:cs="Arial"/>
        </w:rPr>
        <w:t>V-</w:t>
      </w:r>
      <w:r w:rsidRPr="40BCB9AE">
        <w:rPr>
          <w:rFonts w:ascii="Arial" w:hAnsi="Arial" w:cs="Arial"/>
        </w:rPr>
        <w:t>niveau voor het betreffende vakgebied.</w:t>
      </w:r>
    </w:p>
    <w:p w:rsidRPr="00A14C8E" w:rsidR="0029218A" w:rsidP="007479BE" w:rsidRDefault="0029218A" w14:paraId="2EFA10A3" w14:textId="77777777">
      <w:pPr>
        <w:numPr>
          <w:ilvl w:val="0"/>
          <w:numId w:val="12"/>
        </w:numPr>
        <w:rPr>
          <w:rFonts w:ascii="Arial" w:hAnsi="Arial" w:cs="Arial"/>
          <w:b/>
          <w:bCs/>
        </w:rPr>
      </w:pPr>
      <w:r w:rsidRPr="40BCB9AE">
        <w:rPr>
          <w:rFonts w:ascii="Arial" w:hAnsi="Arial" w:cs="Arial"/>
        </w:rPr>
        <w:t>Is er een redelijke verwachting, dat verdere deelname aan de groepsactiviteit met betrekking tot het vakgebied niet bijdraagt aan de ontwikkeling van de leerling.</w:t>
      </w:r>
    </w:p>
    <w:p w:rsidRPr="00A14C8E" w:rsidR="0029218A" w:rsidP="007479BE" w:rsidRDefault="0029218A" w14:paraId="22A2C399" w14:textId="77777777">
      <w:pPr>
        <w:numPr>
          <w:ilvl w:val="0"/>
          <w:numId w:val="12"/>
        </w:numPr>
        <w:rPr>
          <w:rFonts w:ascii="Arial" w:hAnsi="Arial" w:cs="Arial"/>
          <w:b/>
          <w:bCs/>
        </w:rPr>
      </w:pPr>
      <w:r w:rsidRPr="40BCB9AE">
        <w:rPr>
          <w:rFonts w:ascii="Arial" w:hAnsi="Arial" w:cs="Arial"/>
        </w:rPr>
        <w:t>Is er een redelijke verwachting, dat de verdere ontwikkeling en doorstroming van de leerling met een eigen leerlijn ongehinderd zal verlopen.</w:t>
      </w:r>
    </w:p>
    <w:p w:rsidRPr="00A14C8E" w:rsidR="0029218A" w:rsidP="0029218A" w:rsidRDefault="0029218A" w14:paraId="41C6AC2A" w14:textId="77777777">
      <w:pPr>
        <w:rPr>
          <w:rFonts w:ascii="Arial" w:hAnsi="Arial" w:cs="Arial"/>
          <w:bCs/>
        </w:rPr>
      </w:pPr>
    </w:p>
    <w:p w:rsidRPr="00A14C8E" w:rsidR="0029218A" w:rsidP="0029218A" w:rsidRDefault="0029218A" w14:paraId="4A2DDF75" w14:textId="77777777">
      <w:pPr>
        <w:rPr>
          <w:rFonts w:ascii="Arial" w:hAnsi="Arial" w:cs="Arial"/>
          <w:bCs/>
        </w:rPr>
      </w:pPr>
      <w:r w:rsidRPr="00A14C8E">
        <w:rPr>
          <w:rFonts w:ascii="Arial" w:hAnsi="Arial" w:cs="Arial"/>
          <w:bCs/>
        </w:rPr>
        <w:t xml:space="preserve">Het besluit, om een leerling binnen een bepaald vakgebied op een afbuigende leerlijn te plaatsen op een </w:t>
      </w:r>
      <w:r w:rsidRPr="00A14C8E">
        <w:rPr>
          <w:rFonts w:ascii="Arial" w:hAnsi="Arial" w:cs="Arial"/>
          <w:b/>
          <w:bCs/>
        </w:rPr>
        <w:t xml:space="preserve">lager niveau dan het groepsniveau, </w:t>
      </w:r>
      <w:r w:rsidRPr="00A14C8E">
        <w:rPr>
          <w:rFonts w:ascii="Arial" w:hAnsi="Arial" w:cs="Arial"/>
          <w:bCs/>
        </w:rPr>
        <w:t>is een unaniem besluit van groepsleerkracht, interne begeleider en ouders.</w:t>
      </w:r>
    </w:p>
    <w:p w:rsidR="00561326" w:rsidP="0029218A" w:rsidRDefault="00561326" w14:paraId="4FFCBC07" w14:textId="466D4512">
      <w:pPr>
        <w:rPr>
          <w:rFonts w:ascii="Arial" w:hAnsi="Arial" w:cs="Arial"/>
          <w:bCs/>
        </w:rPr>
      </w:pPr>
    </w:p>
    <w:p w:rsidR="00EC7981" w:rsidP="0029218A" w:rsidRDefault="00EC7981" w14:paraId="68FF9249" w14:textId="2F9BF70D">
      <w:pPr>
        <w:rPr>
          <w:rFonts w:ascii="Arial" w:hAnsi="Arial" w:cs="Arial"/>
          <w:bCs/>
        </w:rPr>
      </w:pPr>
    </w:p>
    <w:p w:rsidR="00EC7981" w:rsidP="0029218A" w:rsidRDefault="00EC7981" w14:paraId="0D618338" w14:textId="076335BB">
      <w:pPr>
        <w:rPr>
          <w:rFonts w:ascii="Arial" w:hAnsi="Arial" w:cs="Arial"/>
          <w:bCs/>
        </w:rPr>
      </w:pPr>
    </w:p>
    <w:p w:rsidR="00EC7981" w:rsidP="0029218A" w:rsidRDefault="00EC7981" w14:paraId="0410FFBC" w14:textId="68D9660C">
      <w:pPr>
        <w:rPr>
          <w:rFonts w:ascii="Arial" w:hAnsi="Arial" w:cs="Arial"/>
          <w:bCs/>
        </w:rPr>
      </w:pPr>
    </w:p>
    <w:p w:rsidR="00EC7981" w:rsidP="0029218A" w:rsidRDefault="00EC7981" w14:paraId="772CB89E" w14:textId="4376F46E">
      <w:pPr>
        <w:rPr>
          <w:rFonts w:ascii="Arial" w:hAnsi="Arial" w:cs="Arial"/>
          <w:bCs/>
        </w:rPr>
      </w:pPr>
    </w:p>
    <w:p w:rsidR="00EC7981" w:rsidP="0029218A" w:rsidRDefault="00EC7981" w14:paraId="458BFDFF" w14:textId="45B9CFF5">
      <w:pPr>
        <w:rPr>
          <w:rFonts w:ascii="Arial" w:hAnsi="Arial" w:cs="Arial"/>
          <w:bCs/>
        </w:rPr>
      </w:pPr>
    </w:p>
    <w:p w:rsidR="00EC7981" w:rsidP="0029218A" w:rsidRDefault="00EC7981" w14:paraId="046BD6BB" w14:textId="676FC1EA">
      <w:pPr>
        <w:rPr>
          <w:rFonts w:ascii="Arial" w:hAnsi="Arial" w:cs="Arial"/>
          <w:bCs/>
        </w:rPr>
      </w:pPr>
    </w:p>
    <w:p w:rsidR="00EC7981" w:rsidP="0029218A" w:rsidRDefault="00EC7981" w14:paraId="456F1B07" w14:textId="5FA51EBF">
      <w:pPr>
        <w:rPr>
          <w:rFonts w:ascii="Arial" w:hAnsi="Arial" w:cs="Arial"/>
          <w:bCs/>
        </w:rPr>
      </w:pPr>
    </w:p>
    <w:p w:rsidR="00EC7981" w:rsidP="0029218A" w:rsidRDefault="00EC7981" w14:paraId="5C996452" w14:textId="0CA4B586">
      <w:pPr>
        <w:rPr>
          <w:rFonts w:ascii="Arial" w:hAnsi="Arial" w:cs="Arial"/>
          <w:bCs/>
        </w:rPr>
      </w:pPr>
    </w:p>
    <w:p w:rsidR="00EC7981" w:rsidP="0029218A" w:rsidRDefault="00EC7981" w14:paraId="25D49825" w14:textId="1E11D1F0">
      <w:pPr>
        <w:rPr>
          <w:rFonts w:ascii="Arial" w:hAnsi="Arial" w:cs="Arial"/>
          <w:bCs/>
        </w:rPr>
      </w:pPr>
    </w:p>
    <w:p w:rsidR="00EC7981" w:rsidP="0029218A" w:rsidRDefault="00EC7981" w14:paraId="2CAFA228" w14:textId="2AF1DE4F">
      <w:pPr>
        <w:rPr>
          <w:rFonts w:ascii="Arial" w:hAnsi="Arial" w:cs="Arial"/>
          <w:bCs/>
        </w:rPr>
      </w:pPr>
    </w:p>
    <w:p w:rsidR="00EC7981" w:rsidP="0029218A" w:rsidRDefault="00EC7981" w14:paraId="1BEA4E26" w14:textId="4FB7A596">
      <w:pPr>
        <w:rPr>
          <w:rFonts w:ascii="Arial" w:hAnsi="Arial" w:cs="Arial"/>
          <w:bCs/>
        </w:rPr>
      </w:pPr>
    </w:p>
    <w:p w:rsidR="00EC7981" w:rsidP="0029218A" w:rsidRDefault="00EC7981" w14:paraId="53584209" w14:textId="7D023569">
      <w:pPr>
        <w:rPr>
          <w:rFonts w:ascii="Arial" w:hAnsi="Arial" w:cs="Arial"/>
          <w:bCs/>
        </w:rPr>
      </w:pPr>
    </w:p>
    <w:p w:rsidR="00EC7981" w:rsidP="0029218A" w:rsidRDefault="00EC7981" w14:paraId="58C7F7BA" w14:textId="55023721">
      <w:pPr>
        <w:rPr>
          <w:rFonts w:ascii="Arial" w:hAnsi="Arial" w:cs="Arial"/>
          <w:bCs/>
        </w:rPr>
      </w:pPr>
    </w:p>
    <w:p w:rsidR="00EC7981" w:rsidP="0029218A" w:rsidRDefault="00EC7981" w14:paraId="5109DAAF" w14:textId="496EC37A">
      <w:pPr>
        <w:rPr>
          <w:rFonts w:ascii="Arial" w:hAnsi="Arial" w:cs="Arial"/>
          <w:bCs/>
        </w:rPr>
      </w:pPr>
    </w:p>
    <w:p w:rsidR="00EC7981" w:rsidP="0029218A" w:rsidRDefault="00EC7981" w14:paraId="394DF590" w14:textId="09D717BF">
      <w:pPr>
        <w:rPr>
          <w:rFonts w:ascii="Arial" w:hAnsi="Arial" w:cs="Arial"/>
          <w:bCs/>
        </w:rPr>
      </w:pPr>
    </w:p>
    <w:p w:rsidR="00EC7981" w:rsidP="0029218A" w:rsidRDefault="00EC7981" w14:paraId="1BB6B655" w14:textId="3669AFD4">
      <w:pPr>
        <w:rPr>
          <w:rFonts w:ascii="Arial" w:hAnsi="Arial" w:cs="Arial"/>
          <w:bCs/>
        </w:rPr>
      </w:pPr>
    </w:p>
    <w:p w:rsidR="00EC7981" w:rsidP="0029218A" w:rsidRDefault="00EC7981" w14:paraId="0F8B3BD3" w14:textId="74FEF7FE">
      <w:pPr>
        <w:rPr>
          <w:rFonts w:ascii="Arial" w:hAnsi="Arial" w:cs="Arial"/>
          <w:bCs/>
        </w:rPr>
      </w:pPr>
    </w:p>
    <w:p w:rsidR="00EC7981" w:rsidP="0029218A" w:rsidRDefault="00EC7981" w14:paraId="747CC34E" w14:textId="7E34129B">
      <w:pPr>
        <w:rPr>
          <w:rFonts w:ascii="Arial" w:hAnsi="Arial" w:cs="Arial"/>
          <w:bCs/>
        </w:rPr>
      </w:pPr>
    </w:p>
    <w:p w:rsidR="00EC7981" w:rsidP="0029218A" w:rsidRDefault="00EC7981" w14:paraId="2EBABA3F" w14:textId="5E085229">
      <w:pPr>
        <w:rPr>
          <w:rFonts w:ascii="Arial" w:hAnsi="Arial" w:cs="Arial"/>
          <w:bCs/>
        </w:rPr>
      </w:pPr>
    </w:p>
    <w:p w:rsidR="00EC7981" w:rsidP="0029218A" w:rsidRDefault="00EC7981" w14:paraId="0044D181" w14:textId="592CBD61">
      <w:pPr>
        <w:rPr>
          <w:rFonts w:ascii="Arial" w:hAnsi="Arial" w:cs="Arial"/>
          <w:bCs/>
        </w:rPr>
      </w:pPr>
    </w:p>
    <w:p w:rsidR="00EC7981" w:rsidP="0029218A" w:rsidRDefault="00EC7981" w14:paraId="246A2987" w14:textId="5A5237AD">
      <w:pPr>
        <w:rPr>
          <w:rFonts w:ascii="Arial" w:hAnsi="Arial" w:cs="Arial"/>
          <w:bCs/>
        </w:rPr>
      </w:pPr>
    </w:p>
    <w:p w:rsidR="00EC7981" w:rsidP="0029218A" w:rsidRDefault="00EC7981" w14:paraId="1F2ED70B" w14:textId="096DCDD4">
      <w:pPr>
        <w:rPr>
          <w:rFonts w:ascii="Arial" w:hAnsi="Arial" w:cs="Arial"/>
          <w:bCs/>
        </w:rPr>
      </w:pPr>
    </w:p>
    <w:p w:rsidR="00EC7981" w:rsidP="0029218A" w:rsidRDefault="00EC7981" w14:paraId="365B9530" w14:textId="392591F3">
      <w:pPr>
        <w:rPr>
          <w:rFonts w:ascii="Arial" w:hAnsi="Arial" w:cs="Arial"/>
          <w:bCs/>
        </w:rPr>
      </w:pPr>
    </w:p>
    <w:p w:rsidR="00EC7981" w:rsidP="0029218A" w:rsidRDefault="00EC7981" w14:paraId="715CD8C3" w14:textId="1D386F29">
      <w:pPr>
        <w:rPr>
          <w:rFonts w:ascii="Arial" w:hAnsi="Arial" w:cs="Arial"/>
          <w:bCs/>
        </w:rPr>
      </w:pPr>
    </w:p>
    <w:p w:rsidRPr="00A14C8E" w:rsidR="00EC7981" w:rsidP="0029218A" w:rsidRDefault="00EC7981" w14:paraId="190D3929" w14:textId="77777777">
      <w:pPr>
        <w:rPr>
          <w:rFonts w:ascii="Arial" w:hAnsi="Arial" w:cs="Arial"/>
          <w:bCs/>
        </w:rPr>
      </w:pPr>
    </w:p>
    <w:p w:rsidRPr="00A14C8E" w:rsidR="0029218A" w:rsidP="5EB5C33B" w:rsidRDefault="0029218A" w14:paraId="764C9D30" w14:textId="77777777">
      <w:pPr>
        <w:rPr>
          <w:rFonts w:ascii="Arial" w:hAnsi="Arial" w:eastAsia="Arial" w:cs="Arial"/>
          <w:b/>
          <w:bCs/>
        </w:rPr>
      </w:pPr>
      <w:bookmarkStart w:name="_Hlk23778091" w:id="8"/>
      <w:r w:rsidRPr="5EB5C33B">
        <w:rPr>
          <w:rFonts w:ascii="Arial" w:hAnsi="Arial" w:eastAsia="Arial" w:cs="Arial"/>
          <w:b/>
          <w:bCs/>
        </w:rPr>
        <w:t>Het overslaan van een jaargroep.</w:t>
      </w:r>
    </w:p>
    <w:bookmarkEnd w:id="8"/>
    <w:p w:rsidRPr="00A14C8E" w:rsidR="0029218A" w:rsidP="5EB5C33B" w:rsidRDefault="0029218A" w14:paraId="66518E39" w14:textId="77777777">
      <w:pPr>
        <w:rPr>
          <w:rFonts w:ascii="Arial" w:hAnsi="Arial" w:eastAsia="Arial" w:cs="Arial"/>
          <w:b/>
          <w:bCs/>
        </w:rPr>
      </w:pPr>
    </w:p>
    <w:p w:rsidRPr="00A14C8E" w:rsidR="0029218A" w:rsidP="5EB5C33B" w:rsidRDefault="0029218A" w14:paraId="697B9B86" w14:textId="211ACE9F">
      <w:pPr>
        <w:rPr>
          <w:rFonts w:ascii="Arial" w:hAnsi="Arial" w:eastAsia="Arial" w:cs="Arial"/>
        </w:rPr>
      </w:pPr>
      <w:r w:rsidRPr="5EB5C33B">
        <w:rPr>
          <w:rFonts w:ascii="Arial" w:hAnsi="Arial" w:eastAsia="Arial" w:cs="Arial"/>
        </w:rPr>
        <w:t xml:space="preserve">Door bijzondere vaardigheden kan een leerling een groep overslaan. Van overslaan van een jaargroep kan alleen sprake zijn </w:t>
      </w:r>
      <w:r w:rsidRPr="5EB5C33B" w:rsidR="00BA7AD3">
        <w:rPr>
          <w:rFonts w:ascii="Arial" w:hAnsi="Arial" w:eastAsia="Arial" w:cs="Arial"/>
        </w:rPr>
        <w:t>als</w:t>
      </w:r>
      <w:r w:rsidRPr="5EB5C33B">
        <w:rPr>
          <w:rFonts w:ascii="Arial" w:hAnsi="Arial" w:eastAsia="Arial" w:cs="Arial"/>
        </w:rPr>
        <w:t>:</w:t>
      </w:r>
    </w:p>
    <w:p w:rsidRPr="00A14C8E" w:rsidR="0029218A" w:rsidP="007479BE" w:rsidRDefault="00AD75D6" w14:paraId="5EE147AF" w14:textId="25703D75">
      <w:pPr>
        <w:numPr>
          <w:ilvl w:val="0"/>
          <w:numId w:val="13"/>
        </w:numPr>
        <w:rPr>
          <w:rFonts w:ascii="Arial" w:hAnsi="Arial" w:eastAsia="Arial" w:cs="Arial"/>
        </w:rPr>
      </w:pPr>
      <w:r w:rsidRPr="40BCB9AE">
        <w:rPr>
          <w:rFonts w:ascii="Arial" w:hAnsi="Arial" w:eastAsia="Arial" w:cs="Arial"/>
        </w:rPr>
        <w:t>D</w:t>
      </w:r>
      <w:r w:rsidRPr="40BCB9AE" w:rsidR="0029218A">
        <w:rPr>
          <w:rFonts w:ascii="Arial" w:hAnsi="Arial" w:eastAsia="Arial" w:cs="Arial"/>
        </w:rPr>
        <w:t>e verwachting bestaat, dat de leerling in leerhouding, kennis en sociale vaardigheden kan aansluiten bij zijn nieuwe, hogere jaargroep</w:t>
      </w:r>
      <w:r w:rsidRPr="40BCB9AE" w:rsidR="009F180A">
        <w:rPr>
          <w:rFonts w:ascii="Arial" w:hAnsi="Arial" w:eastAsia="Arial" w:cs="Arial"/>
        </w:rPr>
        <w:t>.</w:t>
      </w:r>
    </w:p>
    <w:p w:rsidR="0029218A" w:rsidP="007479BE" w:rsidRDefault="00AD75D6" w14:paraId="2CFD0F32" w14:textId="33282327">
      <w:pPr>
        <w:numPr>
          <w:ilvl w:val="0"/>
          <w:numId w:val="13"/>
        </w:numPr>
        <w:rPr>
          <w:rFonts w:ascii="Arial" w:hAnsi="Arial" w:eastAsia="Arial" w:cs="Arial"/>
        </w:rPr>
      </w:pPr>
      <w:r w:rsidRPr="40BCB9AE">
        <w:rPr>
          <w:rFonts w:ascii="Arial" w:hAnsi="Arial" w:eastAsia="Arial" w:cs="Arial"/>
        </w:rPr>
        <w:t>D</w:t>
      </w:r>
      <w:r w:rsidRPr="40BCB9AE" w:rsidR="0029218A">
        <w:rPr>
          <w:rFonts w:ascii="Arial" w:hAnsi="Arial" w:eastAsia="Arial" w:cs="Arial"/>
        </w:rPr>
        <w:t>e verwachting bestaat, dat de leerling met de nieuwe groep kan doorstromen.</w:t>
      </w:r>
    </w:p>
    <w:p w:rsidRPr="00BD29D4" w:rsidR="009F180A" w:rsidP="007479BE" w:rsidRDefault="008508A5" w14:paraId="6D9C91CC" w14:textId="5FE94F5F">
      <w:pPr>
        <w:pStyle w:val="Lijstalinea"/>
        <w:numPr>
          <w:ilvl w:val="0"/>
          <w:numId w:val="13"/>
        </w:numPr>
        <w:spacing w:after="160" w:line="259" w:lineRule="auto"/>
        <w:rPr>
          <w:rFonts w:ascii="Arial" w:hAnsi="Arial" w:eastAsia="Arial" w:cs="Arial"/>
          <w:sz w:val="24"/>
          <w:szCs w:val="24"/>
        </w:rPr>
      </w:pPr>
      <w:r>
        <w:rPr>
          <w:rFonts w:ascii="Arial" w:hAnsi="Arial" w:eastAsia="Arial" w:cs="Arial"/>
          <w:sz w:val="24"/>
          <w:szCs w:val="24"/>
        </w:rPr>
        <w:t>E</w:t>
      </w:r>
      <w:r w:rsidRPr="40BCB9AE" w:rsidR="009F180A">
        <w:rPr>
          <w:rFonts w:ascii="Arial" w:hAnsi="Arial" w:eastAsia="Arial" w:cs="Arial"/>
          <w:sz w:val="24"/>
          <w:szCs w:val="24"/>
        </w:rPr>
        <w:t xml:space="preserve">r een sociaal-emotionele noodzaak is omdat de leerling geen aansluiting meer heeft bij kinderen in de eigen groep. </w:t>
      </w:r>
    </w:p>
    <w:p w:rsidRPr="00FC0DF8" w:rsidR="00BD29D4" w:rsidP="007479BE" w:rsidRDefault="00BD29D4" w14:paraId="06DB5DCD" w14:textId="1A7184AC">
      <w:pPr>
        <w:pStyle w:val="Lijstalinea"/>
        <w:numPr>
          <w:ilvl w:val="0"/>
          <w:numId w:val="13"/>
        </w:numPr>
        <w:spacing w:before="100"/>
        <w:rPr>
          <w:rFonts w:ascii="Arial" w:hAnsi="Arial" w:eastAsia="Arial" w:cs="Arial"/>
          <w:sz w:val="24"/>
          <w:szCs w:val="24"/>
          <w:lang w:eastAsia="nl-NL"/>
        </w:rPr>
      </w:pPr>
      <w:r w:rsidRPr="40BCB9AE">
        <w:rPr>
          <w:rFonts w:ascii="Arial" w:hAnsi="Arial" w:eastAsia="Arial" w:cs="Arial"/>
          <w:sz w:val="24"/>
          <w:szCs w:val="24"/>
          <w:lang w:eastAsia="nl-NL"/>
        </w:rPr>
        <w:t>Het kind is duidelijk meer- of hoogbegaafd</w:t>
      </w:r>
      <w:r w:rsidRPr="327E449A" w:rsidR="26E3AF9A">
        <w:rPr>
          <w:rFonts w:ascii="Arial" w:hAnsi="Arial" w:eastAsia="Arial" w:cs="Arial"/>
          <w:sz w:val="24"/>
          <w:szCs w:val="24"/>
          <w:lang w:eastAsia="nl-NL"/>
        </w:rPr>
        <w:t xml:space="preserve"> en dit is door een onderzoek bevestigd</w:t>
      </w:r>
      <w:r w:rsidRPr="40BCB9AE">
        <w:rPr>
          <w:rFonts w:ascii="Arial" w:hAnsi="Arial" w:eastAsia="Arial" w:cs="Arial"/>
          <w:sz w:val="24"/>
          <w:szCs w:val="24"/>
          <w:lang w:eastAsia="nl-NL"/>
        </w:rPr>
        <w:t>.</w:t>
      </w:r>
    </w:p>
    <w:p w:rsidRPr="00A2275E" w:rsidR="00BD29D4" w:rsidP="007479BE" w:rsidRDefault="00BD29D4" w14:paraId="28AA22E4" w14:textId="6C571320">
      <w:pPr>
        <w:pStyle w:val="Lijstalinea"/>
        <w:numPr>
          <w:ilvl w:val="0"/>
          <w:numId w:val="13"/>
        </w:numPr>
        <w:spacing w:before="100"/>
        <w:rPr>
          <w:rFonts w:ascii="Arial" w:hAnsi="Arial" w:eastAsia="Arial" w:cs="Arial"/>
          <w:sz w:val="24"/>
          <w:szCs w:val="24"/>
          <w:lang w:eastAsia="nl-NL"/>
        </w:rPr>
      </w:pPr>
      <w:r w:rsidRPr="00A2275E">
        <w:rPr>
          <w:rFonts w:ascii="Arial" w:hAnsi="Arial" w:eastAsia="Arial" w:cs="Arial"/>
          <w:sz w:val="24"/>
          <w:szCs w:val="24"/>
          <w:lang w:eastAsia="nl-NL"/>
        </w:rPr>
        <w:t>Een kind heeft een duidelijke voorsprong (van ongeveer een half jaar tot een jaar)</w:t>
      </w:r>
    </w:p>
    <w:p w:rsidRPr="00A2275E" w:rsidR="00BD29D4" w:rsidP="007479BE" w:rsidRDefault="00BD29D4" w14:paraId="22095F1E" w14:textId="43244813">
      <w:pPr>
        <w:pStyle w:val="Lijstalinea"/>
        <w:numPr>
          <w:ilvl w:val="0"/>
          <w:numId w:val="13"/>
        </w:numPr>
        <w:spacing w:before="100"/>
        <w:rPr>
          <w:rFonts w:ascii="Arial" w:hAnsi="Arial" w:eastAsia="Arial" w:cs="Arial"/>
          <w:sz w:val="24"/>
          <w:szCs w:val="24"/>
          <w:lang w:eastAsia="nl-NL"/>
        </w:rPr>
      </w:pPr>
      <w:r w:rsidRPr="00A2275E">
        <w:rPr>
          <w:rFonts w:ascii="Arial" w:hAnsi="Arial" w:eastAsia="Arial" w:cs="Arial"/>
          <w:sz w:val="24"/>
          <w:szCs w:val="24"/>
          <w:lang w:eastAsia="nl-NL"/>
        </w:rPr>
        <w:t xml:space="preserve">Werkhouding: het kind verveelt zich, ook nadat er gewerkt is met </w:t>
      </w:r>
      <w:proofErr w:type="spellStart"/>
      <w:r w:rsidRPr="00A2275E">
        <w:rPr>
          <w:rFonts w:ascii="Arial" w:hAnsi="Arial" w:eastAsia="Arial" w:cs="Arial"/>
          <w:sz w:val="24"/>
          <w:szCs w:val="24"/>
          <w:lang w:eastAsia="nl-NL"/>
        </w:rPr>
        <w:t>compacten</w:t>
      </w:r>
      <w:proofErr w:type="spellEnd"/>
      <w:r w:rsidRPr="00A2275E">
        <w:rPr>
          <w:rFonts w:ascii="Arial" w:hAnsi="Arial" w:eastAsia="Arial" w:cs="Arial"/>
          <w:sz w:val="24"/>
          <w:szCs w:val="24"/>
          <w:lang w:eastAsia="nl-NL"/>
        </w:rPr>
        <w:t xml:space="preserve"> en verrijken van de leerstof. Dit wordt zichtbaar middels een groepsplan en/ of handelingsplan. De gegevens worden verkregen door observaties, uit het LVS, </w:t>
      </w:r>
      <w:proofErr w:type="spellStart"/>
      <w:r w:rsidRPr="00A2275E">
        <w:rPr>
          <w:rFonts w:ascii="Arial" w:hAnsi="Arial" w:eastAsia="Arial" w:cs="Arial"/>
          <w:sz w:val="24"/>
          <w:szCs w:val="24"/>
          <w:lang w:eastAsia="nl-NL"/>
        </w:rPr>
        <w:t>ParnasSys</w:t>
      </w:r>
      <w:proofErr w:type="spellEnd"/>
      <w:r w:rsidRPr="00A2275E">
        <w:rPr>
          <w:rFonts w:ascii="Arial" w:hAnsi="Arial" w:eastAsia="Arial" w:cs="Arial"/>
          <w:sz w:val="24"/>
          <w:szCs w:val="24"/>
          <w:lang w:eastAsia="nl-NL"/>
        </w:rPr>
        <w:t xml:space="preserve">, toets gegevens, </w:t>
      </w:r>
      <w:r w:rsidRPr="00A2275E">
        <w:rPr>
          <w:rFonts w:ascii="Arial" w:hAnsi="Arial" w:eastAsia="Arial" w:cs="Arial"/>
          <w:sz w:val="24"/>
          <w:szCs w:val="24"/>
        </w:rPr>
        <w:t>(volglijn), besprekingen in het team, diagnostisch onderzoek, intelligentieonderzoek, gesprekken met ouders.</w:t>
      </w:r>
    </w:p>
    <w:p w:rsidR="00FC0DF8" w:rsidP="007479BE" w:rsidRDefault="00BD29D4" w14:paraId="458EB45C" w14:textId="0680025A">
      <w:pPr>
        <w:pStyle w:val="Lijstalinea"/>
        <w:numPr>
          <w:ilvl w:val="0"/>
          <w:numId w:val="13"/>
        </w:numPr>
        <w:spacing w:before="100"/>
        <w:rPr>
          <w:rFonts w:ascii="Arial" w:hAnsi="Arial" w:eastAsia="Arial" w:cs="Arial"/>
          <w:sz w:val="24"/>
          <w:szCs w:val="24"/>
          <w:lang w:eastAsia="nl-NL"/>
        </w:rPr>
      </w:pPr>
      <w:r w:rsidRPr="00A2275E">
        <w:rPr>
          <w:rFonts w:ascii="Arial" w:hAnsi="Arial" w:eastAsia="Arial" w:cs="Arial"/>
          <w:sz w:val="24"/>
          <w:szCs w:val="24"/>
          <w:lang w:eastAsia="nl-NL"/>
        </w:rPr>
        <w:t>Het</w:t>
      </w:r>
      <w:r w:rsidRPr="40BCB9AE">
        <w:rPr>
          <w:rFonts w:ascii="Arial" w:hAnsi="Arial" w:eastAsia="Arial" w:cs="Arial"/>
          <w:sz w:val="24"/>
          <w:szCs w:val="24"/>
          <w:lang w:eastAsia="nl-NL"/>
        </w:rPr>
        <w:t xml:space="preserve"> is belangrijk te onderzoeken of de leerling de stap emotioneel aankan. Daartoe wordt naast bovengenoemde zaken ook het LVS op sociaal emotioneel gebied meegenomen</w:t>
      </w:r>
      <w:r w:rsidRPr="40BCB9AE" w:rsidR="2F859110">
        <w:rPr>
          <w:rFonts w:ascii="Arial" w:hAnsi="Arial" w:eastAsia="Arial" w:cs="Arial"/>
          <w:sz w:val="24"/>
          <w:szCs w:val="24"/>
          <w:lang w:eastAsia="nl-NL"/>
        </w:rPr>
        <w:t>.</w:t>
      </w:r>
    </w:p>
    <w:p w:rsidRPr="00A2275E" w:rsidR="2F859110" w:rsidP="007479BE" w:rsidRDefault="2F859110" w14:paraId="419C59CD" w14:textId="23050B73">
      <w:pPr>
        <w:pStyle w:val="Lijstalinea"/>
        <w:numPr>
          <w:ilvl w:val="0"/>
          <w:numId w:val="13"/>
        </w:numPr>
        <w:spacing w:before="100"/>
        <w:rPr>
          <w:rFonts w:ascii="Arial" w:hAnsi="Arial" w:eastAsia="Arial" w:cs="Arial"/>
          <w:sz w:val="24"/>
          <w:szCs w:val="24"/>
          <w:lang w:eastAsia="nl-NL"/>
        </w:rPr>
      </w:pPr>
      <w:r w:rsidRPr="00A2275E">
        <w:rPr>
          <w:rFonts w:ascii="Arial" w:hAnsi="Arial" w:eastAsia="Arial" w:cs="Arial"/>
          <w:sz w:val="24"/>
          <w:szCs w:val="24"/>
          <w:lang w:eastAsia="nl-NL"/>
        </w:rPr>
        <w:t>De versnellingswenselijkheidslijst</w:t>
      </w:r>
      <w:r w:rsidRPr="00A2275E" w:rsidR="3FCE5ACA">
        <w:rPr>
          <w:rFonts w:ascii="Arial" w:hAnsi="Arial" w:eastAsia="Arial" w:cs="Arial"/>
          <w:sz w:val="24"/>
          <w:szCs w:val="24"/>
          <w:lang w:eastAsia="nl-NL"/>
        </w:rPr>
        <w:t xml:space="preserve"> (</w:t>
      </w:r>
      <w:hyperlink r:id="rId20">
        <w:r w:rsidRPr="00A2275E" w:rsidR="1E56C756">
          <w:rPr>
            <w:rStyle w:val="Hyperlink"/>
            <w:rFonts w:ascii="Arial" w:hAnsi="Arial" w:eastAsia="Arial" w:cs="Arial"/>
            <w:sz w:val="24"/>
            <w:szCs w:val="24"/>
            <w:lang w:eastAsia="nl-NL"/>
          </w:rPr>
          <w:t>versnellingswenselijkheidslijst</w:t>
        </w:r>
      </w:hyperlink>
      <w:r w:rsidRPr="00A2275E" w:rsidR="3FCE5ACA">
        <w:rPr>
          <w:rFonts w:ascii="Arial" w:hAnsi="Arial" w:eastAsia="Arial" w:cs="Arial"/>
          <w:sz w:val="24"/>
          <w:szCs w:val="24"/>
          <w:lang w:eastAsia="nl-NL"/>
        </w:rPr>
        <w:t xml:space="preserve">) wordt door de intern begeleider, leerkracht en gedragsspecialist ingevuld. </w:t>
      </w:r>
    </w:p>
    <w:p w:rsidR="5EB5C33B" w:rsidP="5EB5C33B" w:rsidRDefault="5EB5C33B" w14:paraId="78E01919" w14:textId="4EB85F34">
      <w:pPr>
        <w:spacing w:before="100"/>
        <w:ind w:left="360"/>
        <w:rPr>
          <w:rFonts w:ascii="Arial" w:hAnsi="Arial" w:eastAsia="Arial" w:cs="Arial"/>
          <w:highlight w:val="yellow"/>
        </w:rPr>
      </w:pPr>
    </w:p>
    <w:p w:rsidRPr="00A14C8E" w:rsidR="0029218A" w:rsidP="0029218A" w:rsidRDefault="0029218A" w14:paraId="01D9ED79" w14:textId="77777777">
      <w:pPr>
        <w:rPr>
          <w:rFonts w:ascii="Arial" w:hAnsi="Arial" w:cs="Arial"/>
          <w:bCs/>
        </w:rPr>
      </w:pPr>
      <w:r w:rsidRPr="00A14C8E">
        <w:rPr>
          <w:rFonts w:ascii="Arial" w:hAnsi="Arial" w:cs="Arial"/>
          <w:bCs/>
        </w:rPr>
        <w:t>Het besluit tot overslaan van een jaargroep wordt pas genomen indien:</w:t>
      </w:r>
    </w:p>
    <w:p w:rsidRPr="00A14C8E" w:rsidR="0029218A" w:rsidP="007479BE" w:rsidRDefault="00AD75D6" w14:paraId="0449BFCB" w14:textId="7143AD43">
      <w:pPr>
        <w:numPr>
          <w:ilvl w:val="0"/>
          <w:numId w:val="14"/>
        </w:numPr>
        <w:rPr>
          <w:rFonts w:ascii="Arial" w:hAnsi="Arial" w:cs="Arial"/>
        </w:rPr>
      </w:pPr>
      <w:r w:rsidRPr="40BCB9AE">
        <w:rPr>
          <w:rFonts w:ascii="Arial" w:hAnsi="Arial" w:cs="Arial"/>
        </w:rPr>
        <w:t>H</w:t>
      </w:r>
      <w:r w:rsidRPr="40BCB9AE" w:rsidR="0029218A">
        <w:rPr>
          <w:rFonts w:ascii="Arial" w:hAnsi="Arial" w:cs="Arial"/>
        </w:rPr>
        <w:t>et voornemen met de ouders van de leerling is besproken en de ouders overtuigd achter het besluit staan. Van deze overtuiging wordt aantekening gemaakt in het leerling dossier.</w:t>
      </w:r>
    </w:p>
    <w:p w:rsidRPr="00A14C8E" w:rsidR="0029218A" w:rsidP="007479BE" w:rsidRDefault="00AD75D6" w14:paraId="69BD6634" w14:textId="5370F8EB">
      <w:pPr>
        <w:numPr>
          <w:ilvl w:val="0"/>
          <w:numId w:val="14"/>
        </w:numPr>
        <w:rPr>
          <w:rFonts w:ascii="Arial" w:hAnsi="Arial" w:cs="Arial"/>
        </w:rPr>
      </w:pPr>
      <w:r w:rsidRPr="40BCB9AE">
        <w:rPr>
          <w:rFonts w:ascii="Arial" w:hAnsi="Arial" w:cs="Arial"/>
        </w:rPr>
        <w:t>H</w:t>
      </w:r>
      <w:r w:rsidRPr="40BCB9AE" w:rsidR="0029218A">
        <w:rPr>
          <w:rFonts w:ascii="Arial" w:hAnsi="Arial" w:cs="Arial"/>
        </w:rPr>
        <w:t>et voornemen met de leerling zelf is besproken en de leerling deze overweging positief waardeert</w:t>
      </w:r>
    </w:p>
    <w:p w:rsidRPr="00A14C8E" w:rsidR="0029218A" w:rsidP="007479BE" w:rsidRDefault="00AD75D6" w14:paraId="5BA41A23" w14:textId="41399A14">
      <w:pPr>
        <w:numPr>
          <w:ilvl w:val="0"/>
          <w:numId w:val="14"/>
        </w:numPr>
        <w:rPr>
          <w:rFonts w:ascii="Arial" w:hAnsi="Arial" w:cs="Arial"/>
        </w:rPr>
      </w:pPr>
      <w:r w:rsidRPr="40BCB9AE">
        <w:rPr>
          <w:rFonts w:ascii="Arial" w:hAnsi="Arial" w:cs="Arial"/>
        </w:rPr>
        <w:t>E</w:t>
      </w:r>
      <w:r w:rsidRPr="40BCB9AE" w:rsidR="0029218A">
        <w:rPr>
          <w:rFonts w:ascii="Arial" w:hAnsi="Arial" w:cs="Arial"/>
        </w:rPr>
        <w:t>r eenstemmigheid is in het oordeel van de groepsleerkracht en de interne begeleider. Van dit oordeel wordt aantekening gemaakt in het leerling dossier.</w:t>
      </w:r>
    </w:p>
    <w:p w:rsidRPr="00A14C8E" w:rsidR="0029218A" w:rsidP="007479BE" w:rsidRDefault="00AD75D6" w14:paraId="6C422096" w14:textId="6E16EF6B">
      <w:pPr>
        <w:numPr>
          <w:ilvl w:val="0"/>
          <w:numId w:val="14"/>
        </w:numPr>
        <w:rPr>
          <w:rFonts w:ascii="Arial" w:hAnsi="Arial" w:cs="Arial"/>
        </w:rPr>
      </w:pPr>
      <w:r w:rsidRPr="40BCB9AE">
        <w:rPr>
          <w:rFonts w:ascii="Arial" w:hAnsi="Arial" w:cs="Arial"/>
        </w:rPr>
        <w:t>D</w:t>
      </w:r>
      <w:r w:rsidRPr="40BCB9AE" w:rsidR="0029218A">
        <w:rPr>
          <w:rFonts w:ascii="Arial" w:hAnsi="Arial" w:cs="Arial"/>
        </w:rPr>
        <w:t>e directeur van de school is gehoord.</w:t>
      </w:r>
    </w:p>
    <w:p w:rsidRPr="00A14C8E" w:rsidR="0029218A" w:rsidP="0029218A" w:rsidRDefault="0029218A" w14:paraId="10FDAA0E" w14:textId="77777777">
      <w:pPr>
        <w:rPr>
          <w:rFonts w:ascii="Arial" w:hAnsi="Arial" w:cs="Arial"/>
          <w:bCs/>
        </w:rPr>
      </w:pPr>
    </w:p>
    <w:p w:rsidRPr="00A14C8E" w:rsidR="0029218A" w:rsidP="5EB5C33B" w:rsidRDefault="0029218A" w14:paraId="6F7D8406" w14:textId="49826E2E">
      <w:pPr>
        <w:rPr>
          <w:rFonts w:ascii="Arial" w:hAnsi="Arial" w:cs="Arial"/>
        </w:rPr>
      </w:pPr>
      <w:r w:rsidRPr="6648CA07">
        <w:rPr>
          <w:rFonts w:ascii="Arial" w:hAnsi="Arial" w:cs="Arial"/>
        </w:rPr>
        <w:t>Het besluit tot het overslaan is formeel een besluit van de groepsleerkracht,</w:t>
      </w:r>
      <w:r w:rsidRPr="6648CA07" w:rsidR="5DA0694C">
        <w:rPr>
          <w:rFonts w:ascii="Arial" w:hAnsi="Arial" w:cs="Arial"/>
        </w:rPr>
        <w:t xml:space="preserve"> de leerling,</w:t>
      </w:r>
      <w:r w:rsidRPr="6648CA07">
        <w:rPr>
          <w:rFonts w:ascii="Arial" w:hAnsi="Arial" w:cs="Arial"/>
        </w:rPr>
        <w:t xml:space="preserve"> de intern begeleider en de ouders. Deze mogelijkheid is hoogst uitzonderlijk.</w:t>
      </w:r>
    </w:p>
    <w:p w:rsidRPr="00A14C8E" w:rsidR="00561326" w:rsidP="0029218A" w:rsidRDefault="00561326" w14:paraId="774AF2BF" w14:textId="77777777">
      <w:pPr>
        <w:rPr>
          <w:rFonts w:ascii="Arial" w:hAnsi="Arial" w:cs="Arial"/>
          <w:bCs/>
        </w:rPr>
      </w:pPr>
    </w:p>
    <w:p w:rsidRPr="00A14C8E" w:rsidR="00561326" w:rsidP="78B0C1F6" w:rsidRDefault="00561326" w14:paraId="492506DD" w14:textId="3C20471B">
      <w:pPr>
        <w:rPr>
          <w:rFonts w:ascii="Arial" w:hAnsi="Arial" w:cs="Arial"/>
        </w:rPr>
      </w:pPr>
    </w:p>
    <w:p w:rsidRPr="00A14C8E" w:rsidR="00036722" w:rsidP="0029218A" w:rsidRDefault="00036722" w14:paraId="20E36DAB" w14:textId="77777777">
      <w:pPr>
        <w:rPr>
          <w:rFonts w:ascii="Arial" w:hAnsi="Arial" w:cs="Arial"/>
          <w:b/>
          <w:bCs/>
        </w:rPr>
      </w:pPr>
    </w:p>
    <w:p w:rsidR="78B0C1F6" w:rsidP="78B0C1F6" w:rsidRDefault="78B0C1F6" w14:paraId="5ACEC67F" w14:textId="1BE63CA2">
      <w:pPr>
        <w:rPr>
          <w:rFonts w:ascii="Arial" w:hAnsi="Arial" w:cs="Arial"/>
          <w:b/>
          <w:bCs/>
        </w:rPr>
      </w:pPr>
    </w:p>
    <w:p w:rsidR="78B0C1F6" w:rsidP="78B0C1F6" w:rsidRDefault="78B0C1F6" w14:paraId="533CD6AF" w14:textId="03154BDA">
      <w:pPr>
        <w:rPr>
          <w:rFonts w:ascii="Arial" w:hAnsi="Arial" w:cs="Arial"/>
          <w:b/>
          <w:bCs/>
        </w:rPr>
      </w:pPr>
    </w:p>
    <w:p w:rsidR="00552BB0" w:rsidP="0029218A" w:rsidRDefault="00552BB0" w14:paraId="36E277B6" w14:textId="77777777">
      <w:pPr>
        <w:rPr>
          <w:rFonts w:ascii="Arial" w:hAnsi="Arial" w:cs="Arial"/>
          <w:b/>
          <w:bCs/>
        </w:rPr>
      </w:pPr>
      <w:bookmarkStart w:name="_Hlk23778118" w:id="9"/>
    </w:p>
    <w:p w:rsidRPr="00A14C8E" w:rsidR="0029218A" w:rsidP="0029218A" w:rsidRDefault="0029218A" w14:paraId="7E0BDBD2" w14:textId="7E6D0194">
      <w:pPr>
        <w:rPr>
          <w:rFonts w:ascii="Arial" w:hAnsi="Arial" w:cs="Arial"/>
          <w:b/>
          <w:bCs/>
        </w:rPr>
      </w:pPr>
      <w:r w:rsidRPr="00A14C8E">
        <w:rPr>
          <w:rFonts w:ascii="Arial" w:hAnsi="Arial" w:cs="Arial"/>
          <w:b/>
          <w:bCs/>
        </w:rPr>
        <w:t>Het handelen bij zij-instromers.</w:t>
      </w:r>
    </w:p>
    <w:p w:rsidRPr="00A14C8E" w:rsidR="0029218A" w:rsidP="0029218A" w:rsidRDefault="0029218A" w14:paraId="32D85219" w14:textId="77777777">
      <w:pPr>
        <w:rPr>
          <w:rFonts w:ascii="Arial" w:hAnsi="Arial" w:cs="Arial"/>
          <w:b/>
          <w:bCs/>
        </w:rPr>
      </w:pPr>
    </w:p>
    <w:bookmarkEnd w:id="9"/>
    <w:p w:rsidRPr="00A14C8E" w:rsidR="0029218A" w:rsidP="0029218A" w:rsidRDefault="0029218A" w14:paraId="7FD79DA9" w14:textId="77777777">
      <w:pPr>
        <w:rPr>
          <w:rFonts w:ascii="Arial" w:hAnsi="Arial" w:cs="Arial"/>
          <w:bCs/>
        </w:rPr>
      </w:pPr>
      <w:r w:rsidRPr="00A14C8E">
        <w:rPr>
          <w:rFonts w:ascii="Arial" w:hAnsi="Arial" w:cs="Arial"/>
          <w:bCs/>
        </w:rPr>
        <w:t>Onder zij-instromers worden leerlingen verstaan, die ouder dan vier jaar zijn en van basisschool wisselen. Het betreft een wisseling van school binnen de eigen onderwijsstichting of van buiten deze stichting. De wisseling kan het gevolg zijn van verhuizing of het gevolg van een problematiek, die handhaving op de huidige school (wettelijk) onmogelijk maakt en die op een andere school opnieuw opgepakt kan worden.</w:t>
      </w:r>
    </w:p>
    <w:p w:rsidRPr="00A14C8E" w:rsidR="0029218A" w:rsidP="0029218A" w:rsidRDefault="0029218A" w14:paraId="0CE19BC3" w14:textId="77777777">
      <w:pPr>
        <w:rPr>
          <w:rFonts w:ascii="Arial" w:hAnsi="Arial" w:cs="Arial"/>
          <w:bCs/>
        </w:rPr>
      </w:pPr>
    </w:p>
    <w:p w:rsidRPr="00A14C8E" w:rsidR="0029218A" w:rsidP="0029218A" w:rsidRDefault="0029218A" w14:paraId="2395DEDE" w14:textId="77777777">
      <w:pPr>
        <w:rPr>
          <w:rFonts w:ascii="Arial" w:hAnsi="Arial" w:cs="Arial"/>
          <w:bCs/>
        </w:rPr>
      </w:pPr>
      <w:r w:rsidRPr="00A14C8E">
        <w:rPr>
          <w:rFonts w:ascii="Arial" w:hAnsi="Arial" w:cs="Arial"/>
          <w:bCs/>
        </w:rPr>
        <w:t>De volgende afspraken van handelen gelden binnen de onderwijsstichting ‘MOVARE’:</w:t>
      </w:r>
    </w:p>
    <w:p w:rsidRPr="00A14C8E" w:rsidR="0029218A" w:rsidP="007479BE" w:rsidRDefault="0029218A" w14:paraId="78C34663" w14:textId="77777777">
      <w:pPr>
        <w:numPr>
          <w:ilvl w:val="0"/>
          <w:numId w:val="15"/>
        </w:numPr>
        <w:rPr>
          <w:rFonts w:ascii="Arial" w:hAnsi="Arial" w:cs="Arial"/>
        </w:rPr>
      </w:pPr>
      <w:r w:rsidRPr="40BCB9AE">
        <w:rPr>
          <w:rFonts w:ascii="Arial" w:hAnsi="Arial" w:cs="Arial"/>
        </w:rPr>
        <w:t>De directeur is verantwoordelijk voor de toelating en inschrijving.</w:t>
      </w:r>
    </w:p>
    <w:p w:rsidRPr="00A14C8E" w:rsidR="0029218A" w:rsidP="007479BE" w:rsidRDefault="0029218A" w14:paraId="227FC6F4" w14:textId="77777777">
      <w:pPr>
        <w:numPr>
          <w:ilvl w:val="0"/>
          <w:numId w:val="15"/>
        </w:numPr>
        <w:rPr>
          <w:rFonts w:ascii="Arial" w:hAnsi="Arial" w:cs="Arial"/>
        </w:rPr>
      </w:pPr>
      <w:r w:rsidRPr="40BCB9AE">
        <w:rPr>
          <w:rFonts w:ascii="Arial" w:hAnsi="Arial" w:cs="Arial"/>
        </w:rPr>
        <w:t>Voorafgaand aan de eventuele inschrijving, vindt er een oriënterend gesprek plaats tussen directeur en ouders.</w:t>
      </w:r>
    </w:p>
    <w:p w:rsidRPr="00A14C8E" w:rsidR="0029218A" w:rsidP="007479BE" w:rsidRDefault="0029218A" w14:paraId="22954786" w14:textId="77777777">
      <w:pPr>
        <w:numPr>
          <w:ilvl w:val="0"/>
          <w:numId w:val="15"/>
        </w:numPr>
        <w:rPr>
          <w:rFonts w:ascii="Arial" w:hAnsi="Arial" w:cs="Arial"/>
        </w:rPr>
      </w:pPr>
      <w:r w:rsidRPr="40BCB9AE">
        <w:rPr>
          <w:rFonts w:ascii="Arial" w:hAnsi="Arial" w:cs="Arial"/>
        </w:rPr>
        <w:t>De directeur neemt contact op met de school, waar de leerling nog staat ingeschreven.</w:t>
      </w:r>
    </w:p>
    <w:p w:rsidRPr="00A14C8E" w:rsidR="0029218A" w:rsidP="007479BE" w:rsidRDefault="0029218A" w14:paraId="71CDF5AF" w14:textId="3BF3D59E">
      <w:pPr>
        <w:numPr>
          <w:ilvl w:val="0"/>
          <w:numId w:val="15"/>
        </w:numPr>
        <w:rPr>
          <w:rFonts w:ascii="Arial" w:hAnsi="Arial" w:cs="Arial"/>
        </w:rPr>
      </w:pPr>
      <w:r w:rsidRPr="40BCB9AE">
        <w:rPr>
          <w:rFonts w:ascii="Arial" w:hAnsi="Arial" w:cs="Arial"/>
        </w:rPr>
        <w:t xml:space="preserve">De eventuele plaatsing van de leerling wordt gerelateerd aan het leerlingenaantal van de betreffende jaargroep en de </w:t>
      </w:r>
      <w:r w:rsidRPr="40BCB9AE" w:rsidR="00CF1D7A">
        <w:rPr>
          <w:rFonts w:ascii="Arial" w:hAnsi="Arial" w:cs="Arial"/>
        </w:rPr>
        <w:t>al</w:t>
      </w:r>
      <w:r w:rsidRPr="40BCB9AE">
        <w:rPr>
          <w:rFonts w:ascii="Arial" w:hAnsi="Arial" w:cs="Arial"/>
        </w:rPr>
        <w:t xml:space="preserve"> voornoemde regels uit het aannamebeleid.</w:t>
      </w:r>
    </w:p>
    <w:p w:rsidRPr="00A14C8E" w:rsidR="0029218A" w:rsidP="007479BE" w:rsidRDefault="0029218A" w14:paraId="62AC66D9" w14:textId="6C9DC2E5">
      <w:pPr>
        <w:numPr>
          <w:ilvl w:val="0"/>
          <w:numId w:val="15"/>
        </w:numPr>
        <w:rPr>
          <w:rFonts w:ascii="Arial" w:hAnsi="Arial" w:cs="Arial"/>
        </w:rPr>
      </w:pPr>
      <w:r w:rsidRPr="40BCB9AE">
        <w:rPr>
          <w:rFonts w:ascii="Arial" w:hAnsi="Arial" w:cs="Arial"/>
        </w:rPr>
        <w:t>Als er sprake is van een sociale problematiek in relatie tot leeftijdgenoten, wordt de sociale kaart van de groep, waarin de leerling eventueel geplaatst wordt in de overweging betrokken.</w:t>
      </w:r>
    </w:p>
    <w:p w:rsidRPr="00A14C8E" w:rsidR="0029218A" w:rsidP="007479BE" w:rsidRDefault="0029218A" w14:paraId="2A691BC2" w14:textId="77777777">
      <w:pPr>
        <w:numPr>
          <w:ilvl w:val="0"/>
          <w:numId w:val="15"/>
        </w:numPr>
        <w:rPr>
          <w:rFonts w:ascii="Arial" w:hAnsi="Arial" w:cs="Arial"/>
        </w:rPr>
      </w:pPr>
      <w:r w:rsidRPr="40BCB9AE">
        <w:rPr>
          <w:rFonts w:ascii="Arial" w:hAnsi="Arial" w:cs="Arial"/>
        </w:rPr>
        <w:t xml:space="preserve">Betreft het een </w:t>
      </w:r>
      <w:r w:rsidRPr="40BCB9AE" w:rsidR="00561326">
        <w:rPr>
          <w:rFonts w:ascii="Arial" w:hAnsi="Arial" w:cs="Arial"/>
        </w:rPr>
        <w:t>zorg leerling</w:t>
      </w:r>
      <w:r w:rsidRPr="40BCB9AE">
        <w:rPr>
          <w:rFonts w:ascii="Arial" w:hAnsi="Arial" w:cs="Arial"/>
        </w:rPr>
        <w:t>, waarvoor in het verleden een beschikking is afgegeven door de PCL, dan wijst de directeur het verzoek tot inschrijving af.</w:t>
      </w:r>
    </w:p>
    <w:p w:rsidRPr="00A14C8E" w:rsidR="0029218A" w:rsidP="007479BE" w:rsidRDefault="0029218A" w14:paraId="6D479EC7" w14:textId="77777777">
      <w:pPr>
        <w:numPr>
          <w:ilvl w:val="0"/>
          <w:numId w:val="15"/>
        </w:numPr>
        <w:rPr>
          <w:rFonts w:ascii="Arial" w:hAnsi="Arial" w:cs="Arial"/>
        </w:rPr>
      </w:pPr>
      <w:r w:rsidRPr="40BCB9AE">
        <w:rPr>
          <w:rFonts w:ascii="Arial" w:hAnsi="Arial" w:cs="Arial"/>
        </w:rPr>
        <w:t xml:space="preserve">Betreft het een </w:t>
      </w:r>
      <w:r w:rsidRPr="40BCB9AE" w:rsidR="00561326">
        <w:rPr>
          <w:rFonts w:ascii="Arial" w:hAnsi="Arial" w:cs="Arial"/>
        </w:rPr>
        <w:t>zorg leerling</w:t>
      </w:r>
      <w:r w:rsidRPr="40BCB9AE">
        <w:rPr>
          <w:rFonts w:ascii="Arial" w:hAnsi="Arial" w:cs="Arial"/>
        </w:rPr>
        <w:t>, nemen de interne begeleiders van beide scholen contact op om de zorg aan de leerling te bespreken.</w:t>
      </w:r>
    </w:p>
    <w:p w:rsidRPr="00A14C8E" w:rsidR="00036722" w:rsidP="007479BE" w:rsidRDefault="0029218A" w14:paraId="44610083" w14:textId="77777777">
      <w:pPr>
        <w:numPr>
          <w:ilvl w:val="0"/>
          <w:numId w:val="15"/>
        </w:numPr>
        <w:rPr>
          <w:rFonts w:ascii="Arial" w:hAnsi="Arial" w:cs="Arial"/>
        </w:rPr>
      </w:pPr>
      <w:r w:rsidRPr="40BCB9AE">
        <w:rPr>
          <w:rFonts w:ascii="Arial" w:hAnsi="Arial" w:cs="Arial"/>
        </w:rPr>
        <w:t>Betreft het een leerling met sociaal emotionele problematiek, beslist de directeur om al dan niet tot plaatsing over te gaan.</w:t>
      </w:r>
    </w:p>
    <w:p w:rsidRPr="00A14C8E" w:rsidR="0029218A" w:rsidP="007479BE" w:rsidRDefault="0029218A" w14:paraId="3287AFF9" w14:textId="5D76AAA6">
      <w:pPr>
        <w:numPr>
          <w:ilvl w:val="0"/>
          <w:numId w:val="19"/>
        </w:numPr>
        <w:rPr>
          <w:rFonts w:ascii="Arial" w:hAnsi="Arial" w:cs="Arial"/>
        </w:rPr>
      </w:pPr>
      <w:r w:rsidRPr="40BCB9AE">
        <w:rPr>
          <w:rFonts w:ascii="Arial" w:hAnsi="Arial" w:cs="Arial"/>
        </w:rPr>
        <w:t>Directie en intern begeleider spreken genoemde evaluatie door met het team</w:t>
      </w:r>
      <w:r w:rsidRPr="40BCB9AE" w:rsidR="00AD75D6">
        <w:rPr>
          <w:rFonts w:ascii="Arial" w:hAnsi="Arial" w:cs="Arial"/>
        </w:rPr>
        <w:t xml:space="preserve"> en de directie neemt de beslissing.</w:t>
      </w:r>
    </w:p>
    <w:p w:rsidRPr="00A14C8E" w:rsidR="00561326" w:rsidP="00561326" w:rsidRDefault="00561326" w14:paraId="23536548" w14:textId="00EBBB09">
      <w:pPr>
        <w:rPr>
          <w:rFonts w:ascii="Arial" w:hAnsi="Arial" w:cs="Arial"/>
        </w:rPr>
      </w:pPr>
    </w:p>
    <w:p w:rsidRPr="00A14C8E" w:rsidR="00AD75D6" w:rsidP="00561326" w:rsidRDefault="00AD75D6" w14:paraId="6E72EFC1" w14:textId="4A64B4C0">
      <w:pPr>
        <w:rPr>
          <w:rFonts w:ascii="Arial" w:hAnsi="Arial" w:cs="Arial"/>
        </w:rPr>
      </w:pPr>
    </w:p>
    <w:p w:rsidRPr="00A14C8E" w:rsidR="00AD75D6" w:rsidP="00561326" w:rsidRDefault="00AD75D6" w14:paraId="147715E0" w14:textId="378EE9F9">
      <w:pPr>
        <w:rPr>
          <w:rFonts w:ascii="Arial" w:hAnsi="Arial" w:cs="Arial"/>
        </w:rPr>
      </w:pPr>
    </w:p>
    <w:p w:rsidRPr="00A14C8E" w:rsidR="00AD75D6" w:rsidP="00561326" w:rsidRDefault="00AD75D6" w14:paraId="00B2C6C2" w14:textId="657FB706">
      <w:pPr>
        <w:rPr>
          <w:rFonts w:ascii="Arial" w:hAnsi="Arial" w:cs="Arial"/>
        </w:rPr>
      </w:pPr>
    </w:p>
    <w:p w:rsidRPr="00A14C8E" w:rsidR="00AD75D6" w:rsidP="00561326" w:rsidRDefault="00AD75D6" w14:paraId="6F9D4402" w14:textId="77777777">
      <w:pPr>
        <w:rPr>
          <w:rFonts w:ascii="Arial" w:hAnsi="Arial" w:cs="Arial"/>
        </w:rPr>
      </w:pPr>
    </w:p>
    <w:p w:rsidRPr="00A14C8E" w:rsidR="00561326" w:rsidP="78B0C1F6" w:rsidRDefault="00561326" w14:paraId="2677290C" w14:textId="7C3BCBBC">
      <w:pPr>
        <w:rPr>
          <w:rFonts w:ascii="Arial" w:hAnsi="Arial" w:cs="Arial"/>
        </w:rPr>
      </w:pPr>
    </w:p>
    <w:p w:rsidRPr="00A14C8E" w:rsidR="00637D7A" w:rsidP="00561326" w:rsidRDefault="00637D7A" w14:paraId="20F8CFFE" w14:textId="77777777">
      <w:pPr>
        <w:rPr>
          <w:rFonts w:ascii="Arial" w:hAnsi="Arial" w:cs="Arial"/>
        </w:rPr>
      </w:pPr>
    </w:p>
    <w:p w:rsidR="78B0C1F6" w:rsidP="78B0C1F6" w:rsidRDefault="78B0C1F6" w14:paraId="59D484A0" w14:textId="740B2FD8">
      <w:pPr>
        <w:rPr>
          <w:rFonts w:ascii="Arial" w:hAnsi="Arial" w:cs="Arial"/>
        </w:rPr>
      </w:pPr>
    </w:p>
    <w:p w:rsidR="78B0C1F6" w:rsidP="78B0C1F6" w:rsidRDefault="78B0C1F6" w14:paraId="15E75BF3" w14:textId="1063F095">
      <w:pPr>
        <w:rPr>
          <w:rFonts w:ascii="Arial" w:hAnsi="Arial" w:cs="Arial"/>
        </w:rPr>
      </w:pPr>
    </w:p>
    <w:p w:rsidR="78B0C1F6" w:rsidP="78B0C1F6" w:rsidRDefault="78B0C1F6" w14:paraId="5E1D7186" w14:textId="47971E60">
      <w:pPr>
        <w:rPr>
          <w:rFonts w:ascii="Arial" w:hAnsi="Arial" w:cs="Arial"/>
        </w:rPr>
      </w:pPr>
    </w:p>
    <w:p w:rsidR="78B0C1F6" w:rsidP="78B0C1F6" w:rsidRDefault="78B0C1F6" w14:paraId="741306B7" w14:textId="36737AF0">
      <w:pPr>
        <w:rPr>
          <w:rFonts w:ascii="Arial" w:hAnsi="Arial" w:cs="Arial"/>
        </w:rPr>
      </w:pPr>
    </w:p>
    <w:p w:rsidR="78B0C1F6" w:rsidP="78B0C1F6" w:rsidRDefault="78B0C1F6" w14:paraId="091BE7A1" w14:textId="5B7495B1">
      <w:pPr>
        <w:rPr>
          <w:rFonts w:ascii="Arial" w:hAnsi="Arial" w:cs="Arial"/>
        </w:rPr>
      </w:pPr>
    </w:p>
    <w:p w:rsidR="78B0C1F6" w:rsidP="78B0C1F6" w:rsidRDefault="78B0C1F6" w14:paraId="000706A4" w14:textId="29175F27">
      <w:pPr>
        <w:rPr>
          <w:rFonts w:ascii="Arial" w:hAnsi="Arial" w:cs="Arial"/>
        </w:rPr>
      </w:pPr>
    </w:p>
    <w:p w:rsidR="00552BB0" w:rsidP="78B0C1F6" w:rsidRDefault="00552BB0" w14:paraId="00AA3370" w14:textId="77777777">
      <w:pPr>
        <w:rPr>
          <w:rFonts w:ascii="Arial" w:hAnsi="Arial" w:cs="Arial"/>
        </w:rPr>
      </w:pPr>
    </w:p>
    <w:p w:rsidR="78B0C1F6" w:rsidP="78B0C1F6" w:rsidRDefault="78B0C1F6" w14:paraId="4557CF9F" w14:textId="49A5FF3A">
      <w:pPr>
        <w:rPr>
          <w:rFonts w:ascii="Arial" w:hAnsi="Arial" w:cs="Arial"/>
        </w:rPr>
      </w:pPr>
    </w:p>
    <w:p w:rsidR="78B0C1F6" w:rsidP="78B0C1F6" w:rsidRDefault="78B0C1F6" w14:paraId="0062FF45" w14:textId="5CA006C3">
      <w:pPr>
        <w:rPr>
          <w:rFonts w:ascii="Arial" w:hAnsi="Arial" w:cs="Arial"/>
        </w:rPr>
      </w:pPr>
    </w:p>
    <w:p w:rsidRPr="00A14C8E" w:rsidR="0029218A" w:rsidP="0029218A" w:rsidRDefault="0029218A" w14:paraId="649171FC" w14:textId="77777777">
      <w:pPr>
        <w:rPr>
          <w:rFonts w:ascii="Arial" w:hAnsi="Arial" w:cs="Arial"/>
          <w:b/>
          <w:bCs/>
        </w:rPr>
      </w:pPr>
      <w:r w:rsidRPr="00A14C8E">
        <w:rPr>
          <w:rFonts w:ascii="Arial" w:hAnsi="Arial" w:cs="Arial"/>
          <w:b/>
          <w:bCs/>
        </w:rPr>
        <w:t>Verwijzin</w:t>
      </w:r>
      <w:r w:rsidRPr="00A14C8E" w:rsidR="00A61C79">
        <w:rPr>
          <w:rFonts w:ascii="Arial" w:hAnsi="Arial" w:cs="Arial"/>
          <w:b/>
          <w:bCs/>
        </w:rPr>
        <w:t xml:space="preserve">g naar het Speciaal Onderwijs. </w:t>
      </w:r>
      <w:r w:rsidRPr="00A14C8E">
        <w:rPr>
          <w:rFonts w:ascii="Arial" w:hAnsi="Arial" w:cs="Arial"/>
          <w:b/>
          <w:bCs/>
        </w:rPr>
        <w:t>S</w:t>
      </w:r>
      <w:r w:rsidRPr="00A14C8E" w:rsidR="00A61C79">
        <w:rPr>
          <w:rFonts w:ascii="Arial" w:hAnsi="Arial" w:cs="Arial"/>
          <w:b/>
          <w:bCs/>
        </w:rPr>
        <w:t>(B)O</w:t>
      </w:r>
    </w:p>
    <w:p w:rsidRPr="00A14C8E" w:rsidR="0029218A" w:rsidP="0029218A" w:rsidRDefault="0029218A" w14:paraId="5D98A3F1" w14:textId="77777777">
      <w:pPr>
        <w:rPr>
          <w:rFonts w:ascii="Arial" w:hAnsi="Arial" w:cs="Arial"/>
          <w:bCs/>
        </w:rPr>
      </w:pPr>
    </w:p>
    <w:p w:rsidRPr="00A14C8E" w:rsidR="0029218A" w:rsidP="0029218A" w:rsidRDefault="0029218A" w14:paraId="4EF6DDBB" w14:textId="77777777">
      <w:pPr>
        <w:rPr>
          <w:rFonts w:ascii="Arial" w:hAnsi="Arial" w:cs="Arial"/>
          <w:bCs/>
        </w:rPr>
      </w:pPr>
      <w:r w:rsidRPr="00A14C8E">
        <w:rPr>
          <w:rFonts w:ascii="Arial" w:hAnsi="Arial" w:cs="Arial"/>
          <w:bCs/>
        </w:rPr>
        <w:t xml:space="preserve">Ondanks het feit, dat de school een uiterste inspanning levert, kunnen school en/of ouders tot de conclusie komen, dat de school niets meer voor de leerontwikkeling van het kind kan doen. </w:t>
      </w:r>
    </w:p>
    <w:p w:rsidRPr="00A14C8E" w:rsidR="0029218A" w:rsidP="0029218A" w:rsidRDefault="0029218A" w14:paraId="0AD34354" w14:textId="77777777">
      <w:pPr>
        <w:rPr>
          <w:rFonts w:ascii="Arial" w:hAnsi="Arial" w:cs="Arial"/>
          <w:bCs/>
        </w:rPr>
      </w:pPr>
      <w:r w:rsidRPr="00A14C8E">
        <w:rPr>
          <w:rFonts w:ascii="Arial" w:hAnsi="Arial" w:cs="Arial"/>
          <w:bCs/>
        </w:rPr>
        <w:t>Alvorens tot een verwijzing naar een speciale basisschool te komen, zijn in ieder geval de volgende stappen doorlopen.</w:t>
      </w:r>
    </w:p>
    <w:p w:rsidRPr="00A14C8E" w:rsidR="0029218A" w:rsidP="007479BE" w:rsidRDefault="0029218A" w14:paraId="015B6FB3" w14:textId="77777777">
      <w:pPr>
        <w:numPr>
          <w:ilvl w:val="0"/>
          <w:numId w:val="16"/>
        </w:numPr>
        <w:rPr>
          <w:rFonts w:ascii="Arial" w:hAnsi="Arial" w:cs="Arial"/>
        </w:rPr>
      </w:pPr>
      <w:r w:rsidRPr="40BCB9AE">
        <w:rPr>
          <w:rFonts w:ascii="Arial" w:hAnsi="Arial" w:cs="Arial"/>
        </w:rPr>
        <w:t xml:space="preserve">De groepsleerkracht heeft het probleem gesignaleerd, geobserveerd en beschreven. </w:t>
      </w:r>
    </w:p>
    <w:p w:rsidRPr="00A14C8E" w:rsidR="0029218A" w:rsidP="0029218A" w:rsidRDefault="0029218A" w14:paraId="3C94ED9E" w14:textId="6D58BA71">
      <w:pPr>
        <w:rPr>
          <w:rFonts w:ascii="Arial" w:hAnsi="Arial" w:cs="Arial"/>
          <w:bCs/>
        </w:rPr>
      </w:pPr>
      <w:r w:rsidRPr="00A14C8E">
        <w:rPr>
          <w:rFonts w:ascii="Arial" w:hAnsi="Arial" w:cs="Arial"/>
          <w:bCs/>
        </w:rPr>
        <w:t xml:space="preserve">           Het probleem is met de interne begeleider besproken.</w:t>
      </w:r>
    </w:p>
    <w:p w:rsidRPr="00A14C8E" w:rsidR="0029218A" w:rsidP="007479BE" w:rsidRDefault="0029218A" w14:paraId="397971A2" w14:textId="77777777">
      <w:pPr>
        <w:numPr>
          <w:ilvl w:val="0"/>
          <w:numId w:val="16"/>
        </w:numPr>
        <w:rPr>
          <w:rFonts w:ascii="Arial" w:hAnsi="Arial" w:cs="Arial"/>
        </w:rPr>
      </w:pPr>
      <w:r w:rsidRPr="40BCB9AE">
        <w:rPr>
          <w:rFonts w:ascii="Arial" w:hAnsi="Arial" w:cs="Arial"/>
        </w:rPr>
        <w:t>De interne begeleider heeft zijn eigen observaties gemaakt en eventueel een diagnostische toets afgenomen.</w:t>
      </w:r>
    </w:p>
    <w:p w:rsidRPr="00A14C8E" w:rsidR="0029218A" w:rsidP="007479BE" w:rsidRDefault="00BE1AD8" w14:paraId="4866289E" w14:textId="77777777">
      <w:pPr>
        <w:numPr>
          <w:ilvl w:val="0"/>
          <w:numId w:val="16"/>
        </w:numPr>
        <w:rPr>
          <w:rFonts w:ascii="Arial" w:hAnsi="Arial" w:cs="Arial"/>
        </w:rPr>
      </w:pPr>
      <w:r w:rsidRPr="40BCB9AE">
        <w:rPr>
          <w:rFonts w:ascii="Arial" w:hAnsi="Arial" w:cs="Arial"/>
        </w:rPr>
        <w:t xml:space="preserve">Er is een Duiden en doen </w:t>
      </w:r>
      <w:r w:rsidRPr="40BCB9AE" w:rsidR="0029218A">
        <w:rPr>
          <w:rFonts w:ascii="Arial" w:hAnsi="Arial" w:cs="Arial"/>
        </w:rPr>
        <w:t>opgesteld, uitgevoerd en nabesproken.</w:t>
      </w:r>
    </w:p>
    <w:p w:rsidRPr="00A14C8E" w:rsidR="0029218A" w:rsidP="007479BE" w:rsidRDefault="0029218A" w14:paraId="1C0DCF9E" w14:textId="77777777">
      <w:pPr>
        <w:numPr>
          <w:ilvl w:val="0"/>
          <w:numId w:val="16"/>
        </w:numPr>
        <w:rPr>
          <w:rFonts w:ascii="Arial" w:hAnsi="Arial" w:cs="Arial"/>
        </w:rPr>
      </w:pPr>
      <w:r w:rsidRPr="40BCB9AE">
        <w:rPr>
          <w:rFonts w:ascii="Arial" w:hAnsi="Arial" w:cs="Arial"/>
        </w:rPr>
        <w:t>De leerling is besproken in het spreekuur.</w:t>
      </w:r>
    </w:p>
    <w:p w:rsidRPr="00A14C8E" w:rsidR="00BE1AD8" w:rsidP="007479BE" w:rsidRDefault="00BE1AD8" w14:paraId="58A625A3" w14:textId="77777777">
      <w:pPr>
        <w:numPr>
          <w:ilvl w:val="0"/>
          <w:numId w:val="16"/>
        </w:numPr>
        <w:rPr>
          <w:rFonts w:ascii="Arial" w:hAnsi="Arial" w:cs="Arial"/>
        </w:rPr>
      </w:pPr>
      <w:r w:rsidRPr="40BCB9AE">
        <w:rPr>
          <w:rFonts w:ascii="Arial" w:hAnsi="Arial" w:cs="Arial"/>
        </w:rPr>
        <w:t>Er is een aanvraag toelaatbaarheid S(B)O ingevuld.</w:t>
      </w:r>
      <w:r w:rsidRPr="40BCB9AE" w:rsidR="00A61C79">
        <w:rPr>
          <w:rFonts w:ascii="Arial" w:hAnsi="Arial" w:cs="Arial"/>
        </w:rPr>
        <w:t xml:space="preserve"> (TLV)</w:t>
      </w:r>
    </w:p>
    <w:p w:rsidRPr="00A14C8E" w:rsidR="0029218A" w:rsidP="007479BE" w:rsidRDefault="0029218A" w14:paraId="31096A88" w14:textId="77777777">
      <w:pPr>
        <w:numPr>
          <w:ilvl w:val="0"/>
          <w:numId w:val="16"/>
        </w:numPr>
        <w:rPr>
          <w:rFonts w:ascii="Arial" w:hAnsi="Arial" w:cs="Arial"/>
        </w:rPr>
      </w:pPr>
      <w:r w:rsidRPr="40BCB9AE">
        <w:rPr>
          <w:rFonts w:ascii="Arial" w:hAnsi="Arial" w:cs="Arial"/>
        </w:rPr>
        <w:t xml:space="preserve">Er </w:t>
      </w:r>
      <w:r w:rsidRPr="40BCB9AE" w:rsidR="00A61C79">
        <w:rPr>
          <w:rFonts w:ascii="Arial" w:hAnsi="Arial" w:cs="Arial"/>
        </w:rPr>
        <w:t xml:space="preserve">zijn relevante onderzoeken </w:t>
      </w:r>
      <w:r w:rsidRPr="40BCB9AE" w:rsidR="00F152D9">
        <w:rPr>
          <w:rFonts w:ascii="Arial" w:hAnsi="Arial" w:cs="Arial"/>
        </w:rPr>
        <w:t>uitgevoerd.</w:t>
      </w:r>
    </w:p>
    <w:p w:rsidRPr="00A14C8E" w:rsidR="00F152D9" w:rsidP="007479BE" w:rsidRDefault="00F152D9" w14:paraId="66471BC3" w14:textId="77777777">
      <w:pPr>
        <w:numPr>
          <w:ilvl w:val="0"/>
          <w:numId w:val="16"/>
        </w:numPr>
        <w:rPr>
          <w:rFonts w:ascii="Arial" w:hAnsi="Arial" w:cs="Arial"/>
        </w:rPr>
      </w:pPr>
      <w:r w:rsidRPr="40BCB9AE">
        <w:rPr>
          <w:rFonts w:ascii="Arial" w:hAnsi="Arial" w:cs="Arial"/>
        </w:rPr>
        <w:t>De school is vanuit het beschreven SOP en aanwezige expertise van leerkrachten handelingsverlegen.</w:t>
      </w:r>
    </w:p>
    <w:p w:rsidRPr="00A14C8E" w:rsidR="0029218A" w:rsidP="007479BE" w:rsidRDefault="00BE1AD8" w14:paraId="31430E06" w14:textId="7FF57855">
      <w:pPr>
        <w:numPr>
          <w:ilvl w:val="0"/>
          <w:numId w:val="16"/>
        </w:numPr>
        <w:rPr>
          <w:rFonts w:ascii="Arial" w:hAnsi="Arial" w:cs="Arial"/>
        </w:rPr>
      </w:pPr>
      <w:r w:rsidRPr="40BCB9AE">
        <w:rPr>
          <w:rFonts w:ascii="Arial" w:hAnsi="Arial" w:cs="Arial"/>
        </w:rPr>
        <w:t>Er is</w:t>
      </w:r>
      <w:r w:rsidRPr="40BCB9AE" w:rsidR="0029218A">
        <w:rPr>
          <w:rFonts w:ascii="Arial" w:hAnsi="Arial" w:cs="Arial"/>
        </w:rPr>
        <w:t xml:space="preserve"> een positieve beschikking afgegeven en een plaats op een speciale basisschool voor de leerling beschikbaar gesteld.</w:t>
      </w:r>
    </w:p>
    <w:p w:rsidRPr="00A14C8E" w:rsidR="0029218A" w:rsidP="0029218A" w:rsidRDefault="0029218A" w14:paraId="50C86B8C" w14:textId="77777777">
      <w:pPr>
        <w:rPr>
          <w:rFonts w:ascii="Arial" w:hAnsi="Arial" w:cs="Arial"/>
          <w:b/>
          <w:bCs/>
        </w:rPr>
      </w:pPr>
    </w:p>
    <w:p w:rsidRPr="00A14C8E" w:rsidR="00561326" w:rsidP="0029218A" w:rsidRDefault="00561326" w14:paraId="60EDCC55" w14:textId="77777777">
      <w:pPr>
        <w:rPr>
          <w:rFonts w:ascii="Arial" w:hAnsi="Arial" w:cs="Arial"/>
          <w:b/>
          <w:bCs/>
        </w:rPr>
      </w:pPr>
    </w:p>
    <w:p w:rsidRPr="00A14C8E" w:rsidR="00561326" w:rsidP="0029218A" w:rsidRDefault="00561326" w14:paraId="3BBB8815" w14:textId="77777777">
      <w:pPr>
        <w:rPr>
          <w:rFonts w:ascii="Arial" w:hAnsi="Arial" w:cs="Arial"/>
          <w:b/>
          <w:bCs/>
        </w:rPr>
      </w:pPr>
    </w:p>
    <w:p w:rsidRPr="00A14C8E" w:rsidR="00561326" w:rsidP="0029218A" w:rsidRDefault="00561326" w14:paraId="55B91B0D" w14:textId="77777777">
      <w:pPr>
        <w:rPr>
          <w:rFonts w:ascii="Arial" w:hAnsi="Arial" w:cs="Arial"/>
          <w:b/>
          <w:bCs/>
        </w:rPr>
      </w:pPr>
    </w:p>
    <w:p w:rsidRPr="00A14C8E" w:rsidR="00561326" w:rsidP="0029218A" w:rsidRDefault="00561326" w14:paraId="6810F0D1" w14:textId="77777777">
      <w:pPr>
        <w:rPr>
          <w:rFonts w:ascii="Arial" w:hAnsi="Arial" w:cs="Arial"/>
          <w:b/>
          <w:bCs/>
        </w:rPr>
      </w:pPr>
    </w:p>
    <w:p w:rsidRPr="00A14C8E" w:rsidR="00561326" w:rsidP="0029218A" w:rsidRDefault="00561326" w14:paraId="74E797DC" w14:textId="77777777">
      <w:pPr>
        <w:rPr>
          <w:rFonts w:ascii="Arial" w:hAnsi="Arial" w:cs="Arial"/>
          <w:b/>
          <w:bCs/>
        </w:rPr>
      </w:pPr>
    </w:p>
    <w:p w:rsidRPr="00A14C8E" w:rsidR="00561326" w:rsidP="0029218A" w:rsidRDefault="00561326" w14:paraId="25AF7EAE" w14:textId="77777777">
      <w:pPr>
        <w:rPr>
          <w:rFonts w:ascii="Arial" w:hAnsi="Arial" w:cs="Arial"/>
          <w:b/>
          <w:bCs/>
        </w:rPr>
      </w:pPr>
    </w:p>
    <w:p w:rsidRPr="00A14C8E" w:rsidR="00561326" w:rsidP="0029218A" w:rsidRDefault="00561326" w14:paraId="2633CEB9" w14:textId="77777777">
      <w:pPr>
        <w:rPr>
          <w:rFonts w:ascii="Arial" w:hAnsi="Arial" w:cs="Arial"/>
          <w:b/>
          <w:bCs/>
        </w:rPr>
      </w:pPr>
    </w:p>
    <w:p w:rsidRPr="00A14C8E" w:rsidR="00561326" w:rsidP="0029218A" w:rsidRDefault="00561326" w14:paraId="4B1D477B" w14:textId="77777777">
      <w:pPr>
        <w:rPr>
          <w:rFonts w:ascii="Arial" w:hAnsi="Arial" w:cs="Arial"/>
          <w:b/>
          <w:bCs/>
        </w:rPr>
      </w:pPr>
    </w:p>
    <w:p w:rsidRPr="00A14C8E" w:rsidR="00561326" w:rsidP="0029218A" w:rsidRDefault="00561326" w14:paraId="65BE1F1D" w14:textId="77777777">
      <w:pPr>
        <w:rPr>
          <w:rFonts w:ascii="Arial" w:hAnsi="Arial" w:cs="Arial"/>
          <w:b/>
          <w:bCs/>
        </w:rPr>
      </w:pPr>
    </w:p>
    <w:p w:rsidRPr="00A14C8E" w:rsidR="00561326" w:rsidP="0029218A" w:rsidRDefault="00561326" w14:paraId="6AFAB436" w14:textId="77777777">
      <w:pPr>
        <w:rPr>
          <w:rFonts w:ascii="Arial" w:hAnsi="Arial" w:cs="Arial"/>
          <w:b/>
          <w:bCs/>
        </w:rPr>
      </w:pPr>
    </w:p>
    <w:p w:rsidRPr="00A14C8E" w:rsidR="00561326" w:rsidP="0029218A" w:rsidRDefault="00561326" w14:paraId="042C5D41" w14:textId="77777777">
      <w:pPr>
        <w:rPr>
          <w:rFonts w:ascii="Arial" w:hAnsi="Arial" w:cs="Arial"/>
          <w:b/>
          <w:bCs/>
        </w:rPr>
      </w:pPr>
    </w:p>
    <w:p w:rsidRPr="00A14C8E" w:rsidR="00561326" w:rsidP="0029218A" w:rsidRDefault="00561326" w14:paraId="4D2E12B8" w14:textId="77777777">
      <w:pPr>
        <w:rPr>
          <w:rFonts w:ascii="Arial" w:hAnsi="Arial" w:cs="Arial"/>
          <w:b/>
          <w:bCs/>
        </w:rPr>
      </w:pPr>
    </w:p>
    <w:p w:rsidRPr="00A14C8E" w:rsidR="00561326" w:rsidP="0029218A" w:rsidRDefault="00561326" w14:paraId="308F224F" w14:textId="77777777">
      <w:pPr>
        <w:rPr>
          <w:rFonts w:ascii="Arial" w:hAnsi="Arial" w:cs="Arial"/>
          <w:b/>
          <w:bCs/>
        </w:rPr>
      </w:pPr>
    </w:p>
    <w:p w:rsidRPr="00A14C8E" w:rsidR="00561326" w:rsidP="0029218A" w:rsidRDefault="00561326" w14:paraId="5E6D6F63" w14:textId="77777777">
      <w:pPr>
        <w:rPr>
          <w:rFonts w:ascii="Arial" w:hAnsi="Arial" w:cs="Arial"/>
          <w:b/>
          <w:bCs/>
        </w:rPr>
      </w:pPr>
    </w:p>
    <w:p w:rsidRPr="00A14C8E" w:rsidR="00561326" w:rsidP="0029218A" w:rsidRDefault="00561326" w14:paraId="7B969857" w14:textId="77777777">
      <w:pPr>
        <w:rPr>
          <w:rFonts w:ascii="Arial" w:hAnsi="Arial" w:cs="Arial"/>
          <w:b/>
          <w:bCs/>
        </w:rPr>
      </w:pPr>
    </w:p>
    <w:p w:rsidRPr="00A14C8E" w:rsidR="00561326" w:rsidP="0029218A" w:rsidRDefault="00561326" w14:paraId="0FE634FD" w14:textId="77777777">
      <w:pPr>
        <w:rPr>
          <w:rFonts w:ascii="Arial" w:hAnsi="Arial" w:cs="Arial"/>
          <w:b/>
          <w:bCs/>
        </w:rPr>
      </w:pPr>
    </w:p>
    <w:p w:rsidRPr="00A14C8E" w:rsidR="00561326" w:rsidP="0029218A" w:rsidRDefault="00561326" w14:paraId="62A1F980" w14:textId="77777777">
      <w:pPr>
        <w:rPr>
          <w:rFonts w:ascii="Arial" w:hAnsi="Arial" w:cs="Arial"/>
          <w:b/>
          <w:bCs/>
        </w:rPr>
      </w:pPr>
    </w:p>
    <w:p w:rsidRPr="00A14C8E" w:rsidR="00561326" w:rsidP="0029218A" w:rsidRDefault="00561326" w14:paraId="300079F4" w14:textId="4A2EB37E">
      <w:pPr>
        <w:rPr>
          <w:rFonts w:ascii="Arial" w:hAnsi="Arial" w:cs="Arial"/>
          <w:b/>
          <w:bCs/>
        </w:rPr>
      </w:pPr>
    </w:p>
    <w:p w:rsidRPr="00A14C8E" w:rsidR="00864088" w:rsidP="0029218A" w:rsidRDefault="00864088" w14:paraId="7CA8BF16" w14:textId="70B7B8C8">
      <w:pPr>
        <w:rPr>
          <w:rFonts w:ascii="Arial" w:hAnsi="Arial" w:cs="Arial"/>
          <w:b/>
          <w:bCs/>
        </w:rPr>
      </w:pPr>
    </w:p>
    <w:p w:rsidRPr="00A14C8E" w:rsidR="00864088" w:rsidP="0029218A" w:rsidRDefault="00864088" w14:paraId="5338D25B" w14:textId="45EAD715">
      <w:pPr>
        <w:rPr>
          <w:rFonts w:ascii="Arial" w:hAnsi="Arial" w:cs="Arial"/>
          <w:b/>
          <w:bCs/>
        </w:rPr>
      </w:pPr>
    </w:p>
    <w:p w:rsidRPr="00A14C8E" w:rsidR="00864088" w:rsidP="0029218A" w:rsidRDefault="00864088" w14:paraId="5D4A1B4A" w14:textId="7F05DDD7">
      <w:pPr>
        <w:rPr>
          <w:rFonts w:ascii="Arial" w:hAnsi="Arial" w:cs="Arial"/>
          <w:b/>
          <w:bCs/>
        </w:rPr>
      </w:pPr>
    </w:p>
    <w:p w:rsidRPr="00A14C8E" w:rsidR="00864088" w:rsidP="0029218A" w:rsidRDefault="00864088" w14:paraId="1F1C79E4" w14:textId="045006A3">
      <w:pPr>
        <w:rPr>
          <w:rFonts w:ascii="Arial" w:hAnsi="Arial" w:cs="Arial"/>
          <w:b/>
          <w:bCs/>
        </w:rPr>
      </w:pPr>
    </w:p>
    <w:p w:rsidR="00F629EB" w:rsidP="0029218A" w:rsidRDefault="00F629EB" w14:paraId="4F6EEEF0" w14:textId="28E67D9C">
      <w:pPr>
        <w:rPr>
          <w:b/>
        </w:rPr>
      </w:pPr>
    </w:p>
    <w:p w:rsidRPr="00A14C8E" w:rsidR="00F629EB" w:rsidP="0029218A" w:rsidRDefault="00F629EB" w14:paraId="12A14912" w14:textId="77777777">
      <w:pPr>
        <w:rPr>
          <w:rFonts w:ascii="Arial" w:hAnsi="Arial" w:cs="Arial"/>
          <w:b/>
          <w:bCs/>
        </w:rPr>
      </w:pPr>
    </w:p>
    <w:p w:rsidRPr="00A14C8E" w:rsidR="00036722" w:rsidP="0029218A" w:rsidRDefault="00036722" w14:paraId="0A821549" w14:textId="77777777">
      <w:pPr>
        <w:rPr>
          <w:rFonts w:ascii="Arial" w:hAnsi="Arial" w:cs="Arial"/>
          <w:b/>
          <w:bCs/>
        </w:rPr>
      </w:pPr>
    </w:p>
    <w:p w:rsidRPr="00A14C8E" w:rsidR="0029218A" w:rsidP="0029218A" w:rsidRDefault="0029218A" w14:paraId="2ADAA1AC" w14:textId="612676ED">
      <w:pPr>
        <w:rPr>
          <w:rFonts w:ascii="Arial" w:hAnsi="Arial" w:cs="Arial"/>
          <w:b/>
          <w:bCs/>
        </w:rPr>
      </w:pPr>
      <w:r w:rsidRPr="00A14C8E">
        <w:rPr>
          <w:rFonts w:ascii="Arial" w:hAnsi="Arial" w:cs="Arial"/>
          <w:b/>
          <w:bCs/>
        </w:rPr>
        <w:t>Overgang naar het Voortgezet Onderwijs. (VO)</w:t>
      </w:r>
    </w:p>
    <w:p w:rsidRPr="00A14C8E" w:rsidR="000D2537" w:rsidP="0029218A" w:rsidRDefault="000D2537" w14:paraId="1BAD5351" w14:textId="77777777">
      <w:pPr>
        <w:rPr>
          <w:rFonts w:ascii="Arial" w:hAnsi="Arial" w:cs="Arial"/>
          <w:b/>
          <w:bCs/>
        </w:rPr>
      </w:pPr>
    </w:p>
    <w:p w:rsidRPr="00A14C8E" w:rsidR="0029218A" w:rsidP="0029218A" w:rsidRDefault="0029218A" w14:paraId="66FDCF4E" w14:textId="77777777">
      <w:pPr>
        <w:rPr>
          <w:rFonts w:ascii="Arial" w:hAnsi="Arial" w:cs="Arial"/>
          <w:b/>
          <w:bCs/>
        </w:rPr>
      </w:pPr>
    </w:p>
    <w:p w:rsidRPr="00A14C8E" w:rsidR="0029218A" w:rsidP="0029218A" w:rsidRDefault="0029218A" w14:paraId="233D4148" w14:textId="77777777">
      <w:pPr>
        <w:rPr>
          <w:rFonts w:ascii="Arial" w:hAnsi="Arial" w:cs="Arial"/>
          <w:b/>
          <w:bCs/>
        </w:rPr>
      </w:pPr>
      <w:r w:rsidRPr="00A14C8E">
        <w:rPr>
          <w:rFonts w:ascii="Arial" w:hAnsi="Arial" w:cs="Arial"/>
          <w:b/>
          <w:bCs/>
        </w:rPr>
        <w:t>Reguliere schoolverwijzing na groep 8.</w:t>
      </w:r>
    </w:p>
    <w:p w:rsidRPr="00A14C8E" w:rsidR="0029218A" w:rsidP="0029218A" w:rsidRDefault="0029218A" w14:paraId="3BEE236D" w14:textId="77777777">
      <w:pPr>
        <w:rPr>
          <w:rFonts w:ascii="Arial" w:hAnsi="Arial" w:cs="Arial"/>
          <w:bCs/>
        </w:rPr>
      </w:pPr>
    </w:p>
    <w:p w:rsidR="0029218A" w:rsidP="54D7E820" w:rsidRDefault="00637D7A" w14:paraId="277232F9" w14:textId="6393D551">
      <w:pPr>
        <w:rPr>
          <w:rFonts w:ascii="Arial" w:hAnsi="Arial" w:cs="Arial"/>
        </w:rPr>
      </w:pPr>
      <w:r w:rsidRPr="54D7E820">
        <w:rPr>
          <w:rFonts w:ascii="Arial" w:hAnsi="Arial" w:cs="Arial"/>
        </w:rPr>
        <w:t>In groep 6</w:t>
      </w:r>
      <w:r w:rsidRPr="54D7E820" w:rsidR="69AE88AD">
        <w:rPr>
          <w:rFonts w:ascii="Arial" w:hAnsi="Arial" w:cs="Arial"/>
        </w:rPr>
        <w:t xml:space="preserve"> wordt intern met de leerkrachten en intern begeleider een voorlopig uitstroomadvies opgesteld</w:t>
      </w:r>
      <w:r w:rsidRPr="54D7E820" w:rsidR="792E8CDF">
        <w:rPr>
          <w:rFonts w:ascii="Arial" w:hAnsi="Arial" w:cs="Arial"/>
        </w:rPr>
        <w:t>.</w:t>
      </w:r>
      <w:r w:rsidRPr="54D7E820" w:rsidR="629A16CE">
        <w:rPr>
          <w:rFonts w:ascii="Arial" w:hAnsi="Arial" w:cs="Arial"/>
        </w:rPr>
        <w:t xml:space="preserve"> </w:t>
      </w:r>
      <w:r w:rsidRPr="54D7E820" w:rsidR="0029218A">
        <w:rPr>
          <w:rFonts w:ascii="Arial" w:hAnsi="Arial" w:cs="Arial"/>
        </w:rPr>
        <w:t xml:space="preserve">Gedurende </w:t>
      </w:r>
      <w:r w:rsidRPr="54D7E820" w:rsidR="2A8E5EB4">
        <w:rPr>
          <w:rFonts w:ascii="Arial" w:hAnsi="Arial" w:cs="Arial"/>
        </w:rPr>
        <w:t xml:space="preserve">het </w:t>
      </w:r>
      <w:r w:rsidRPr="54D7E820" w:rsidR="10E2937B">
        <w:rPr>
          <w:rFonts w:ascii="Arial" w:hAnsi="Arial" w:cs="Arial"/>
        </w:rPr>
        <w:t>schooljaar</w:t>
      </w:r>
      <w:r w:rsidRPr="54D7E820" w:rsidR="2A8E5EB4">
        <w:rPr>
          <w:rFonts w:ascii="Arial" w:hAnsi="Arial" w:cs="Arial"/>
        </w:rPr>
        <w:t xml:space="preserve"> van groep 7 en </w:t>
      </w:r>
      <w:r w:rsidRPr="54D7E820" w:rsidR="0029218A">
        <w:rPr>
          <w:rFonts w:ascii="Arial" w:hAnsi="Arial" w:cs="Arial"/>
        </w:rPr>
        <w:t>het schooljaar van groep 8 zijn er vanuit school verschillende activiteiten voor leerlingen en ouders, gericht op een verantwoorde keuze van voortgezet onderwijs.</w:t>
      </w:r>
    </w:p>
    <w:p w:rsidRPr="00351109" w:rsidR="00351109" w:rsidP="00351109" w:rsidRDefault="00351109" w14:paraId="256063B8" w14:textId="119842A3">
      <w:pPr>
        <w:pStyle w:val="Lijstalinea"/>
        <w:numPr>
          <w:ilvl w:val="0"/>
          <w:numId w:val="51"/>
        </w:numPr>
        <w:rPr>
          <w:rFonts w:ascii="Arial" w:hAnsi="Arial" w:cs="Arial"/>
          <w:sz w:val="24"/>
          <w:szCs w:val="24"/>
        </w:rPr>
      </w:pPr>
      <w:r w:rsidRPr="00DD348F">
        <w:rPr>
          <w:rStyle w:val="normaltextrun"/>
          <w:rFonts w:ascii="Arial" w:hAnsi="Arial" w:cs="Arial"/>
          <w:color w:val="000000"/>
          <w:sz w:val="24"/>
          <w:szCs w:val="24"/>
          <w:highlight w:val="yellow"/>
          <w:shd w:val="clear" w:color="auto" w:fill="FFFFFF"/>
        </w:rPr>
        <w:t xml:space="preserve">In </w:t>
      </w:r>
      <w:r w:rsidRPr="00DD348F">
        <w:rPr>
          <w:rStyle w:val="normaltextrun"/>
          <w:rFonts w:ascii="Arial" w:hAnsi="Arial" w:cs="Arial"/>
          <w:b/>
          <w:bCs/>
          <w:color w:val="000000"/>
          <w:sz w:val="24"/>
          <w:szCs w:val="24"/>
          <w:highlight w:val="yellow"/>
          <w:shd w:val="clear" w:color="auto" w:fill="FFFFFF"/>
        </w:rPr>
        <w:t xml:space="preserve">oktober </w:t>
      </w:r>
      <w:r w:rsidRPr="00DD348F">
        <w:rPr>
          <w:rStyle w:val="normaltextrun"/>
          <w:rFonts w:ascii="Arial" w:hAnsi="Arial" w:cs="Arial"/>
          <w:color w:val="000000"/>
          <w:sz w:val="24"/>
          <w:szCs w:val="24"/>
          <w:highlight w:val="yellow"/>
          <w:shd w:val="clear" w:color="auto" w:fill="FFFFFF"/>
        </w:rPr>
        <w:t xml:space="preserve">vinden door de hele school de keer-om gesprekken plaats. Tijdens het keer-om gesprek in groep 7 wordt een </w:t>
      </w:r>
      <w:r w:rsidRPr="00DD348F">
        <w:rPr>
          <w:rStyle w:val="normaltextrun"/>
          <w:rFonts w:ascii="Arial" w:hAnsi="Arial" w:cs="Arial"/>
          <w:b/>
          <w:bCs/>
          <w:color w:val="000000"/>
          <w:sz w:val="24"/>
          <w:szCs w:val="24"/>
          <w:highlight w:val="yellow"/>
          <w:shd w:val="clear" w:color="auto" w:fill="FFFFFF"/>
        </w:rPr>
        <w:t>dubbel mondeling</w:t>
      </w:r>
      <w:r w:rsidRPr="00DD348F">
        <w:rPr>
          <w:rStyle w:val="normaltextrun"/>
          <w:rFonts w:ascii="Arial" w:hAnsi="Arial" w:cs="Arial"/>
          <w:color w:val="000000"/>
          <w:sz w:val="24"/>
          <w:szCs w:val="24"/>
          <w:highlight w:val="yellow"/>
          <w:shd w:val="clear" w:color="auto" w:fill="FFFFFF"/>
        </w:rPr>
        <w:t xml:space="preserve"> advies gegeven. Bij ouders wordt benadrukt dat dit een voorlopig advies is</w:t>
      </w:r>
      <w:r w:rsidRPr="00351109">
        <w:rPr>
          <w:rStyle w:val="normaltextrun"/>
          <w:rFonts w:ascii="Arial" w:hAnsi="Arial" w:cs="Arial"/>
          <w:color w:val="000000"/>
          <w:sz w:val="24"/>
          <w:szCs w:val="24"/>
          <w:shd w:val="clear" w:color="auto" w:fill="FFFFFF"/>
        </w:rPr>
        <w:t>.</w:t>
      </w:r>
      <w:r w:rsidRPr="00351109">
        <w:rPr>
          <w:rStyle w:val="eop"/>
          <w:rFonts w:ascii="Arial" w:hAnsi="Arial" w:cs="Arial"/>
          <w:color w:val="000000"/>
          <w:sz w:val="24"/>
          <w:szCs w:val="24"/>
          <w:shd w:val="clear" w:color="auto" w:fill="FFFFFF"/>
        </w:rPr>
        <w:t> </w:t>
      </w:r>
    </w:p>
    <w:p w:rsidR="514B6868" w:rsidP="007479BE" w:rsidRDefault="514B6868" w14:paraId="2FE7AD50" w14:textId="6278E0E0">
      <w:pPr>
        <w:pStyle w:val="Lijstalinea"/>
        <w:numPr>
          <w:ilvl w:val="0"/>
          <w:numId w:val="25"/>
        </w:numPr>
        <w:rPr>
          <w:rFonts w:asciiTheme="minorHAnsi" w:hAnsiTheme="minorHAnsi" w:eastAsiaTheme="minorEastAsia" w:cstheme="minorBidi"/>
          <w:color w:val="000000" w:themeColor="text1"/>
          <w:sz w:val="24"/>
          <w:szCs w:val="24"/>
        </w:rPr>
      </w:pPr>
      <w:r w:rsidRPr="40BCB9AE">
        <w:rPr>
          <w:rFonts w:ascii="Arial" w:hAnsi="Arial" w:cs="Arial"/>
          <w:sz w:val="24"/>
          <w:szCs w:val="24"/>
        </w:rPr>
        <w:t xml:space="preserve">In </w:t>
      </w:r>
      <w:r w:rsidRPr="40BCB9AE" w:rsidR="4F80FD39">
        <w:rPr>
          <w:rFonts w:ascii="Arial" w:hAnsi="Arial" w:cs="Arial"/>
          <w:b/>
          <w:bCs/>
          <w:sz w:val="24"/>
          <w:szCs w:val="24"/>
        </w:rPr>
        <w:t xml:space="preserve">februari en </w:t>
      </w:r>
      <w:r w:rsidRPr="40BCB9AE">
        <w:rPr>
          <w:rFonts w:ascii="Arial" w:hAnsi="Arial" w:cs="Arial"/>
          <w:b/>
          <w:bCs/>
          <w:sz w:val="24"/>
          <w:szCs w:val="24"/>
        </w:rPr>
        <w:t>jun</w:t>
      </w:r>
      <w:r w:rsidRPr="40BCB9AE">
        <w:rPr>
          <w:rFonts w:ascii="Arial" w:hAnsi="Arial" w:cs="Arial"/>
          <w:sz w:val="24"/>
          <w:szCs w:val="24"/>
        </w:rPr>
        <w:t>i</w:t>
      </w:r>
      <w:r w:rsidRPr="40BCB9AE" w:rsidR="0459F6DE">
        <w:rPr>
          <w:rFonts w:ascii="Arial" w:hAnsi="Arial" w:cs="Arial"/>
          <w:sz w:val="24"/>
          <w:szCs w:val="24"/>
        </w:rPr>
        <w:t xml:space="preserve"> wordt </w:t>
      </w:r>
      <w:r w:rsidRPr="40BCB9AE">
        <w:rPr>
          <w:rFonts w:ascii="Arial" w:hAnsi="Arial" w:cs="Arial"/>
          <w:sz w:val="24"/>
          <w:szCs w:val="24"/>
        </w:rPr>
        <w:t xml:space="preserve">in groep 7 </w:t>
      </w:r>
      <w:r w:rsidRPr="40BCB9AE" w:rsidR="00C438B5">
        <w:rPr>
          <w:rFonts w:ascii="Arial" w:hAnsi="Arial" w:cs="Arial"/>
          <w:sz w:val="24"/>
          <w:szCs w:val="24"/>
        </w:rPr>
        <w:t xml:space="preserve">het </w:t>
      </w:r>
      <w:r w:rsidRPr="40BCB9AE" w:rsidR="5EFFCBD3">
        <w:rPr>
          <w:rFonts w:ascii="Arial" w:hAnsi="Arial" w:cs="Arial"/>
          <w:sz w:val="24"/>
          <w:szCs w:val="24"/>
        </w:rPr>
        <w:t>uitstroomprofiel met ouders besproken.</w:t>
      </w:r>
      <w:r w:rsidRPr="40BCB9AE" w:rsidR="3DED42B3">
        <w:rPr>
          <w:rFonts w:ascii="Arial" w:hAnsi="Arial" w:cs="Arial"/>
          <w:sz w:val="24"/>
          <w:szCs w:val="24"/>
        </w:rPr>
        <w:t xml:space="preserve"> </w:t>
      </w:r>
      <w:r w:rsidRPr="40BCB9AE" w:rsidR="74543BF2">
        <w:rPr>
          <w:rFonts w:ascii="Arial" w:hAnsi="Arial" w:cs="Arial"/>
          <w:sz w:val="24"/>
          <w:szCs w:val="24"/>
        </w:rPr>
        <w:t xml:space="preserve">In juni vindt het eerste adviesgesprek </w:t>
      </w:r>
      <w:r w:rsidRPr="40BCB9AE" w:rsidR="679B29E7">
        <w:rPr>
          <w:rFonts w:ascii="Arial" w:hAnsi="Arial" w:cs="Arial"/>
          <w:sz w:val="24"/>
          <w:szCs w:val="24"/>
        </w:rPr>
        <w:t xml:space="preserve">met ouders </w:t>
      </w:r>
      <w:r w:rsidRPr="40BCB9AE" w:rsidR="74543BF2">
        <w:rPr>
          <w:rFonts w:ascii="Arial" w:hAnsi="Arial" w:cs="Arial"/>
          <w:sz w:val="24"/>
          <w:szCs w:val="24"/>
        </w:rPr>
        <w:t>plaats ten aan zien van vervolgonderwijs</w:t>
      </w:r>
      <w:r w:rsidRPr="40BCB9AE" w:rsidR="7F6FC68D">
        <w:rPr>
          <w:rFonts w:ascii="Arial" w:hAnsi="Arial" w:cs="Arial"/>
          <w:sz w:val="24"/>
          <w:szCs w:val="24"/>
        </w:rPr>
        <w:t>.</w:t>
      </w:r>
    </w:p>
    <w:p w:rsidR="7F6FC68D" w:rsidP="007479BE" w:rsidRDefault="7F6FC68D" w14:paraId="44BA35B2" w14:textId="6D68969A">
      <w:pPr>
        <w:pStyle w:val="Lijstalinea"/>
        <w:numPr>
          <w:ilvl w:val="0"/>
          <w:numId w:val="25"/>
        </w:numPr>
        <w:rPr>
          <w:color w:val="000000" w:themeColor="text1"/>
          <w:sz w:val="24"/>
          <w:szCs w:val="24"/>
        </w:rPr>
      </w:pPr>
      <w:r w:rsidRPr="40BCB9AE">
        <w:rPr>
          <w:rFonts w:ascii="Arial" w:hAnsi="Arial" w:cs="Arial"/>
          <w:sz w:val="24"/>
          <w:szCs w:val="24"/>
        </w:rPr>
        <w:t xml:space="preserve">Van </w:t>
      </w:r>
      <w:r w:rsidRPr="40BCB9AE">
        <w:rPr>
          <w:rFonts w:ascii="Arial" w:hAnsi="Arial" w:cs="Arial"/>
          <w:b/>
          <w:bCs/>
          <w:sz w:val="24"/>
          <w:szCs w:val="24"/>
        </w:rPr>
        <w:t>augustus</w:t>
      </w:r>
      <w:r w:rsidRPr="40BCB9AE" w:rsidR="3C5FAA08">
        <w:rPr>
          <w:rFonts w:ascii="Arial" w:hAnsi="Arial" w:cs="Arial"/>
          <w:b/>
          <w:bCs/>
          <w:sz w:val="24"/>
          <w:szCs w:val="24"/>
        </w:rPr>
        <w:t xml:space="preserve"> tot novembe</w:t>
      </w:r>
      <w:r w:rsidRPr="40BCB9AE" w:rsidR="3C5FAA08">
        <w:rPr>
          <w:rFonts w:ascii="Arial" w:hAnsi="Arial" w:cs="Arial"/>
          <w:sz w:val="24"/>
          <w:szCs w:val="24"/>
        </w:rPr>
        <w:t xml:space="preserve">r </w:t>
      </w:r>
      <w:r w:rsidRPr="40BCB9AE" w:rsidR="006C69D1">
        <w:rPr>
          <w:rFonts w:ascii="Arial" w:hAnsi="Arial" w:cs="Arial"/>
          <w:sz w:val="24"/>
          <w:szCs w:val="24"/>
        </w:rPr>
        <w:t>in groep 8</w:t>
      </w:r>
      <w:r w:rsidRPr="40BCB9AE" w:rsidR="001577A0">
        <w:rPr>
          <w:rFonts w:ascii="Arial" w:hAnsi="Arial" w:cs="Arial"/>
          <w:sz w:val="24"/>
          <w:szCs w:val="24"/>
        </w:rPr>
        <w:t xml:space="preserve"> </w:t>
      </w:r>
      <w:r w:rsidRPr="40BCB9AE">
        <w:rPr>
          <w:rFonts w:ascii="Arial" w:hAnsi="Arial" w:cs="Arial"/>
          <w:sz w:val="24"/>
          <w:szCs w:val="24"/>
        </w:rPr>
        <w:t>verzorgt de leerkracht en de intern begeleider de eerst</w:t>
      </w:r>
      <w:r w:rsidRPr="40BCB9AE" w:rsidR="00E97521">
        <w:rPr>
          <w:rFonts w:ascii="Arial" w:hAnsi="Arial" w:cs="Arial"/>
          <w:sz w:val="24"/>
          <w:szCs w:val="24"/>
        </w:rPr>
        <w:t xml:space="preserve">e aanzet </w:t>
      </w:r>
      <w:r w:rsidRPr="40BCB9AE" w:rsidR="002A3BAB">
        <w:rPr>
          <w:rFonts w:ascii="Arial" w:hAnsi="Arial" w:cs="Arial"/>
          <w:sz w:val="24"/>
          <w:szCs w:val="24"/>
        </w:rPr>
        <w:t>voor dossierverzameling</w:t>
      </w:r>
      <w:r w:rsidRPr="40BCB9AE" w:rsidR="005655F4">
        <w:rPr>
          <w:rFonts w:ascii="Arial" w:hAnsi="Arial" w:cs="Arial"/>
          <w:sz w:val="24"/>
          <w:szCs w:val="24"/>
        </w:rPr>
        <w:t xml:space="preserve"> (bestanden nodig).</w:t>
      </w:r>
    </w:p>
    <w:p w:rsidRPr="00A14C8E" w:rsidR="00F54B3E" w:rsidP="007479BE" w:rsidRDefault="00F54B3E" w14:paraId="44BC1057" w14:textId="498C8A09">
      <w:pPr>
        <w:pStyle w:val="Lijstalinea"/>
        <w:numPr>
          <w:ilvl w:val="0"/>
          <w:numId w:val="25"/>
        </w:numPr>
        <w:rPr>
          <w:rFonts w:ascii="Arial" w:hAnsi="Arial" w:cs="Arial"/>
          <w:color w:val="000000" w:themeColor="text1"/>
          <w:sz w:val="24"/>
          <w:szCs w:val="24"/>
        </w:rPr>
      </w:pPr>
      <w:r w:rsidRPr="40BCB9AE">
        <w:rPr>
          <w:rFonts w:ascii="Arial" w:hAnsi="Arial" w:cs="Arial"/>
          <w:sz w:val="24"/>
          <w:szCs w:val="24"/>
        </w:rPr>
        <w:t xml:space="preserve">In </w:t>
      </w:r>
      <w:r w:rsidRPr="40BCB9AE">
        <w:rPr>
          <w:rFonts w:ascii="Arial" w:hAnsi="Arial" w:cs="Arial"/>
          <w:b/>
          <w:bCs/>
          <w:sz w:val="24"/>
          <w:szCs w:val="24"/>
        </w:rPr>
        <w:t>oktober</w:t>
      </w:r>
      <w:r w:rsidRPr="40BCB9AE" w:rsidR="001B7B83">
        <w:rPr>
          <w:rFonts w:ascii="Arial" w:hAnsi="Arial" w:cs="Arial"/>
          <w:b/>
          <w:bCs/>
          <w:sz w:val="24"/>
          <w:szCs w:val="24"/>
        </w:rPr>
        <w:t xml:space="preserve"> </w:t>
      </w:r>
      <w:r w:rsidRPr="40BCB9AE" w:rsidR="00C158D1">
        <w:rPr>
          <w:rFonts w:ascii="Arial" w:hAnsi="Arial" w:cs="Arial"/>
          <w:b/>
          <w:bCs/>
          <w:sz w:val="24"/>
          <w:szCs w:val="24"/>
        </w:rPr>
        <w:t>en november</w:t>
      </w:r>
      <w:r w:rsidRPr="40BCB9AE" w:rsidR="00C158D1">
        <w:rPr>
          <w:rFonts w:ascii="Arial" w:hAnsi="Arial" w:cs="Arial"/>
          <w:sz w:val="24"/>
          <w:szCs w:val="24"/>
        </w:rPr>
        <w:t xml:space="preserve"> </w:t>
      </w:r>
      <w:r w:rsidRPr="40BCB9AE" w:rsidR="004875A7">
        <w:rPr>
          <w:rFonts w:ascii="Arial" w:hAnsi="Arial" w:cs="Arial"/>
          <w:sz w:val="24"/>
          <w:szCs w:val="24"/>
        </w:rPr>
        <w:t xml:space="preserve">in </w:t>
      </w:r>
      <w:r w:rsidRPr="40BCB9AE" w:rsidR="2A7B1FDD">
        <w:rPr>
          <w:rFonts w:ascii="Arial" w:hAnsi="Arial" w:cs="Arial"/>
          <w:sz w:val="24"/>
          <w:szCs w:val="24"/>
        </w:rPr>
        <w:t xml:space="preserve">groep 8 </w:t>
      </w:r>
      <w:r w:rsidRPr="40BCB9AE">
        <w:rPr>
          <w:rFonts w:ascii="Arial" w:hAnsi="Arial" w:cs="Arial"/>
          <w:sz w:val="24"/>
          <w:szCs w:val="24"/>
        </w:rPr>
        <w:t>wordt in een leerlingbespreking met intern begeleider</w:t>
      </w:r>
      <w:r w:rsidRPr="40BCB9AE" w:rsidR="002C2EF2">
        <w:rPr>
          <w:rFonts w:ascii="Arial" w:hAnsi="Arial" w:cs="Arial"/>
          <w:sz w:val="24"/>
          <w:szCs w:val="24"/>
        </w:rPr>
        <w:t>, eventueel directeur(?)</w:t>
      </w:r>
      <w:r w:rsidRPr="40BCB9AE">
        <w:rPr>
          <w:rFonts w:ascii="Arial" w:hAnsi="Arial" w:cs="Arial"/>
          <w:sz w:val="24"/>
          <w:szCs w:val="24"/>
        </w:rPr>
        <w:t xml:space="preserve"> en leerkracht(en) het voorlopig schooladvies besproken.</w:t>
      </w:r>
    </w:p>
    <w:p w:rsidRPr="00E1573D" w:rsidR="00D35672" w:rsidP="007479BE" w:rsidRDefault="009F180A" w14:paraId="6A4288E0" w14:textId="61C998F2">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 xml:space="preserve">In </w:t>
      </w:r>
      <w:r w:rsidRPr="40BCB9AE">
        <w:rPr>
          <w:rFonts w:ascii="Arial" w:hAnsi="Arial" w:cs="Arial"/>
          <w:b/>
          <w:bCs/>
          <w:sz w:val="24"/>
          <w:szCs w:val="24"/>
        </w:rPr>
        <w:t xml:space="preserve">november/december </w:t>
      </w:r>
      <w:r w:rsidRPr="40BCB9AE">
        <w:rPr>
          <w:rFonts w:ascii="Arial" w:hAnsi="Arial" w:cs="Arial"/>
          <w:sz w:val="24"/>
          <w:szCs w:val="24"/>
        </w:rPr>
        <w:t>i</w:t>
      </w:r>
      <w:r w:rsidRPr="40BCB9AE" w:rsidR="0C9851C0">
        <w:rPr>
          <w:rFonts w:ascii="Arial" w:hAnsi="Arial" w:cs="Arial"/>
          <w:sz w:val="24"/>
          <w:szCs w:val="24"/>
        </w:rPr>
        <w:t>s er een informatieavond gepland voor de ouders van groep 8. Hier wordt informatie verstrekt door iemand van het voortgezet onderwijs.</w:t>
      </w:r>
    </w:p>
    <w:p w:rsidRPr="006F4A0D" w:rsidR="00561326" w:rsidP="007479BE" w:rsidRDefault="0029218A" w14:paraId="45922815" w14:textId="1102DCEB">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De school verstrekt het foldermateriaal over de open dagen van de verschillende scholen van voortgezet onderwijs.</w:t>
      </w:r>
      <w:r w:rsidRPr="40BCB9AE" w:rsidR="006F4A0D">
        <w:rPr>
          <w:rFonts w:ascii="Arial" w:hAnsi="Arial" w:cs="Arial"/>
          <w:sz w:val="24"/>
          <w:szCs w:val="24"/>
        </w:rPr>
        <w:t xml:space="preserve"> Deze worden in </w:t>
      </w:r>
      <w:proofErr w:type="spellStart"/>
      <w:r w:rsidRPr="40BCB9AE" w:rsidR="006F4A0D">
        <w:rPr>
          <w:rFonts w:ascii="Arial" w:hAnsi="Arial" w:cs="Arial"/>
          <w:sz w:val="24"/>
          <w:szCs w:val="24"/>
        </w:rPr>
        <w:t>Isy</w:t>
      </w:r>
      <w:proofErr w:type="spellEnd"/>
      <w:r w:rsidRPr="40BCB9AE" w:rsidR="006F4A0D">
        <w:rPr>
          <w:rFonts w:ascii="Arial" w:hAnsi="Arial" w:cs="Arial"/>
          <w:sz w:val="24"/>
          <w:szCs w:val="24"/>
        </w:rPr>
        <w:t xml:space="preserve"> op een </w:t>
      </w:r>
      <w:proofErr w:type="spellStart"/>
      <w:r w:rsidRPr="40BCB9AE" w:rsidR="006F4A0D">
        <w:rPr>
          <w:rFonts w:ascii="Arial" w:hAnsi="Arial" w:cs="Arial"/>
          <w:sz w:val="24"/>
          <w:szCs w:val="24"/>
        </w:rPr>
        <w:t>Padlet</w:t>
      </w:r>
      <w:proofErr w:type="spellEnd"/>
      <w:r w:rsidRPr="40BCB9AE" w:rsidR="006F4A0D">
        <w:rPr>
          <w:rFonts w:ascii="Arial" w:hAnsi="Arial" w:cs="Arial"/>
          <w:sz w:val="24"/>
          <w:szCs w:val="24"/>
        </w:rPr>
        <w:t xml:space="preserve"> gezet.</w:t>
      </w:r>
    </w:p>
    <w:p w:rsidR="00263CE2" w:rsidP="007479BE" w:rsidRDefault="00263CE2" w14:paraId="312A87BE" w14:textId="20FA9297">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In</w:t>
      </w:r>
      <w:r w:rsidRPr="40BCB9AE">
        <w:rPr>
          <w:rFonts w:ascii="Arial" w:hAnsi="Arial" w:cs="Arial"/>
          <w:b/>
          <w:bCs/>
          <w:sz w:val="24"/>
          <w:szCs w:val="24"/>
        </w:rPr>
        <w:t xml:space="preserve"> januar</w:t>
      </w:r>
      <w:r w:rsidRPr="40BCB9AE" w:rsidR="000626F2">
        <w:rPr>
          <w:rFonts w:ascii="Arial" w:hAnsi="Arial" w:cs="Arial"/>
          <w:b/>
          <w:bCs/>
          <w:sz w:val="24"/>
          <w:szCs w:val="24"/>
        </w:rPr>
        <w:t>i</w:t>
      </w:r>
      <w:r w:rsidRPr="40BCB9AE" w:rsidR="004F2468">
        <w:rPr>
          <w:rFonts w:ascii="Arial" w:hAnsi="Arial" w:cs="Arial"/>
          <w:sz w:val="24"/>
          <w:szCs w:val="24"/>
        </w:rPr>
        <w:t xml:space="preserve"> </w:t>
      </w:r>
      <w:r w:rsidRPr="40BCB9AE">
        <w:rPr>
          <w:rFonts w:ascii="Arial" w:hAnsi="Arial" w:cs="Arial"/>
          <w:sz w:val="24"/>
          <w:szCs w:val="24"/>
        </w:rPr>
        <w:t>wordt de m</w:t>
      </w:r>
      <w:r w:rsidRPr="40BCB9AE" w:rsidR="000626F2">
        <w:rPr>
          <w:rFonts w:ascii="Arial" w:hAnsi="Arial" w:cs="Arial"/>
          <w:sz w:val="24"/>
          <w:szCs w:val="24"/>
        </w:rPr>
        <w:t>8</w:t>
      </w:r>
      <w:r w:rsidRPr="40BCB9AE">
        <w:rPr>
          <w:rFonts w:ascii="Arial" w:hAnsi="Arial" w:cs="Arial"/>
          <w:sz w:val="24"/>
          <w:szCs w:val="24"/>
        </w:rPr>
        <w:t xml:space="preserve"> afgenomen.</w:t>
      </w:r>
    </w:p>
    <w:p w:rsidRPr="000626F2" w:rsidR="004F2468" w:rsidP="007479BE" w:rsidRDefault="004F2468" w14:paraId="09910AA7" w14:textId="380A7EF8">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 xml:space="preserve">Eind </w:t>
      </w:r>
      <w:r w:rsidRPr="40BCB9AE">
        <w:rPr>
          <w:rFonts w:ascii="Arial" w:hAnsi="Arial" w:cs="Arial"/>
          <w:b/>
          <w:bCs/>
          <w:sz w:val="24"/>
          <w:szCs w:val="24"/>
        </w:rPr>
        <w:t>januari</w:t>
      </w:r>
      <w:r w:rsidRPr="40BCB9AE">
        <w:rPr>
          <w:rFonts w:ascii="Arial" w:hAnsi="Arial" w:cs="Arial"/>
          <w:sz w:val="24"/>
          <w:szCs w:val="24"/>
        </w:rPr>
        <w:t xml:space="preserve"> wordt een </w:t>
      </w:r>
      <w:r w:rsidRPr="40BCB9AE" w:rsidR="00E55495">
        <w:rPr>
          <w:rFonts w:ascii="Arial" w:hAnsi="Arial" w:cs="Arial"/>
          <w:sz w:val="24"/>
          <w:szCs w:val="24"/>
        </w:rPr>
        <w:t xml:space="preserve">eindadvies </w:t>
      </w:r>
      <w:r w:rsidRPr="40BCB9AE" w:rsidR="003213B5">
        <w:rPr>
          <w:rFonts w:ascii="Arial" w:hAnsi="Arial" w:cs="Arial"/>
          <w:sz w:val="24"/>
          <w:szCs w:val="24"/>
        </w:rPr>
        <w:t>geformuleerd</w:t>
      </w:r>
      <w:r w:rsidRPr="40BCB9AE" w:rsidR="000D74E7">
        <w:rPr>
          <w:rFonts w:ascii="Arial" w:hAnsi="Arial" w:cs="Arial"/>
          <w:sz w:val="24"/>
          <w:szCs w:val="24"/>
        </w:rPr>
        <w:t xml:space="preserve">, </w:t>
      </w:r>
      <w:r w:rsidRPr="40BCB9AE" w:rsidR="00243991">
        <w:rPr>
          <w:rFonts w:ascii="Arial" w:hAnsi="Arial" w:cs="Arial"/>
          <w:sz w:val="24"/>
          <w:szCs w:val="24"/>
        </w:rPr>
        <w:t>dit advie</w:t>
      </w:r>
      <w:r w:rsidRPr="40BCB9AE" w:rsidR="009472EC">
        <w:rPr>
          <w:rFonts w:ascii="Arial" w:hAnsi="Arial" w:cs="Arial"/>
          <w:sz w:val="24"/>
          <w:szCs w:val="24"/>
        </w:rPr>
        <w:t xml:space="preserve">s </w:t>
      </w:r>
      <w:r w:rsidRPr="40BCB9AE" w:rsidR="7AD0C6BC">
        <w:rPr>
          <w:rFonts w:ascii="Arial" w:hAnsi="Arial" w:cs="Arial"/>
          <w:sz w:val="24"/>
          <w:szCs w:val="24"/>
        </w:rPr>
        <w:t>komt</w:t>
      </w:r>
      <w:r w:rsidRPr="40BCB9AE" w:rsidR="009472EC">
        <w:rPr>
          <w:rFonts w:ascii="Arial" w:hAnsi="Arial" w:cs="Arial"/>
          <w:sz w:val="24"/>
          <w:szCs w:val="24"/>
        </w:rPr>
        <w:t xml:space="preserve"> tot stand in </w:t>
      </w:r>
      <w:r w:rsidRPr="40BCB9AE" w:rsidR="004D1A05">
        <w:rPr>
          <w:rFonts w:ascii="Arial" w:hAnsi="Arial" w:cs="Arial"/>
          <w:sz w:val="24"/>
          <w:szCs w:val="24"/>
        </w:rPr>
        <w:t xml:space="preserve">een </w:t>
      </w:r>
      <w:r w:rsidRPr="40BCB9AE" w:rsidR="009472EC">
        <w:rPr>
          <w:rFonts w:ascii="Arial" w:hAnsi="Arial" w:cs="Arial"/>
          <w:sz w:val="24"/>
          <w:szCs w:val="24"/>
        </w:rPr>
        <w:t xml:space="preserve">gezamenlijk overleg van </w:t>
      </w:r>
      <w:r w:rsidRPr="40BCB9AE" w:rsidR="004D1A05">
        <w:rPr>
          <w:rFonts w:ascii="Arial" w:hAnsi="Arial" w:cs="Arial"/>
          <w:sz w:val="24"/>
          <w:szCs w:val="24"/>
        </w:rPr>
        <w:t xml:space="preserve">de </w:t>
      </w:r>
      <w:r w:rsidRPr="40BCB9AE" w:rsidR="009472EC">
        <w:rPr>
          <w:rFonts w:ascii="Arial" w:hAnsi="Arial" w:cs="Arial"/>
          <w:sz w:val="24"/>
          <w:szCs w:val="24"/>
        </w:rPr>
        <w:t xml:space="preserve">betrokken </w:t>
      </w:r>
      <w:r w:rsidRPr="40BCB9AE" w:rsidR="004D1A05">
        <w:rPr>
          <w:rFonts w:ascii="Arial" w:hAnsi="Arial" w:cs="Arial"/>
          <w:sz w:val="24"/>
          <w:szCs w:val="24"/>
        </w:rPr>
        <w:t>leerkrachten, directie</w:t>
      </w:r>
      <w:r w:rsidRPr="40BCB9AE" w:rsidR="009472EC">
        <w:rPr>
          <w:rFonts w:ascii="Arial" w:hAnsi="Arial" w:cs="Arial"/>
          <w:sz w:val="24"/>
          <w:szCs w:val="24"/>
        </w:rPr>
        <w:t xml:space="preserve"> en intern begeleider.</w:t>
      </w:r>
      <w:r w:rsidRPr="40BCB9AE" w:rsidR="00C5204C">
        <w:rPr>
          <w:rFonts w:ascii="Arial" w:hAnsi="Arial" w:cs="Arial"/>
          <w:sz w:val="24"/>
          <w:szCs w:val="24"/>
        </w:rPr>
        <w:t xml:space="preserve"> Dit eindadvies wordt </w:t>
      </w:r>
      <w:r w:rsidRPr="40BCB9AE" w:rsidR="004743B2">
        <w:rPr>
          <w:rFonts w:ascii="Arial" w:hAnsi="Arial" w:cs="Arial"/>
          <w:sz w:val="24"/>
          <w:szCs w:val="24"/>
        </w:rPr>
        <w:t xml:space="preserve">in </w:t>
      </w:r>
      <w:proofErr w:type="spellStart"/>
      <w:r w:rsidRPr="40BCB9AE" w:rsidR="005D0EE0">
        <w:rPr>
          <w:rFonts w:ascii="Arial" w:hAnsi="Arial" w:cs="Arial"/>
          <w:sz w:val="24"/>
          <w:szCs w:val="24"/>
        </w:rPr>
        <w:t>P</w:t>
      </w:r>
      <w:r w:rsidRPr="40BCB9AE" w:rsidR="004743B2">
        <w:rPr>
          <w:rFonts w:ascii="Arial" w:hAnsi="Arial" w:cs="Arial"/>
          <w:sz w:val="24"/>
          <w:szCs w:val="24"/>
        </w:rPr>
        <w:t>arnasSy</w:t>
      </w:r>
      <w:r w:rsidRPr="40BCB9AE" w:rsidR="005D0EE0">
        <w:rPr>
          <w:rFonts w:ascii="Arial" w:hAnsi="Arial" w:cs="Arial"/>
          <w:sz w:val="24"/>
          <w:szCs w:val="24"/>
        </w:rPr>
        <w:t>s</w:t>
      </w:r>
      <w:proofErr w:type="spellEnd"/>
      <w:r w:rsidRPr="40BCB9AE" w:rsidR="005D0EE0">
        <w:rPr>
          <w:rFonts w:ascii="Arial" w:hAnsi="Arial" w:cs="Arial"/>
          <w:sz w:val="24"/>
          <w:szCs w:val="24"/>
        </w:rPr>
        <w:t xml:space="preserve"> genoteerd.</w:t>
      </w:r>
    </w:p>
    <w:p w:rsidRPr="00B8499C" w:rsidR="00561326" w:rsidP="007479BE" w:rsidRDefault="00F82E9D" w14:paraId="56DA1FBB" w14:textId="632D7BEF">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In</w:t>
      </w:r>
      <w:r w:rsidRPr="40BCB9AE" w:rsidR="00561326">
        <w:rPr>
          <w:rFonts w:ascii="Arial" w:hAnsi="Arial" w:cs="Arial"/>
          <w:b/>
          <w:bCs/>
          <w:sz w:val="24"/>
          <w:szCs w:val="24"/>
        </w:rPr>
        <w:t xml:space="preserve"> februari </w:t>
      </w:r>
      <w:r w:rsidRPr="40BCB9AE" w:rsidR="00561326">
        <w:rPr>
          <w:rFonts w:ascii="Arial" w:hAnsi="Arial" w:cs="Arial"/>
          <w:sz w:val="24"/>
          <w:szCs w:val="24"/>
        </w:rPr>
        <w:t>is er een adviesgesprek met de ouders. Bij het advies wordt rekening gehouden met leervaardigheden, studievaardigheden en eventuele bijzondere individuele omstandigheden.</w:t>
      </w:r>
      <w:r w:rsidRPr="40BCB9AE" w:rsidR="00B8499C">
        <w:rPr>
          <w:rFonts w:ascii="Arial" w:hAnsi="Arial" w:cs="Arial"/>
          <w:sz w:val="24"/>
          <w:szCs w:val="24"/>
        </w:rPr>
        <w:t xml:space="preserve"> </w:t>
      </w:r>
      <w:r w:rsidRPr="40BCB9AE" w:rsidR="00BD59F6">
        <w:rPr>
          <w:rFonts w:ascii="Arial" w:hAnsi="Arial" w:cs="Arial"/>
          <w:sz w:val="24"/>
          <w:szCs w:val="24"/>
        </w:rPr>
        <w:t xml:space="preserve">Tijdens </w:t>
      </w:r>
      <w:r w:rsidRPr="40BCB9AE" w:rsidR="00242D66">
        <w:rPr>
          <w:rFonts w:ascii="Arial" w:hAnsi="Arial" w:cs="Arial"/>
          <w:sz w:val="24"/>
          <w:szCs w:val="24"/>
        </w:rPr>
        <w:t>het gesprek doorloopt de leerkracht het</w:t>
      </w:r>
      <w:r w:rsidRPr="40BCB9AE" w:rsidR="00FF3A96">
        <w:rPr>
          <w:rFonts w:ascii="Arial" w:hAnsi="Arial" w:cs="Arial"/>
          <w:sz w:val="24"/>
          <w:szCs w:val="24"/>
        </w:rPr>
        <w:t xml:space="preserve"> </w:t>
      </w:r>
      <w:r w:rsidRPr="40BCB9AE" w:rsidR="00242D66">
        <w:rPr>
          <w:rFonts w:ascii="Arial" w:hAnsi="Arial" w:cs="Arial"/>
          <w:sz w:val="24"/>
          <w:szCs w:val="24"/>
        </w:rPr>
        <w:t>OSO met de ouders</w:t>
      </w:r>
      <w:r w:rsidRPr="40BCB9AE" w:rsidR="00FF3A96">
        <w:rPr>
          <w:rFonts w:ascii="Arial" w:hAnsi="Arial" w:cs="Arial"/>
          <w:sz w:val="24"/>
          <w:szCs w:val="24"/>
        </w:rPr>
        <w:t>.</w:t>
      </w:r>
    </w:p>
    <w:p w:rsidR="00B8499C" w:rsidP="007479BE" w:rsidRDefault="00AC42F1" w14:paraId="1F002238" w14:textId="5B2CD99B">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 xml:space="preserve">Voor </w:t>
      </w:r>
      <w:r w:rsidRPr="40BCB9AE">
        <w:rPr>
          <w:rFonts w:ascii="Arial" w:hAnsi="Arial" w:cs="Arial"/>
          <w:b/>
          <w:bCs/>
          <w:sz w:val="24"/>
          <w:szCs w:val="24"/>
        </w:rPr>
        <w:t>1 maart</w:t>
      </w:r>
      <w:r w:rsidRPr="40BCB9AE" w:rsidR="001353D0">
        <w:rPr>
          <w:rFonts w:ascii="Arial" w:hAnsi="Arial" w:cs="Arial"/>
          <w:sz w:val="24"/>
          <w:szCs w:val="24"/>
        </w:rPr>
        <w:t xml:space="preserve"> </w:t>
      </w:r>
      <w:r w:rsidRPr="40BCB9AE" w:rsidR="009F4696">
        <w:rPr>
          <w:rFonts w:ascii="Arial" w:hAnsi="Arial" w:cs="Arial"/>
          <w:sz w:val="24"/>
          <w:szCs w:val="24"/>
        </w:rPr>
        <w:t>moet duidelijk zijn op welke school de leerling</w:t>
      </w:r>
      <w:r w:rsidRPr="40BCB9AE" w:rsidR="00E84FC2">
        <w:rPr>
          <w:rFonts w:ascii="Arial" w:hAnsi="Arial" w:cs="Arial"/>
          <w:sz w:val="24"/>
          <w:szCs w:val="24"/>
        </w:rPr>
        <w:t xml:space="preserve"> terecht kan.</w:t>
      </w:r>
    </w:p>
    <w:p w:rsidR="00E43CFF" w:rsidP="007479BE" w:rsidRDefault="00A82FE5" w14:paraId="4DF29A5D" w14:textId="0D0BD4B5">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 xml:space="preserve">Voor </w:t>
      </w:r>
      <w:r w:rsidRPr="40BCB9AE">
        <w:rPr>
          <w:rFonts w:ascii="Arial" w:hAnsi="Arial" w:cs="Arial"/>
          <w:b/>
          <w:bCs/>
          <w:sz w:val="24"/>
          <w:szCs w:val="24"/>
        </w:rPr>
        <w:t>15 maart</w:t>
      </w:r>
      <w:r w:rsidRPr="40BCB9AE">
        <w:rPr>
          <w:rFonts w:ascii="Arial" w:hAnsi="Arial" w:cs="Arial"/>
          <w:sz w:val="24"/>
          <w:szCs w:val="24"/>
        </w:rPr>
        <w:t xml:space="preserve"> schrijven ouders leerlingen in bij het voortgezet onderwijs.</w:t>
      </w:r>
    </w:p>
    <w:p w:rsidRPr="00E84FC2" w:rsidR="007C4890" w:rsidP="007479BE" w:rsidRDefault="007C4890" w14:paraId="19EBCD1E" w14:textId="44A4B424">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Ouders krijgen</w:t>
      </w:r>
      <w:r w:rsidRPr="40BCB9AE">
        <w:rPr>
          <w:rFonts w:ascii="Arial" w:hAnsi="Arial" w:cs="Arial"/>
          <w:b/>
          <w:bCs/>
          <w:sz w:val="24"/>
          <w:szCs w:val="24"/>
        </w:rPr>
        <w:t xml:space="preserve"> voor 2</w:t>
      </w:r>
      <w:r w:rsidRPr="40BCB9AE" w:rsidR="00542548">
        <w:rPr>
          <w:rFonts w:ascii="Arial" w:hAnsi="Arial" w:cs="Arial"/>
          <w:b/>
          <w:bCs/>
          <w:sz w:val="24"/>
          <w:szCs w:val="24"/>
        </w:rPr>
        <w:t>4 april</w:t>
      </w:r>
      <w:r w:rsidRPr="40BCB9AE" w:rsidR="00542548">
        <w:rPr>
          <w:rFonts w:ascii="Arial" w:hAnsi="Arial" w:cs="Arial"/>
          <w:sz w:val="24"/>
          <w:szCs w:val="24"/>
        </w:rPr>
        <w:t xml:space="preserve"> te horen of de leerling op het VO is toegelaten</w:t>
      </w:r>
    </w:p>
    <w:p w:rsidRPr="00A14C8E" w:rsidR="00561326" w:rsidP="007479BE" w:rsidRDefault="00243A84" w14:paraId="2A78DCDF" w14:textId="02F66AD8">
      <w:pPr>
        <w:pStyle w:val="Lijstalinea"/>
        <w:numPr>
          <w:ilvl w:val="0"/>
          <w:numId w:val="23"/>
        </w:numPr>
        <w:rPr>
          <w:rFonts w:ascii="Arial" w:hAnsi="Arial" w:cs="Arial"/>
          <w:color w:val="000000" w:themeColor="text1"/>
          <w:sz w:val="24"/>
          <w:szCs w:val="24"/>
        </w:rPr>
      </w:pPr>
      <w:r w:rsidRPr="40BCB9AE">
        <w:rPr>
          <w:rFonts w:ascii="Arial" w:hAnsi="Arial" w:cs="Arial"/>
          <w:b/>
          <w:bCs/>
          <w:sz w:val="24"/>
          <w:szCs w:val="24"/>
        </w:rPr>
        <w:t>April</w:t>
      </w:r>
      <w:r w:rsidRPr="40BCB9AE" w:rsidR="00E60E48">
        <w:rPr>
          <w:rFonts w:ascii="Arial" w:hAnsi="Arial" w:cs="Arial"/>
          <w:b/>
          <w:bCs/>
          <w:sz w:val="24"/>
          <w:szCs w:val="24"/>
        </w:rPr>
        <w:t>/</w:t>
      </w:r>
      <w:r w:rsidRPr="40BCB9AE">
        <w:rPr>
          <w:rFonts w:ascii="Arial" w:hAnsi="Arial" w:cs="Arial"/>
          <w:b/>
          <w:bCs/>
          <w:sz w:val="24"/>
          <w:szCs w:val="24"/>
        </w:rPr>
        <w:t>mei</w:t>
      </w:r>
      <w:r w:rsidRPr="40BCB9AE" w:rsidR="00E60E48">
        <w:rPr>
          <w:rFonts w:ascii="Arial" w:hAnsi="Arial" w:cs="Arial"/>
          <w:sz w:val="24"/>
          <w:szCs w:val="24"/>
        </w:rPr>
        <w:t xml:space="preserve"> </w:t>
      </w:r>
      <w:r w:rsidRPr="40BCB9AE" w:rsidR="00561326">
        <w:rPr>
          <w:rFonts w:ascii="Arial" w:hAnsi="Arial" w:cs="Arial"/>
          <w:sz w:val="24"/>
          <w:szCs w:val="24"/>
        </w:rPr>
        <w:t xml:space="preserve">wordt de </w:t>
      </w:r>
      <w:r w:rsidRPr="40BCB9AE" w:rsidR="0029218A">
        <w:rPr>
          <w:rFonts w:ascii="Arial" w:hAnsi="Arial" w:cs="Arial"/>
          <w:sz w:val="24"/>
          <w:szCs w:val="24"/>
        </w:rPr>
        <w:t>eindtoets afgenomen.</w:t>
      </w:r>
    </w:p>
    <w:p w:rsidRPr="00A14C8E" w:rsidR="00637D7A" w:rsidP="007479BE" w:rsidRDefault="00532715" w14:paraId="1E641413" w14:textId="72C06876">
      <w:pPr>
        <w:pStyle w:val="Lijstalinea"/>
        <w:numPr>
          <w:ilvl w:val="0"/>
          <w:numId w:val="23"/>
        </w:numPr>
        <w:rPr>
          <w:rFonts w:ascii="Arial" w:hAnsi="Arial" w:cs="Arial"/>
          <w:color w:val="000000" w:themeColor="text1"/>
          <w:sz w:val="24"/>
          <w:szCs w:val="24"/>
        </w:rPr>
      </w:pPr>
      <w:r w:rsidRPr="40BCB9AE">
        <w:rPr>
          <w:rFonts w:ascii="Arial" w:hAnsi="Arial" w:cs="Arial"/>
          <w:b/>
          <w:bCs/>
          <w:sz w:val="24"/>
          <w:szCs w:val="24"/>
        </w:rPr>
        <w:t>Voor 25 mei</w:t>
      </w:r>
      <w:r w:rsidRPr="40BCB9AE">
        <w:rPr>
          <w:rFonts w:ascii="Arial" w:hAnsi="Arial" w:cs="Arial"/>
          <w:sz w:val="24"/>
          <w:szCs w:val="24"/>
        </w:rPr>
        <w:t xml:space="preserve"> wordt </w:t>
      </w:r>
      <w:r w:rsidRPr="40BCB9AE" w:rsidR="000E3234">
        <w:rPr>
          <w:rFonts w:ascii="Arial" w:hAnsi="Arial" w:cs="Arial"/>
          <w:sz w:val="24"/>
          <w:szCs w:val="24"/>
        </w:rPr>
        <w:t>de verplichte eindtoets door de leerkracht in het dossier verwerkt en kan het advies</w:t>
      </w:r>
      <w:r w:rsidRPr="40BCB9AE" w:rsidR="00CC298E">
        <w:rPr>
          <w:rFonts w:ascii="Arial" w:hAnsi="Arial" w:cs="Arial"/>
          <w:sz w:val="24"/>
          <w:szCs w:val="24"/>
        </w:rPr>
        <w:t xml:space="preserve"> VO</w:t>
      </w:r>
      <w:r w:rsidRPr="40BCB9AE" w:rsidR="000E3234">
        <w:rPr>
          <w:rFonts w:ascii="Arial" w:hAnsi="Arial" w:cs="Arial"/>
          <w:sz w:val="24"/>
          <w:szCs w:val="24"/>
        </w:rPr>
        <w:t xml:space="preserve"> worden aangepast</w:t>
      </w:r>
      <w:r w:rsidRPr="40BCB9AE" w:rsidR="00CC298E">
        <w:rPr>
          <w:rFonts w:ascii="Arial" w:hAnsi="Arial" w:cs="Arial"/>
          <w:sz w:val="24"/>
          <w:szCs w:val="24"/>
        </w:rPr>
        <w:t>.</w:t>
      </w:r>
    </w:p>
    <w:p w:rsidR="00637D7A" w:rsidP="007479BE" w:rsidRDefault="00ED2D5E" w14:paraId="7A0511B6" w14:textId="36EA7AC9">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lastRenderedPageBreak/>
        <w:t xml:space="preserve">In </w:t>
      </w:r>
      <w:r w:rsidRPr="40BCB9AE">
        <w:rPr>
          <w:rFonts w:ascii="Arial" w:hAnsi="Arial" w:cs="Arial"/>
          <w:b/>
          <w:bCs/>
          <w:sz w:val="24"/>
          <w:szCs w:val="24"/>
        </w:rPr>
        <w:t>mei en juni</w:t>
      </w:r>
      <w:r w:rsidRPr="40BCB9AE">
        <w:rPr>
          <w:rFonts w:ascii="Arial" w:hAnsi="Arial" w:cs="Arial"/>
          <w:sz w:val="24"/>
          <w:szCs w:val="24"/>
        </w:rPr>
        <w:t xml:space="preserve"> vindt de warme </w:t>
      </w:r>
      <w:r w:rsidRPr="40BCB9AE" w:rsidR="000B46B6">
        <w:rPr>
          <w:rFonts w:ascii="Arial" w:hAnsi="Arial" w:cs="Arial"/>
          <w:sz w:val="24"/>
          <w:szCs w:val="24"/>
        </w:rPr>
        <w:t>overdracht</w:t>
      </w:r>
      <w:r w:rsidRPr="40BCB9AE">
        <w:rPr>
          <w:rFonts w:ascii="Arial" w:hAnsi="Arial" w:cs="Arial"/>
          <w:sz w:val="24"/>
          <w:szCs w:val="24"/>
        </w:rPr>
        <w:t xml:space="preserve"> plaats t</w:t>
      </w:r>
      <w:r w:rsidRPr="40BCB9AE" w:rsidR="004929DD">
        <w:rPr>
          <w:rFonts w:ascii="Arial" w:hAnsi="Arial" w:cs="Arial"/>
          <w:sz w:val="24"/>
          <w:szCs w:val="24"/>
        </w:rPr>
        <w:t xml:space="preserve">ussen de leerkracht(en) en de </w:t>
      </w:r>
      <w:r w:rsidRPr="40BCB9AE" w:rsidR="000B46B6">
        <w:rPr>
          <w:rFonts w:ascii="Arial" w:hAnsi="Arial" w:cs="Arial"/>
          <w:sz w:val="24"/>
          <w:szCs w:val="24"/>
        </w:rPr>
        <w:t>brugklascoördinator</w:t>
      </w:r>
      <w:r w:rsidRPr="40BCB9AE" w:rsidR="0029218A">
        <w:rPr>
          <w:rFonts w:ascii="Arial" w:hAnsi="Arial" w:cs="Arial"/>
          <w:sz w:val="24"/>
          <w:szCs w:val="24"/>
        </w:rPr>
        <w:t>.</w:t>
      </w:r>
    </w:p>
    <w:p w:rsidRPr="00A14C8E" w:rsidR="0020577A" w:rsidP="007479BE" w:rsidRDefault="0020577A" w14:paraId="5C7540BE" w14:textId="0C0B3A25">
      <w:pPr>
        <w:pStyle w:val="Lijstalinea"/>
        <w:numPr>
          <w:ilvl w:val="0"/>
          <w:numId w:val="23"/>
        </w:numPr>
        <w:rPr>
          <w:rFonts w:ascii="Arial" w:hAnsi="Arial" w:cs="Arial"/>
          <w:color w:val="000000" w:themeColor="text1"/>
          <w:sz w:val="24"/>
          <w:szCs w:val="24"/>
        </w:rPr>
      </w:pPr>
      <w:r w:rsidRPr="40BCB9AE">
        <w:rPr>
          <w:rFonts w:ascii="Arial" w:hAnsi="Arial" w:cs="Arial"/>
          <w:sz w:val="24"/>
          <w:szCs w:val="24"/>
        </w:rPr>
        <w:t xml:space="preserve">Begin juni wordt de leerling </w:t>
      </w:r>
      <w:r w:rsidRPr="40BCB9AE" w:rsidR="00D3364E">
        <w:rPr>
          <w:rFonts w:ascii="Arial" w:hAnsi="Arial" w:cs="Arial"/>
          <w:sz w:val="24"/>
          <w:szCs w:val="24"/>
        </w:rPr>
        <w:t>definitief in het VO geplaatst.</w:t>
      </w:r>
    </w:p>
    <w:p w:rsidRPr="00A14C8E" w:rsidR="000D2537" w:rsidP="007479BE" w:rsidRDefault="0029218A" w14:paraId="28CD9E70" w14:textId="0F423557">
      <w:pPr>
        <w:pStyle w:val="Lijstalinea"/>
        <w:numPr>
          <w:ilvl w:val="0"/>
          <w:numId w:val="23"/>
        </w:numPr>
        <w:rPr>
          <w:rFonts w:ascii="Arial" w:hAnsi="Arial" w:cs="Arial"/>
          <w:sz w:val="24"/>
          <w:szCs w:val="24"/>
        </w:rPr>
      </w:pPr>
      <w:r w:rsidRPr="40BCB9AE">
        <w:rPr>
          <w:rFonts w:ascii="Arial" w:hAnsi="Arial" w:cs="Arial"/>
          <w:sz w:val="24"/>
          <w:szCs w:val="24"/>
        </w:rPr>
        <w:t xml:space="preserve">In het </w:t>
      </w:r>
      <w:r w:rsidRPr="40BCB9AE" w:rsidR="000D2537">
        <w:rPr>
          <w:rFonts w:ascii="Arial" w:hAnsi="Arial" w:cs="Arial"/>
          <w:sz w:val="24"/>
          <w:szCs w:val="24"/>
        </w:rPr>
        <w:t>daaropvolgende</w:t>
      </w:r>
      <w:r w:rsidRPr="40BCB9AE">
        <w:rPr>
          <w:rFonts w:ascii="Arial" w:hAnsi="Arial" w:cs="Arial"/>
          <w:sz w:val="24"/>
          <w:szCs w:val="24"/>
        </w:rPr>
        <w:t xml:space="preserve"> schooljaar vindt er een evaluatief gesprek plaats tussen de groepsleerkracht en de brugklascoördinator over het functioneren van de leerling.</w:t>
      </w:r>
    </w:p>
    <w:p w:rsidRPr="00A14C8E" w:rsidR="000D2537" w:rsidP="000D2537" w:rsidRDefault="000D2537" w14:paraId="0F6D69BE" w14:textId="77777777">
      <w:pPr>
        <w:ind w:left="360"/>
        <w:rPr>
          <w:rFonts w:ascii="Arial" w:hAnsi="Arial" w:cs="Arial"/>
          <w:bCs/>
        </w:rPr>
      </w:pPr>
    </w:p>
    <w:p w:rsidRPr="00A14C8E" w:rsidR="000D2537" w:rsidP="000D2537" w:rsidRDefault="000D2537" w14:paraId="6373DFB3" w14:textId="73D9A208">
      <w:pPr>
        <w:rPr>
          <w:rFonts w:ascii="Arial" w:hAnsi="Arial" w:cs="Arial"/>
          <w:u w:val="single"/>
        </w:rPr>
      </w:pPr>
      <w:r w:rsidRPr="00A14C8E">
        <w:rPr>
          <w:rFonts w:ascii="Arial" w:hAnsi="Arial" w:cs="Arial"/>
          <w:b/>
          <w:bCs/>
        </w:rPr>
        <w:t>Uitstroomverwachting</w:t>
      </w:r>
      <w:r w:rsidRPr="00A14C8E">
        <w:rPr>
          <w:rFonts w:ascii="Arial" w:hAnsi="Arial" w:cs="Arial"/>
          <w:u w:val="single"/>
        </w:rPr>
        <w:t>.</w:t>
      </w:r>
    </w:p>
    <w:p w:rsidRPr="00A14C8E" w:rsidR="000D2537" w:rsidP="000D2537" w:rsidRDefault="000D2537" w14:paraId="7F29F727" w14:textId="77777777">
      <w:pPr>
        <w:rPr>
          <w:rFonts w:ascii="Arial" w:hAnsi="Arial" w:cs="Arial"/>
          <w:bCs/>
        </w:rPr>
      </w:pPr>
    </w:p>
    <w:p w:rsidRPr="00A14C8E" w:rsidR="000D2537" w:rsidP="000D2537" w:rsidRDefault="000D2537" w14:paraId="6F59C54B" w14:textId="77777777">
      <w:pPr>
        <w:rPr>
          <w:rFonts w:ascii="Arial" w:hAnsi="Arial" w:cs="Arial"/>
          <w:u w:val="single"/>
        </w:rPr>
      </w:pPr>
      <w:r w:rsidRPr="00A14C8E">
        <w:rPr>
          <w:rFonts w:ascii="Arial" w:hAnsi="Arial" w:cs="Arial"/>
        </w:rPr>
        <w:t xml:space="preserve">Bij de bepaling van het uitstroomniveau VO gebruiken wij als leidraad onderstaande percentages. Daaraan koppelen we de gegevens van </w:t>
      </w:r>
      <w:proofErr w:type="spellStart"/>
      <w:r w:rsidRPr="00A14C8E">
        <w:rPr>
          <w:rFonts w:ascii="Arial" w:hAnsi="Arial" w:cs="Arial"/>
        </w:rPr>
        <w:t>Parnasyss</w:t>
      </w:r>
      <w:proofErr w:type="spellEnd"/>
      <w:r w:rsidRPr="00A14C8E">
        <w:rPr>
          <w:rFonts w:ascii="Arial" w:hAnsi="Arial" w:cs="Arial"/>
        </w:rPr>
        <w:t xml:space="preserve"> en de inhoud van het OPP, met name positieve en belemmerende factoren. En vanuit deze gegevens wordt het uitstroomperspectief bepaald. </w:t>
      </w:r>
    </w:p>
    <w:p w:rsidRPr="00A14C8E" w:rsidR="000D2537" w:rsidP="00033650" w:rsidRDefault="000D2537" w14:paraId="31C61168" w14:textId="4AB07345">
      <w:pPr>
        <w:pStyle w:val="Lijstalinea"/>
        <w:spacing w:after="120"/>
        <w:rPr>
          <w:rFonts w:ascii="Arial" w:hAnsi="Arial" w:cs="Arial"/>
        </w:rPr>
      </w:pPr>
      <w:r w:rsidRPr="00A14C8E">
        <w:rPr>
          <w:rFonts w:ascii="Arial" w:hAnsi="Arial" w:cs="Arial"/>
          <w:sz w:val="24"/>
          <w:szCs w:val="24"/>
        </w:rPr>
        <w:tab/>
      </w:r>
      <w:r w:rsidRPr="00A14C8E">
        <w:rPr>
          <w:rFonts w:ascii="Arial" w:hAnsi="Arial" w:cs="Arial"/>
          <w:sz w:val="24"/>
          <w:szCs w:val="24"/>
        </w:rPr>
        <w:tab/>
      </w:r>
    </w:p>
    <w:p w:rsidRPr="00A14C8E" w:rsidR="0029218A" w:rsidP="0029218A" w:rsidRDefault="0029218A" w14:paraId="1C8661FB" w14:textId="77777777">
      <w:pPr>
        <w:rPr>
          <w:rFonts w:ascii="Arial" w:hAnsi="Arial" w:cs="Arial"/>
          <w:b/>
          <w:bCs/>
        </w:rPr>
      </w:pPr>
      <w:bookmarkStart w:name="_Hlk23778340" w:id="10"/>
      <w:r w:rsidRPr="00A14C8E">
        <w:rPr>
          <w:rFonts w:ascii="Arial" w:hAnsi="Arial" w:cs="Arial"/>
          <w:b/>
          <w:bCs/>
        </w:rPr>
        <w:t xml:space="preserve">Verwijzing naar het voortgezet </w:t>
      </w:r>
      <w:r w:rsidRPr="00A14C8E" w:rsidR="001F4523">
        <w:rPr>
          <w:rFonts w:ascii="Arial" w:hAnsi="Arial" w:cs="Arial"/>
          <w:b/>
          <w:bCs/>
        </w:rPr>
        <w:t>(</w:t>
      </w:r>
      <w:r w:rsidRPr="00A14C8E">
        <w:rPr>
          <w:rFonts w:ascii="Arial" w:hAnsi="Arial" w:cs="Arial"/>
          <w:b/>
          <w:bCs/>
        </w:rPr>
        <w:t>speciaal</w:t>
      </w:r>
      <w:r w:rsidRPr="00A14C8E" w:rsidR="001F4523">
        <w:rPr>
          <w:rFonts w:ascii="Arial" w:hAnsi="Arial" w:cs="Arial"/>
          <w:b/>
          <w:bCs/>
        </w:rPr>
        <w:t>) onderwijs</w:t>
      </w:r>
      <w:bookmarkEnd w:id="10"/>
      <w:r w:rsidRPr="00A14C8E" w:rsidR="001F4523">
        <w:rPr>
          <w:rFonts w:ascii="Arial" w:hAnsi="Arial" w:cs="Arial"/>
          <w:b/>
          <w:bCs/>
        </w:rPr>
        <w:t>.</w:t>
      </w:r>
    </w:p>
    <w:p w:rsidRPr="00A14C8E" w:rsidR="0029218A" w:rsidP="0029218A" w:rsidRDefault="0029218A" w14:paraId="4A990D24" w14:textId="77777777">
      <w:pPr>
        <w:rPr>
          <w:rFonts w:ascii="Arial" w:hAnsi="Arial" w:cs="Arial"/>
          <w:b/>
          <w:bCs/>
        </w:rPr>
      </w:pPr>
    </w:p>
    <w:p w:rsidRPr="00A14C8E" w:rsidR="0029218A" w:rsidP="0029218A" w:rsidRDefault="0029218A" w14:paraId="1474A31F" w14:textId="78E1FF12">
      <w:pPr>
        <w:rPr>
          <w:rFonts w:ascii="Arial" w:hAnsi="Arial" w:cs="Arial"/>
          <w:bCs/>
        </w:rPr>
      </w:pPr>
      <w:r w:rsidRPr="00A14C8E">
        <w:rPr>
          <w:rFonts w:ascii="Arial" w:hAnsi="Arial" w:cs="Arial"/>
          <w:bCs/>
        </w:rPr>
        <w:t xml:space="preserve">Leerlingen met een vertraagde leerontwikkeling kunnen in aanmerking komen voor </w:t>
      </w:r>
      <w:r w:rsidRPr="00A14C8E" w:rsidR="001F4523">
        <w:rPr>
          <w:rFonts w:ascii="Arial" w:hAnsi="Arial" w:cs="Arial"/>
          <w:bCs/>
        </w:rPr>
        <w:t xml:space="preserve">praktijkonderwijs of VMBO met </w:t>
      </w:r>
      <w:r w:rsidRPr="00A14C8E">
        <w:rPr>
          <w:rFonts w:ascii="Arial" w:hAnsi="Arial" w:cs="Arial"/>
          <w:bCs/>
        </w:rPr>
        <w:t>LWOO</w:t>
      </w:r>
      <w:r w:rsidRPr="00A14C8E" w:rsidR="003B3F01">
        <w:rPr>
          <w:rFonts w:ascii="Arial" w:hAnsi="Arial" w:cs="Arial"/>
          <w:bCs/>
        </w:rPr>
        <w:t>-</w:t>
      </w:r>
      <w:r w:rsidRPr="00A14C8E" w:rsidR="001F4523">
        <w:rPr>
          <w:rFonts w:ascii="Arial" w:hAnsi="Arial" w:cs="Arial"/>
          <w:bCs/>
        </w:rPr>
        <w:t>ondersteuning</w:t>
      </w:r>
      <w:r w:rsidRPr="00A14C8E">
        <w:rPr>
          <w:rFonts w:ascii="Arial" w:hAnsi="Arial" w:cs="Arial"/>
          <w:bCs/>
        </w:rPr>
        <w:t>. De voorwaarden voor toelating worden geformuleerd door de P.C.L. voor het middelbaar onderwijs. Het betreft in ieder geval leerlingen die:</w:t>
      </w:r>
    </w:p>
    <w:p w:rsidRPr="00A14C8E" w:rsidR="0029218A" w:rsidP="007479BE" w:rsidRDefault="0029218A" w14:paraId="4DC5DAF0" w14:textId="77777777">
      <w:pPr>
        <w:numPr>
          <w:ilvl w:val="0"/>
          <w:numId w:val="17"/>
        </w:numPr>
        <w:rPr>
          <w:rFonts w:ascii="Arial" w:hAnsi="Arial" w:cs="Arial"/>
        </w:rPr>
      </w:pPr>
      <w:r w:rsidRPr="40BCB9AE">
        <w:rPr>
          <w:rFonts w:ascii="Arial" w:hAnsi="Arial" w:cs="Arial"/>
        </w:rPr>
        <w:t>Op de basisschool de leeftijd van 14 jaar bereiken en aan het einde van het schooljaar de basisschool moeten verlaten, ongeacht welke groep ze zitten.</w:t>
      </w:r>
    </w:p>
    <w:p w:rsidRPr="00A14C8E" w:rsidR="0029218A" w:rsidP="007479BE" w:rsidRDefault="0029218A" w14:paraId="79584959" w14:textId="77777777">
      <w:pPr>
        <w:numPr>
          <w:ilvl w:val="0"/>
          <w:numId w:val="17"/>
        </w:numPr>
        <w:rPr>
          <w:rFonts w:ascii="Arial" w:hAnsi="Arial" w:cs="Arial"/>
        </w:rPr>
      </w:pPr>
      <w:r w:rsidRPr="40BCB9AE">
        <w:rPr>
          <w:rFonts w:ascii="Arial" w:hAnsi="Arial" w:cs="Arial"/>
        </w:rPr>
        <w:t>In groep 7 twaalf jaar oud worden en minimaal een keer een groep gedoubleerd hebben en tot einde groep 7 een leerachterstand hebben in twee instrumentele vaardigh</w:t>
      </w:r>
      <w:r w:rsidRPr="40BCB9AE" w:rsidR="00561326">
        <w:rPr>
          <w:rFonts w:ascii="Arial" w:hAnsi="Arial" w:cs="Arial"/>
        </w:rPr>
        <w:t>eden van minimaal 25 %</w:t>
      </w:r>
      <w:r w:rsidRPr="40BCB9AE">
        <w:rPr>
          <w:rFonts w:ascii="Arial" w:hAnsi="Arial" w:cs="Arial"/>
        </w:rPr>
        <w:t xml:space="preserve"> hebben opgelopen.</w:t>
      </w:r>
    </w:p>
    <w:p w:rsidRPr="00A14C8E" w:rsidR="0029218A" w:rsidP="007479BE" w:rsidRDefault="0029218A" w14:paraId="106C4C6D" w14:textId="77777777">
      <w:pPr>
        <w:numPr>
          <w:ilvl w:val="0"/>
          <w:numId w:val="17"/>
        </w:numPr>
        <w:rPr>
          <w:rFonts w:ascii="Arial" w:hAnsi="Arial" w:cs="Arial"/>
        </w:rPr>
      </w:pPr>
      <w:r w:rsidRPr="40BCB9AE">
        <w:rPr>
          <w:rFonts w:ascii="Arial" w:hAnsi="Arial" w:cs="Arial"/>
        </w:rPr>
        <w:t>Tot en met groep 8 een leerachterstand in twee instrumentele vaardigheden hebben opgelopen va</w:t>
      </w:r>
      <w:r w:rsidRPr="40BCB9AE" w:rsidR="00561326">
        <w:rPr>
          <w:rFonts w:ascii="Arial" w:hAnsi="Arial" w:cs="Arial"/>
        </w:rPr>
        <w:t>n minimaal 25%.</w:t>
      </w:r>
    </w:p>
    <w:p w:rsidRPr="00A14C8E" w:rsidR="003B3F01" w:rsidP="007479BE" w:rsidRDefault="003B3F01" w14:paraId="7C28B57B" w14:textId="640360FD">
      <w:pPr>
        <w:pStyle w:val="Lijstalinea"/>
        <w:numPr>
          <w:ilvl w:val="0"/>
          <w:numId w:val="17"/>
        </w:numPr>
        <w:rPr>
          <w:rFonts w:ascii="Arial" w:hAnsi="Arial" w:cs="Arial"/>
          <w:sz w:val="24"/>
          <w:szCs w:val="24"/>
        </w:rPr>
      </w:pPr>
      <w:r w:rsidRPr="40BCB9AE">
        <w:rPr>
          <w:rFonts w:ascii="Arial" w:hAnsi="Arial" w:cs="Arial"/>
          <w:sz w:val="24"/>
          <w:szCs w:val="24"/>
        </w:rPr>
        <w:t xml:space="preserve">Voor verwijzing naar het LWOO geldt dat de school geen IQ-test hoeft af te nemen. De VO-scholen maken gebruik van een </w:t>
      </w:r>
      <w:proofErr w:type="spellStart"/>
      <w:r w:rsidRPr="40BCB9AE">
        <w:rPr>
          <w:rFonts w:ascii="Arial" w:hAnsi="Arial" w:cs="Arial"/>
          <w:sz w:val="24"/>
          <w:szCs w:val="24"/>
        </w:rPr>
        <w:t>opting</w:t>
      </w:r>
      <w:proofErr w:type="spellEnd"/>
      <w:r w:rsidRPr="40BCB9AE">
        <w:rPr>
          <w:rFonts w:ascii="Arial" w:hAnsi="Arial" w:cs="Arial"/>
          <w:sz w:val="24"/>
          <w:szCs w:val="24"/>
        </w:rPr>
        <w:t>-out. De basisschool zorgt voor een nauwgezette overdracht van informatie met behulp van een OKR.</w:t>
      </w:r>
    </w:p>
    <w:p w:rsidRPr="00A14C8E" w:rsidR="003B3F01" w:rsidP="007479BE" w:rsidRDefault="003B3F01" w14:paraId="70ACAC4A" w14:textId="36C86068">
      <w:pPr>
        <w:pStyle w:val="Lijstalinea"/>
        <w:numPr>
          <w:ilvl w:val="0"/>
          <w:numId w:val="17"/>
        </w:numPr>
        <w:rPr>
          <w:rFonts w:ascii="Arial" w:hAnsi="Arial" w:cs="Arial"/>
          <w:sz w:val="24"/>
          <w:szCs w:val="24"/>
        </w:rPr>
      </w:pPr>
      <w:r w:rsidRPr="40BCB9AE">
        <w:rPr>
          <w:rFonts w:ascii="Arial" w:hAnsi="Arial" w:cs="Arial"/>
          <w:sz w:val="24"/>
          <w:szCs w:val="24"/>
        </w:rPr>
        <w:t xml:space="preserve">Voor verwijzing naar praktijkonderwijs </w:t>
      </w:r>
      <w:r w:rsidRPr="40BCB9AE">
        <w:rPr>
          <w:rFonts w:ascii="Arial" w:hAnsi="Arial" w:cs="Arial"/>
          <w:color w:val="000000" w:themeColor="text1"/>
          <w:sz w:val="24"/>
          <w:szCs w:val="24"/>
        </w:rPr>
        <w:t xml:space="preserve">is er naast de leerachterstanden binnen de criteria voor praktijkonderwijs ook onderzoek met betrekking tot cognitieve capaciteiten een voorwaarde. Dit laatste mag niet ouder zijn dan twee jaar. Wat de leerachterstanden betreft, is het historisch overzicht van didactische capaciteiten (CITO-LOVS, groep 5 t/m 8 M) een onderdeel van de aanvraag tlv voor </w:t>
      </w:r>
      <w:proofErr w:type="spellStart"/>
      <w:r w:rsidRPr="40BCB9AE">
        <w:rPr>
          <w:rFonts w:ascii="Arial" w:hAnsi="Arial" w:cs="Arial"/>
          <w:color w:val="000000" w:themeColor="text1"/>
          <w:sz w:val="24"/>
          <w:szCs w:val="24"/>
        </w:rPr>
        <w:t>PrO</w:t>
      </w:r>
      <w:proofErr w:type="spellEnd"/>
      <w:r w:rsidRPr="40BCB9AE">
        <w:rPr>
          <w:rFonts w:ascii="Arial" w:hAnsi="Arial" w:cs="Arial"/>
          <w:color w:val="000000" w:themeColor="text1"/>
          <w:sz w:val="24"/>
          <w:szCs w:val="24"/>
        </w:rPr>
        <w:t>.</w:t>
      </w:r>
    </w:p>
    <w:p w:rsidRPr="00A14C8E" w:rsidR="00561326" w:rsidP="00561326" w:rsidRDefault="00561326" w14:paraId="0C7D08AC" w14:textId="77777777">
      <w:pPr>
        <w:rPr>
          <w:rFonts w:ascii="Arial" w:hAnsi="Arial" w:cs="Arial"/>
          <w:bCs/>
        </w:rPr>
      </w:pPr>
    </w:p>
    <w:p w:rsidRPr="00A14C8E" w:rsidR="00561326" w:rsidP="00561326" w:rsidRDefault="00561326" w14:paraId="37A31054" w14:textId="77777777">
      <w:pPr>
        <w:rPr>
          <w:rFonts w:ascii="Arial" w:hAnsi="Arial" w:cs="Arial"/>
          <w:bCs/>
        </w:rPr>
      </w:pPr>
    </w:p>
    <w:p w:rsidRPr="00A14C8E" w:rsidR="00561326" w:rsidP="00561326" w:rsidRDefault="00561326" w14:paraId="7DC8C081" w14:textId="77777777">
      <w:pPr>
        <w:rPr>
          <w:rFonts w:ascii="Arial" w:hAnsi="Arial" w:cs="Arial"/>
          <w:bCs/>
        </w:rPr>
      </w:pPr>
    </w:p>
    <w:p w:rsidRPr="00A14C8E" w:rsidR="00EA763C" w:rsidP="00561326" w:rsidRDefault="00EA763C" w14:paraId="77FCCB08" w14:textId="77777777">
      <w:pPr>
        <w:rPr>
          <w:rFonts w:ascii="Arial" w:hAnsi="Arial" w:cs="Arial"/>
          <w:bCs/>
        </w:rPr>
      </w:pPr>
    </w:p>
    <w:p w:rsidRPr="00A14C8E" w:rsidR="003B3F01" w:rsidP="00561326" w:rsidRDefault="003B3F01" w14:paraId="4FA11FEF" w14:textId="7352FA40">
      <w:pPr>
        <w:rPr>
          <w:rFonts w:ascii="Arial" w:hAnsi="Arial" w:cs="Arial"/>
          <w:bCs/>
        </w:rPr>
      </w:pPr>
    </w:p>
    <w:p w:rsidRPr="00A14C8E" w:rsidR="003B3F01" w:rsidP="00561326" w:rsidRDefault="003B3F01" w14:paraId="51574EB4" w14:textId="1D732722">
      <w:pPr>
        <w:rPr>
          <w:rFonts w:ascii="Arial" w:hAnsi="Arial" w:cs="Arial"/>
          <w:bCs/>
        </w:rPr>
      </w:pPr>
    </w:p>
    <w:p w:rsidRPr="00A14C8E" w:rsidR="0029218A" w:rsidP="0029218A" w:rsidRDefault="0029218A" w14:paraId="127312A1" w14:textId="28088D58">
      <w:pPr>
        <w:rPr>
          <w:rFonts w:ascii="Arial" w:hAnsi="Arial" w:cs="Arial"/>
          <w:b/>
          <w:bCs/>
        </w:rPr>
      </w:pPr>
      <w:r w:rsidRPr="00A14C8E">
        <w:rPr>
          <w:rFonts w:ascii="Arial" w:hAnsi="Arial" w:cs="Arial"/>
          <w:b/>
          <w:bCs/>
        </w:rPr>
        <w:t>Schorsing en verwijdering.</w:t>
      </w:r>
    </w:p>
    <w:p w:rsidRPr="00A14C8E" w:rsidR="00F54B3E" w:rsidP="0029218A" w:rsidRDefault="00F54B3E" w14:paraId="6B2332B2" w14:textId="4EDD7760">
      <w:pPr>
        <w:rPr>
          <w:rFonts w:ascii="Arial" w:hAnsi="Arial" w:cs="Arial"/>
          <w:b/>
          <w:bCs/>
        </w:rPr>
      </w:pPr>
    </w:p>
    <w:p w:rsidRPr="00A14C8E" w:rsidR="008E037C" w:rsidP="0029218A" w:rsidRDefault="008E037C" w14:paraId="21398787" w14:textId="24E228C6">
      <w:pPr>
        <w:rPr>
          <w:rFonts w:ascii="Arial" w:hAnsi="Arial" w:cs="Arial"/>
          <w:b/>
          <w:bCs/>
        </w:rPr>
      </w:pPr>
      <w:r w:rsidRPr="00A14C8E">
        <w:rPr>
          <w:rFonts w:ascii="Arial" w:hAnsi="Arial" w:cs="Arial"/>
          <w:b/>
          <w:bCs/>
        </w:rPr>
        <w:t xml:space="preserve">Zie beleidsstuk “toelating, schorsing en verwijdering” van </w:t>
      </w:r>
      <w:proofErr w:type="spellStart"/>
      <w:r w:rsidRPr="00A14C8E">
        <w:rPr>
          <w:rFonts w:ascii="Arial" w:hAnsi="Arial" w:cs="Arial"/>
          <w:b/>
          <w:bCs/>
        </w:rPr>
        <w:t>Movare</w:t>
      </w:r>
      <w:proofErr w:type="spellEnd"/>
      <w:r w:rsidRPr="00A14C8E">
        <w:rPr>
          <w:rFonts w:ascii="Arial" w:hAnsi="Arial" w:cs="Arial"/>
          <w:b/>
          <w:bCs/>
        </w:rPr>
        <w:t>.</w:t>
      </w:r>
    </w:p>
    <w:p w:rsidRPr="00A14C8E" w:rsidR="00514841" w:rsidP="0029218A" w:rsidRDefault="00514841" w14:paraId="79796693" w14:textId="498BCB03">
      <w:pPr>
        <w:rPr>
          <w:rFonts w:ascii="Arial" w:hAnsi="Arial" w:cs="Arial"/>
        </w:rPr>
      </w:pPr>
    </w:p>
    <w:p w:rsidRPr="00A14C8E" w:rsidR="00864088" w:rsidP="0029218A" w:rsidRDefault="00864088" w14:paraId="12F7FCDF" w14:textId="4EACB520">
      <w:pPr>
        <w:rPr>
          <w:rFonts w:ascii="Arial" w:hAnsi="Arial" w:cs="Arial"/>
        </w:rPr>
      </w:pPr>
    </w:p>
    <w:p w:rsidR="53C240A2" w:rsidP="19278394" w:rsidRDefault="00000000" w14:paraId="1E0E8D0D" w14:textId="0DE078AE">
      <w:hyperlink r:id="rId21">
        <w:r w:rsidRPr="19278394" w:rsidR="53C240A2">
          <w:rPr>
            <w:rStyle w:val="Hyperlink"/>
            <w:rFonts w:ascii="Arial" w:hAnsi="Arial" w:eastAsia="Arial" w:cs="Arial"/>
          </w:rPr>
          <w:t>https://www.movare.nl/content/documenten/Toelating,%20time%20out,%20schorsing%20en%20verwijdering%20van%20leerlingen.pdf</w:t>
        </w:r>
      </w:hyperlink>
    </w:p>
    <w:p w:rsidRPr="00A14C8E" w:rsidR="00864088" w:rsidP="0029218A" w:rsidRDefault="00864088" w14:paraId="7A19B4D5" w14:textId="473B4025">
      <w:pPr>
        <w:rPr>
          <w:rFonts w:ascii="Arial" w:hAnsi="Arial" w:cs="Arial"/>
        </w:rPr>
      </w:pPr>
    </w:p>
    <w:p w:rsidRPr="00A14C8E" w:rsidR="00864088" w:rsidP="0029218A" w:rsidRDefault="00864088" w14:paraId="4718B384" w14:textId="19ABB442">
      <w:pPr>
        <w:rPr>
          <w:rFonts w:ascii="Arial" w:hAnsi="Arial" w:cs="Arial"/>
        </w:rPr>
      </w:pPr>
    </w:p>
    <w:p w:rsidRPr="00A14C8E" w:rsidR="00864088" w:rsidP="0029218A" w:rsidRDefault="00864088" w14:paraId="6B2F11A1" w14:textId="07C43C89">
      <w:pPr>
        <w:rPr>
          <w:rFonts w:ascii="Arial" w:hAnsi="Arial" w:cs="Arial"/>
        </w:rPr>
      </w:pPr>
    </w:p>
    <w:p w:rsidRPr="00A14C8E" w:rsidR="00864088" w:rsidP="0029218A" w:rsidRDefault="00864088" w14:paraId="0E530EBE" w14:textId="236940A1">
      <w:pPr>
        <w:rPr>
          <w:rFonts w:ascii="Arial" w:hAnsi="Arial" w:cs="Arial"/>
        </w:rPr>
      </w:pPr>
    </w:p>
    <w:p w:rsidRPr="00A14C8E" w:rsidR="00864088" w:rsidP="0029218A" w:rsidRDefault="00864088" w14:paraId="17E11D68" w14:textId="3231EC1C">
      <w:pPr>
        <w:rPr>
          <w:rFonts w:ascii="Arial" w:hAnsi="Arial" w:cs="Arial"/>
        </w:rPr>
      </w:pPr>
    </w:p>
    <w:p w:rsidRPr="00A14C8E" w:rsidR="00864088" w:rsidP="0029218A" w:rsidRDefault="00864088" w14:paraId="403BB308" w14:textId="4D5010F9">
      <w:pPr>
        <w:rPr>
          <w:rFonts w:ascii="Arial" w:hAnsi="Arial" w:cs="Arial"/>
        </w:rPr>
      </w:pPr>
    </w:p>
    <w:p w:rsidRPr="00A14C8E" w:rsidR="00864088" w:rsidP="0029218A" w:rsidRDefault="00864088" w14:paraId="13A7FCD9" w14:textId="2E9BC2E3">
      <w:pPr>
        <w:rPr>
          <w:rFonts w:ascii="Arial" w:hAnsi="Arial" w:cs="Arial"/>
        </w:rPr>
      </w:pPr>
    </w:p>
    <w:p w:rsidRPr="00A14C8E" w:rsidR="00864088" w:rsidP="0029218A" w:rsidRDefault="00864088" w14:paraId="28903ED4" w14:textId="40C725FB">
      <w:pPr>
        <w:rPr>
          <w:rFonts w:ascii="Arial" w:hAnsi="Arial" w:cs="Arial"/>
        </w:rPr>
      </w:pPr>
    </w:p>
    <w:p w:rsidRPr="00A14C8E" w:rsidR="00864088" w:rsidP="0029218A" w:rsidRDefault="00864088" w14:paraId="3308D54B" w14:textId="74EB602E">
      <w:pPr>
        <w:rPr>
          <w:rFonts w:ascii="Arial" w:hAnsi="Arial" w:cs="Arial"/>
        </w:rPr>
      </w:pPr>
    </w:p>
    <w:p w:rsidRPr="00A14C8E" w:rsidR="00864088" w:rsidP="0029218A" w:rsidRDefault="00864088" w14:paraId="04D5BEEC" w14:textId="170A211A">
      <w:pPr>
        <w:rPr>
          <w:rFonts w:ascii="Arial" w:hAnsi="Arial" w:cs="Arial"/>
        </w:rPr>
      </w:pPr>
    </w:p>
    <w:p w:rsidRPr="00A14C8E" w:rsidR="00864088" w:rsidP="0029218A" w:rsidRDefault="00864088" w14:paraId="7AA4B337" w14:textId="1B7C3DD8">
      <w:pPr>
        <w:rPr>
          <w:rFonts w:ascii="Arial" w:hAnsi="Arial" w:cs="Arial"/>
        </w:rPr>
      </w:pPr>
    </w:p>
    <w:p w:rsidRPr="00A14C8E" w:rsidR="00864088" w:rsidP="0029218A" w:rsidRDefault="00864088" w14:paraId="085D3A80" w14:textId="7B99E85C">
      <w:pPr>
        <w:rPr>
          <w:rFonts w:ascii="Arial" w:hAnsi="Arial" w:cs="Arial"/>
        </w:rPr>
      </w:pPr>
    </w:p>
    <w:p w:rsidRPr="00A14C8E" w:rsidR="00864088" w:rsidP="0029218A" w:rsidRDefault="00864088" w14:paraId="5A740389" w14:textId="2FB89130">
      <w:pPr>
        <w:rPr>
          <w:rFonts w:ascii="Arial" w:hAnsi="Arial" w:cs="Arial"/>
        </w:rPr>
      </w:pPr>
    </w:p>
    <w:p w:rsidRPr="00A14C8E" w:rsidR="00864088" w:rsidP="0029218A" w:rsidRDefault="00864088" w14:paraId="56A69FEC" w14:textId="5152177F">
      <w:pPr>
        <w:rPr>
          <w:rFonts w:ascii="Arial" w:hAnsi="Arial" w:cs="Arial"/>
        </w:rPr>
      </w:pPr>
    </w:p>
    <w:p w:rsidRPr="00A14C8E" w:rsidR="00864088" w:rsidP="0029218A" w:rsidRDefault="00864088" w14:paraId="555C3927" w14:textId="4E097B16">
      <w:pPr>
        <w:rPr>
          <w:rFonts w:ascii="Arial" w:hAnsi="Arial" w:cs="Arial"/>
        </w:rPr>
      </w:pPr>
    </w:p>
    <w:p w:rsidRPr="00A14C8E" w:rsidR="00864088" w:rsidP="0029218A" w:rsidRDefault="00864088" w14:paraId="5CC3E6BD" w14:textId="6277C224">
      <w:pPr>
        <w:rPr>
          <w:rFonts w:ascii="Arial" w:hAnsi="Arial" w:cs="Arial"/>
        </w:rPr>
      </w:pPr>
    </w:p>
    <w:p w:rsidRPr="00A14C8E" w:rsidR="00864088" w:rsidP="0029218A" w:rsidRDefault="00864088" w14:paraId="275FC4FC" w14:textId="2014AC39">
      <w:pPr>
        <w:rPr>
          <w:rFonts w:ascii="Arial" w:hAnsi="Arial" w:cs="Arial"/>
        </w:rPr>
      </w:pPr>
    </w:p>
    <w:p w:rsidRPr="00A14C8E" w:rsidR="00864088" w:rsidP="0029218A" w:rsidRDefault="00864088" w14:paraId="541FD4C8" w14:textId="6432E0D5">
      <w:pPr>
        <w:rPr>
          <w:rFonts w:ascii="Arial" w:hAnsi="Arial" w:cs="Arial"/>
        </w:rPr>
      </w:pPr>
    </w:p>
    <w:p w:rsidRPr="00A14C8E" w:rsidR="00864088" w:rsidP="0029218A" w:rsidRDefault="00864088" w14:paraId="0EE845F7" w14:textId="7FD0CE7F">
      <w:pPr>
        <w:rPr>
          <w:rFonts w:ascii="Arial" w:hAnsi="Arial" w:cs="Arial"/>
        </w:rPr>
      </w:pPr>
    </w:p>
    <w:p w:rsidRPr="00A14C8E" w:rsidR="00864088" w:rsidP="0029218A" w:rsidRDefault="00864088" w14:paraId="088EE011" w14:textId="6C369E73">
      <w:pPr>
        <w:rPr>
          <w:rFonts w:ascii="Arial" w:hAnsi="Arial" w:cs="Arial"/>
        </w:rPr>
      </w:pPr>
    </w:p>
    <w:p w:rsidRPr="00A14C8E" w:rsidR="00864088" w:rsidP="0029218A" w:rsidRDefault="00864088" w14:paraId="06699D6A" w14:textId="1CC893E6">
      <w:pPr>
        <w:rPr>
          <w:rFonts w:ascii="Arial" w:hAnsi="Arial" w:cs="Arial"/>
        </w:rPr>
      </w:pPr>
    </w:p>
    <w:p w:rsidRPr="00A14C8E" w:rsidR="00864088" w:rsidP="0029218A" w:rsidRDefault="00864088" w14:paraId="55DE8E5C" w14:textId="560834EA">
      <w:pPr>
        <w:rPr>
          <w:rFonts w:ascii="Arial" w:hAnsi="Arial" w:cs="Arial"/>
        </w:rPr>
      </w:pPr>
    </w:p>
    <w:p w:rsidRPr="00A14C8E" w:rsidR="00864088" w:rsidP="0029218A" w:rsidRDefault="00864088" w14:paraId="13E2D884" w14:textId="0098FBD3">
      <w:pPr>
        <w:rPr>
          <w:rFonts w:ascii="Arial" w:hAnsi="Arial" w:cs="Arial"/>
        </w:rPr>
      </w:pPr>
    </w:p>
    <w:p w:rsidRPr="00A14C8E" w:rsidR="00864088" w:rsidP="0029218A" w:rsidRDefault="00864088" w14:paraId="08018627" w14:textId="3D8437FF">
      <w:pPr>
        <w:rPr>
          <w:rFonts w:ascii="Arial" w:hAnsi="Arial" w:cs="Arial"/>
        </w:rPr>
      </w:pPr>
    </w:p>
    <w:p w:rsidRPr="00A14C8E" w:rsidR="00864088" w:rsidP="0029218A" w:rsidRDefault="00864088" w14:paraId="14650EF6" w14:textId="03FBC2F2">
      <w:pPr>
        <w:rPr>
          <w:rFonts w:ascii="Arial" w:hAnsi="Arial" w:cs="Arial"/>
        </w:rPr>
      </w:pPr>
    </w:p>
    <w:p w:rsidRPr="00A14C8E" w:rsidR="00864088" w:rsidP="0029218A" w:rsidRDefault="00864088" w14:paraId="6C726DA4" w14:textId="7CE52176">
      <w:pPr>
        <w:rPr>
          <w:rFonts w:ascii="Arial" w:hAnsi="Arial" w:cs="Arial"/>
        </w:rPr>
      </w:pPr>
    </w:p>
    <w:p w:rsidRPr="00A14C8E" w:rsidR="00864088" w:rsidP="0029218A" w:rsidRDefault="00864088" w14:paraId="7D41B9DA" w14:textId="5D83E87D">
      <w:pPr>
        <w:rPr>
          <w:rFonts w:ascii="Arial" w:hAnsi="Arial" w:cs="Arial"/>
        </w:rPr>
      </w:pPr>
    </w:p>
    <w:p w:rsidRPr="00A14C8E" w:rsidR="00864088" w:rsidP="0029218A" w:rsidRDefault="00864088" w14:paraId="287AECD6" w14:textId="0EDC9706">
      <w:pPr>
        <w:rPr>
          <w:rFonts w:ascii="Arial" w:hAnsi="Arial" w:cs="Arial"/>
        </w:rPr>
      </w:pPr>
    </w:p>
    <w:p w:rsidR="00864088" w:rsidP="0029218A" w:rsidRDefault="00864088" w14:paraId="3F9A8D62" w14:textId="6FDD4CBD">
      <w:pPr>
        <w:rPr>
          <w:rFonts w:ascii="Arial" w:hAnsi="Arial" w:cs="Arial"/>
        </w:rPr>
      </w:pPr>
    </w:p>
    <w:p w:rsidR="00A14C8E" w:rsidP="0029218A" w:rsidRDefault="00A14C8E" w14:paraId="17D5E37A" w14:textId="038479B2">
      <w:pPr>
        <w:rPr>
          <w:rFonts w:ascii="Arial" w:hAnsi="Arial" w:cs="Arial"/>
        </w:rPr>
      </w:pPr>
    </w:p>
    <w:p w:rsidR="00A14C8E" w:rsidP="0029218A" w:rsidRDefault="00A14C8E" w14:paraId="0C3D41E3" w14:textId="251558FD">
      <w:pPr>
        <w:rPr>
          <w:rFonts w:ascii="Arial" w:hAnsi="Arial" w:cs="Arial"/>
        </w:rPr>
      </w:pPr>
    </w:p>
    <w:p w:rsidR="00A14C8E" w:rsidP="0029218A" w:rsidRDefault="00A14C8E" w14:paraId="3F03AC3D" w14:textId="0AF38132">
      <w:pPr>
        <w:rPr>
          <w:rFonts w:ascii="Arial" w:hAnsi="Arial" w:cs="Arial"/>
        </w:rPr>
      </w:pPr>
    </w:p>
    <w:p w:rsidR="00A14C8E" w:rsidP="0029218A" w:rsidRDefault="00A14C8E" w14:paraId="3AB01742" w14:textId="10790C61">
      <w:pPr>
        <w:rPr>
          <w:rFonts w:ascii="Arial" w:hAnsi="Arial" w:cs="Arial"/>
        </w:rPr>
      </w:pPr>
    </w:p>
    <w:p w:rsidR="00A14C8E" w:rsidP="0029218A" w:rsidRDefault="00A14C8E" w14:paraId="0EDCB112" w14:textId="4381AC1F">
      <w:pPr>
        <w:rPr>
          <w:rFonts w:ascii="Arial" w:hAnsi="Arial" w:cs="Arial"/>
        </w:rPr>
      </w:pPr>
    </w:p>
    <w:p w:rsidR="00A14C8E" w:rsidP="0029218A" w:rsidRDefault="00A14C8E" w14:paraId="60B4FE05" w14:textId="1A820113">
      <w:pPr>
        <w:rPr>
          <w:rFonts w:ascii="Arial" w:hAnsi="Arial" w:cs="Arial"/>
        </w:rPr>
      </w:pPr>
    </w:p>
    <w:p w:rsidR="00A14C8E" w:rsidP="0029218A" w:rsidRDefault="00A14C8E" w14:paraId="08700807" w14:textId="4CF0AB04">
      <w:pPr>
        <w:rPr>
          <w:rFonts w:ascii="Arial" w:hAnsi="Arial" w:cs="Arial"/>
        </w:rPr>
      </w:pPr>
    </w:p>
    <w:p w:rsidRPr="00A14C8E" w:rsidR="00A14C8E" w:rsidP="0029218A" w:rsidRDefault="00A14C8E" w14:paraId="47DD9451" w14:textId="77777777">
      <w:pPr>
        <w:rPr>
          <w:rFonts w:ascii="Arial" w:hAnsi="Arial" w:cs="Arial"/>
        </w:rPr>
      </w:pPr>
    </w:p>
    <w:p w:rsidRPr="00A14C8E" w:rsidR="00864088" w:rsidP="0029218A" w:rsidRDefault="00864088" w14:paraId="4656ACB3" w14:textId="062C25CC">
      <w:pPr>
        <w:rPr>
          <w:rFonts w:ascii="Arial" w:hAnsi="Arial" w:cs="Arial"/>
        </w:rPr>
      </w:pPr>
    </w:p>
    <w:p w:rsidRPr="00A14C8E" w:rsidR="00864088" w:rsidP="0029218A" w:rsidRDefault="00864088" w14:paraId="0EC6FB3D" w14:textId="77777777">
      <w:pPr>
        <w:rPr>
          <w:rFonts w:ascii="Arial" w:hAnsi="Arial" w:cs="Arial"/>
        </w:rPr>
      </w:pPr>
    </w:p>
    <w:p w:rsidRPr="00A14C8E" w:rsidR="00D93E32" w:rsidP="0029218A" w:rsidRDefault="00D93E32" w14:paraId="418499AC" w14:textId="77777777">
      <w:pPr>
        <w:rPr>
          <w:rFonts w:ascii="Arial" w:hAnsi="Arial" w:cs="Arial"/>
        </w:rPr>
      </w:pPr>
      <w:bookmarkStart w:name="_Hlk23778226" w:id="11"/>
      <w:r w:rsidRPr="00A14C8E">
        <w:rPr>
          <w:rFonts w:ascii="Arial" w:hAnsi="Arial" w:cs="Arial"/>
        </w:rPr>
        <w:t>Afkortingenlijst:</w:t>
      </w:r>
    </w:p>
    <w:p w:rsidRPr="00A14C8E" w:rsidR="00D93E32" w:rsidP="0029218A" w:rsidRDefault="00D93E32" w14:paraId="47297C67" w14:textId="77777777">
      <w:pPr>
        <w:rPr>
          <w:rFonts w:ascii="Arial" w:hAnsi="Arial" w:cs="Arial"/>
        </w:rPr>
      </w:pPr>
    </w:p>
    <w:bookmarkEnd w:id="11"/>
    <w:p w:rsidRPr="00A14C8E" w:rsidR="00D93E32" w:rsidP="0029218A" w:rsidRDefault="00D93E32" w14:paraId="47E9052B" w14:textId="77777777">
      <w:pPr>
        <w:rPr>
          <w:rFonts w:ascii="Arial" w:hAnsi="Arial" w:cs="Arial"/>
        </w:rPr>
      </w:pPr>
      <w:r w:rsidRPr="00A14C8E">
        <w:rPr>
          <w:rFonts w:ascii="Arial" w:hAnsi="Arial" w:cs="Arial"/>
        </w:rPr>
        <w:t>REC: Regionaal Expertise Centrum.</w:t>
      </w:r>
    </w:p>
    <w:p w:rsidRPr="00A14C8E" w:rsidR="00D93E32" w:rsidP="0029218A" w:rsidRDefault="00D93E32" w14:paraId="3C469621" w14:textId="77777777">
      <w:pPr>
        <w:rPr>
          <w:rFonts w:ascii="Arial" w:hAnsi="Arial" w:cs="Arial"/>
        </w:rPr>
      </w:pPr>
      <w:r w:rsidRPr="00A14C8E">
        <w:rPr>
          <w:rFonts w:ascii="Arial" w:hAnsi="Arial" w:cs="Arial"/>
        </w:rPr>
        <w:t>PCL: Permanente Commissie Leerlingenzorg.</w:t>
      </w:r>
    </w:p>
    <w:p w:rsidRPr="00A14C8E" w:rsidR="00D93E32" w:rsidP="0029218A" w:rsidRDefault="00D93E32" w14:paraId="3D9DB8F0" w14:textId="77777777">
      <w:pPr>
        <w:rPr>
          <w:rFonts w:ascii="Arial" w:hAnsi="Arial" w:cs="Arial"/>
        </w:rPr>
      </w:pPr>
      <w:r w:rsidRPr="00A14C8E">
        <w:rPr>
          <w:rFonts w:ascii="Arial" w:hAnsi="Arial" w:cs="Arial"/>
        </w:rPr>
        <w:t xml:space="preserve">HGW: </w:t>
      </w:r>
      <w:r w:rsidRPr="00A14C8E" w:rsidR="00B12DF7">
        <w:rPr>
          <w:rFonts w:ascii="Arial" w:hAnsi="Arial" w:cs="Arial"/>
        </w:rPr>
        <w:t>h</w:t>
      </w:r>
      <w:r w:rsidRPr="00A14C8E">
        <w:rPr>
          <w:rFonts w:ascii="Arial" w:hAnsi="Arial" w:cs="Arial"/>
        </w:rPr>
        <w:t>andelingsgericht werken.</w:t>
      </w:r>
    </w:p>
    <w:p w:rsidRPr="00A14C8E" w:rsidR="00D93E32" w:rsidP="0029218A" w:rsidRDefault="00D93E32" w14:paraId="538E6662" w14:textId="77777777">
      <w:pPr>
        <w:rPr>
          <w:rFonts w:ascii="Arial" w:hAnsi="Arial" w:cs="Arial"/>
        </w:rPr>
      </w:pPr>
      <w:r w:rsidRPr="00A14C8E">
        <w:rPr>
          <w:rFonts w:ascii="Arial" w:hAnsi="Arial" w:cs="Arial"/>
        </w:rPr>
        <w:t>PRO: praktijkonderwijs.</w:t>
      </w:r>
    </w:p>
    <w:p w:rsidRPr="00A14C8E" w:rsidR="00D93E32" w:rsidP="0029218A" w:rsidRDefault="00D93E32" w14:paraId="3406F87A" w14:textId="77777777">
      <w:pPr>
        <w:rPr>
          <w:rFonts w:ascii="Arial" w:hAnsi="Arial" w:cs="Arial"/>
        </w:rPr>
      </w:pPr>
      <w:r w:rsidRPr="00A14C8E">
        <w:rPr>
          <w:rFonts w:ascii="Arial" w:hAnsi="Arial" w:cs="Arial"/>
        </w:rPr>
        <w:t>LWOO: leerwegondersteunend.</w:t>
      </w:r>
    </w:p>
    <w:p w:rsidRPr="00A14C8E" w:rsidR="00D93E32" w:rsidP="0029218A" w:rsidRDefault="00D93E32" w14:paraId="2D76A9B6" w14:textId="77777777">
      <w:pPr>
        <w:rPr>
          <w:rFonts w:ascii="Arial" w:hAnsi="Arial" w:cs="Arial"/>
        </w:rPr>
      </w:pPr>
      <w:r w:rsidRPr="00A14C8E">
        <w:rPr>
          <w:rFonts w:ascii="Arial" w:hAnsi="Arial" w:cs="Arial"/>
        </w:rPr>
        <w:t>VSO: voortgezet speciaal onderwijs.</w:t>
      </w:r>
    </w:p>
    <w:p w:rsidRPr="00A14C8E" w:rsidR="00D93E32" w:rsidP="0029218A" w:rsidRDefault="00D93E32" w14:paraId="1429AAB2" w14:textId="77777777">
      <w:pPr>
        <w:rPr>
          <w:rFonts w:ascii="Arial" w:hAnsi="Arial" w:cs="Arial"/>
        </w:rPr>
      </w:pPr>
      <w:r w:rsidRPr="00A14C8E">
        <w:rPr>
          <w:rFonts w:ascii="Arial" w:hAnsi="Arial" w:cs="Arial"/>
        </w:rPr>
        <w:t>SBO: speciaal basisonderwijs.</w:t>
      </w:r>
    </w:p>
    <w:p w:rsidRPr="00A14C8E" w:rsidR="00D93E32" w:rsidP="0029218A" w:rsidRDefault="00D93E32" w14:paraId="26495A9A" w14:textId="77777777">
      <w:pPr>
        <w:rPr>
          <w:rFonts w:ascii="Arial" w:hAnsi="Arial" w:cs="Arial"/>
        </w:rPr>
      </w:pPr>
      <w:r w:rsidRPr="00A14C8E">
        <w:rPr>
          <w:rFonts w:ascii="Arial" w:hAnsi="Arial" w:cs="Arial"/>
        </w:rPr>
        <w:t>SO: speciaal onderwijs</w:t>
      </w:r>
    </w:p>
    <w:p w:rsidRPr="00A14C8E" w:rsidR="00D93E32" w:rsidP="0029218A" w:rsidRDefault="00D93E32" w14:paraId="46EAA09E" w14:textId="77777777">
      <w:pPr>
        <w:rPr>
          <w:rFonts w:ascii="Arial" w:hAnsi="Arial" w:cs="Arial"/>
        </w:rPr>
      </w:pPr>
      <w:r w:rsidRPr="00A14C8E">
        <w:rPr>
          <w:rFonts w:ascii="Arial" w:hAnsi="Arial" w:cs="Arial"/>
        </w:rPr>
        <w:t>DLE: didactische leeftijdsequivalent</w:t>
      </w:r>
    </w:p>
    <w:p w:rsidRPr="00A14C8E" w:rsidR="00D93E32" w:rsidP="0029218A" w:rsidRDefault="00D93E32" w14:paraId="408DD084" w14:textId="77777777">
      <w:pPr>
        <w:rPr>
          <w:rFonts w:ascii="Arial" w:hAnsi="Arial" w:cs="Arial"/>
        </w:rPr>
      </w:pPr>
      <w:r w:rsidRPr="00A14C8E">
        <w:rPr>
          <w:rFonts w:ascii="Arial" w:hAnsi="Arial" w:cs="Arial"/>
        </w:rPr>
        <w:t>DL: didactische leeftijd.</w:t>
      </w:r>
    </w:p>
    <w:p w:rsidRPr="00A14C8E" w:rsidR="00D93E32" w:rsidP="0029218A" w:rsidRDefault="00D93E32" w14:paraId="1E5FB902" w14:textId="77777777">
      <w:pPr>
        <w:rPr>
          <w:rFonts w:ascii="Arial" w:hAnsi="Arial" w:cs="Arial"/>
        </w:rPr>
      </w:pPr>
      <w:r w:rsidRPr="00A14C8E">
        <w:rPr>
          <w:rFonts w:ascii="Arial" w:hAnsi="Arial" w:cs="Arial"/>
        </w:rPr>
        <w:t>OPP: ontwikkelingsperspectief.</w:t>
      </w:r>
    </w:p>
    <w:p w:rsidRPr="00A14C8E" w:rsidR="00D93E32" w:rsidP="0029218A" w:rsidRDefault="00D93E32" w14:paraId="11A0F6D5" w14:textId="77777777">
      <w:pPr>
        <w:rPr>
          <w:rFonts w:ascii="Arial" w:hAnsi="Arial" w:cs="Arial"/>
        </w:rPr>
      </w:pPr>
      <w:r w:rsidRPr="00A14C8E">
        <w:rPr>
          <w:rFonts w:ascii="Arial" w:hAnsi="Arial" w:cs="Arial"/>
        </w:rPr>
        <w:t>O en O: onderwijs en opleiding.</w:t>
      </w:r>
    </w:p>
    <w:p w:rsidRPr="00A14C8E" w:rsidR="00D93E32" w:rsidP="0029218A" w:rsidRDefault="00D93E32" w14:paraId="55A882EA" w14:textId="77777777">
      <w:pPr>
        <w:rPr>
          <w:rFonts w:ascii="Arial" w:hAnsi="Arial" w:cs="Arial"/>
        </w:rPr>
      </w:pPr>
      <w:proofErr w:type="spellStart"/>
      <w:r w:rsidRPr="00A14C8E">
        <w:rPr>
          <w:rFonts w:ascii="Arial" w:hAnsi="Arial" w:cs="Arial"/>
        </w:rPr>
        <w:t>KiVa</w:t>
      </w:r>
      <w:proofErr w:type="spellEnd"/>
      <w:r w:rsidRPr="00A14C8E">
        <w:rPr>
          <w:rFonts w:ascii="Arial" w:hAnsi="Arial" w:cs="Arial"/>
        </w:rPr>
        <w:t>: Fins voor leuke school zonder pesten.</w:t>
      </w:r>
    </w:p>
    <w:p w:rsidRPr="00A14C8E" w:rsidR="00D93E32" w:rsidP="0029218A" w:rsidRDefault="00D93E32" w14:paraId="048740F3" w14:textId="77777777">
      <w:pPr>
        <w:rPr>
          <w:rFonts w:ascii="Arial" w:hAnsi="Arial" w:cs="Arial"/>
        </w:rPr>
      </w:pPr>
    </w:p>
    <w:p w:rsidRPr="00A14C8E" w:rsidR="00D93E32" w:rsidP="0029218A" w:rsidRDefault="00D93E32" w14:paraId="51371A77" w14:textId="77777777">
      <w:pPr>
        <w:rPr>
          <w:rFonts w:ascii="Arial" w:hAnsi="Arial" w:cs="Arial"/>
        </w:rPr>
      </w:pPr>
    </w:p>
    <w:p w:rsidRPr="00A14C8E" w:rsidR="00BE1AD8" w:rsidP="0029218A" w:rsidRDefault="00BE1AD8" w14:paraId="732434A0" w14:textId="77777777">
      <w:pPr>
        <w:rPr>
          <w:rFonts w:ascii="Arial" w:hAnsi="Arial" w:cs="Arial"/>
        </w:rPr>
      </w:pPr>
    </w:p>
    <w:p w:rsidRPr="00A14C8E" w:rsidR="00BE1AD8" w:rsidP="0029218A" w:rsidRDefault="00BE1AD8" w14:paraId="2328BB07" w14:textId="77777777">
      <w:pPr>
        <w:rPr>
          <w:rFonts w:ascii="Arial" w:hAnsi="Arial" w:cs="Arial"/>
        </w:rPr>
      </w:pPr>
    </w:p>
    <w:p w:rsidRPr="00A14C8E" w:rsidR="00BE1AD8" w:rsidP="0029218A" w:rsidRDefault="00BE1AD8" w14:paraId="256AC6DA" w14:textId="77777777">
      <w:pPr>
        <w:rPr>
          <w:rFonts w:ascii="Arial" w:hAnsi="Arial" w:cs="Arial"/>
        </w:rPr>
      </w:pPr>
    </w:p>
    <w:p w:rsidRPr="00A14C8E" w:rsidR="00BE1AD8" w:rsidP="0029218A" w:rsidRDefault="00BE1AD8" w14:paraId="38AA98D6" w14:textId="77777777">
      <w:pPr>
        <w:rPr>
          <w:rFonts w:ascii="Arial" w:hAnsi="Arial" w:cs="Arial"/>
        </w:rPr>
      </w:pPr>
    </w:p>
    <w:p w:rsidRPr="00A14C8E" w:rsidR="00BE1AD8" w:rsidP="0029218A" w:rsidRDefault="00BE1AD8" w14:paraId="665A1408" w14:textId="77777777">
      <w:pPr>
        <w:rPr>
          <w:rFonts w:ascii="Arial" w:hAnsi="Arial" w:cs="Arial"/>
        </w:rPr>
      </w:pPr>
    </w:p>
    <w:p w:rsidRPr="00A14C8E" w:rsidR="00C405FB" w:rsidP="0029218A" w:rsidRDefault="00C405FB" w14:paraId="71049383" w14:textId="77777777">
      <w:pPr>
        <w:rPr>
          <w:rFonts w:ascii="Arial" w:hAnsi="Arial" w:cs="Arial"/>
        </w:rPr>
      </w:pPr>
    </w:p>
    <w:p w:rsidRPr="00A14C8E" w:rsidR="00BE1AD8" w:rsidP="0029218A" w:rsidRDefault="00BE1AD8" w14:paraId="4D16AC41" w14:textId="77777777">
      <w:pPr>
        <w:rPr>
          <w:rFonts w:ascii="Arial" w:hAnsi="Arial" w:cs="Arial"/>
        </w:rPr>
      </w:pPr>
    </w:p>
    <w:p w:rsidRPr="00A14C8E" w:rsidR="00BE1AD8" w:rsidP="0029218A" w:rsidRDefault="00BE1AD8" w14:paraId="12A4EA11" w14:textId="77777777">
      <w:pPr>
        <w:rPr>
          <w:rFonts w:ascii="Arial" w:hAnsi="Arial" w:cs="Arial"/>
        </w:rPr>
      </w:pPr>
    </w:p>
    <w:p w:rsidRPr="00A14C8E" w:rsidR="00AF32D4" w:rsidP="0029218A" w:rsidRDefault="00AF32D4" w14:paraId="5A1EA135" w14:textId="77777777">
      <w:pPr>
        <w:rPr>
          <w:rFonts w:ascii="Arial" w:hAnsi="Arial" w:cs="Arial"/>
        </w:rPr>
      </w:pPr>
    </w:p>
    <w:p w:rsidRPr="00A14C8E" w:rsidR="00AF32D4" w:rsidP="0029218A" w:rsidRDefault="00AF32D4" w14:paraId="58717D39" w14:textId="77777777">
      <w:pPr>
        <w:rPr>
          <w:rFonts w:ascii="Arial" w:hAnsi="Arial" w:cs="Arial"/>
        </w:rPr>
      </w:pPr>
    </w:p>
    <w:p w:rsidRPr="00A14C8E" w:rsidR="00AF32D4" w:rsidP="0029218A" w:rsidRDefault="00AF32D4" w14:paraId="5338A720" w14:textId="77777777">
      <w:pPr>
        <w:rPr>
          <w:rFonts w:ascii="Arial" w:hAnsi="Arial" w:cs="Arial"/>
        </w:rPr>
      </w:pPr>
    </w:p>
    <w:p w:rsidRPr="00A14C8E" w:rsidR="00AF32D4" w:rsidP="0029218A" w:rsidRDefault="00AF32D4" w14:paraId="61DAA4D5" w14:textId="77777777">
      <w:pPr>
        <w:rPr>
          <w:rFonts w:ascii="Arial" w:hAnsi="Arial" w:cs="Arial"/>
        </w:rPr>
      </w:pPr>
    </w:p>
    <w:p w:rsidRPr="00A14C8E" w:rsidR="00BE1AD8" w:rsidP="0029218A" w:rsidRDefault="00BE1AD8" w14:paraId="2AEAF47F" w14:textId="77777777">
      <w:pPr>
        <w:rPr>
          <w:rFonts w:ascii="Arial" w:hAnsi="Arial" w:cs="Arial"/>
        </w:rPr>
      </w:pPr>
    </w:p>
    <w:p w:rsidRPr="00A14C8E" w:rsidR="00BE1AD8" w:rsidP="0029218A" w:rsidRDefault="00BE1AD8" w14:paraId="281B37BA" w14:textId="77777777">
      <w:pPr>
        <w:rPr>
          <w:rFonts w:ascii="Arial" w:hAnsi="Arial" w:cs="Arial"/>
        </w:rPr>
      </w:pPr>
    </w:p>
    <w:p w:rsidRPr="00A14C8E" w:rsidR="00B21B20" w:rsidP="0029218A" w:rsidRDefault="00B21B20" w14:paraId="2E500C74" w14:textId="02A1097D">
      <w:pPr>
        <w:rPr>
          <w:rFonts w:ascii="Arial" w:hAnsi="Arial" w:cs="Arial"/>
        </w:rPr>
      </w:pPr>
    </w:p>
    <w:p w:rsidRPr="00A14C8E" w:rsidR="00B21B20" w:rsidP="0029218A" w:rsidRDefault="00B21B20" w14:paraId="74CD1D1F" w14:textId="77777777">
      <w:pPr>
        <w:rPr>
          <w:rFonts w:ascii="Arial" w:hAnsi="Arial" w:cs="Arial"/>
        </w:rPr>
      </w:pPr>
    </w:p>
    <w:p w:rsidRPr="00A14C8E" w:rsidR="00B21B20" w:rsidP="0029218A" w:rsidRDefault="00B21B20" w14:paraId="1C5BEDD8" w14:textId="77777777">
      <w:pPr>
        <w:rPr>
          <w:rFonts w:ascii="Arial" w:hAnsi="Arial" w:cs="Arial"/>
        </w:rPr>
      </w:pPr>
    </w:p>
    <w:p w:rsidRPr="00A14C8E" w:rsidR="00AF32D4" w:rsidP="0029218A" w:rsidRDefault="00AF32D4" w14:paraId="02915484" w14:textId="77777777">
      <w:pPr>
        <w:rPr>
          <w:rFonts w:ascii="Arial" w:hAnsi="Arial" w:cs="Arial"/>
        </w:rPr>
      </w:pPr>
    </w:p>
    <w:p w:rsidRPr="00A14C8E" w:rsidR="00AF32D4" w:rsidP="0029218A" w:rsidRDefault="00AF32D4" w14:paraId="03B94F49" w14:textId="77777777">
      <w:pPr>
        <w:rPr>
          <w:rFonts w:ascii="Arial" w:hAnsi="Arial" w:cs="Arial"/>
        </w:rPr>
      </w:pPr>
    </w:p>
    <w:p w:rsidRPr="00A14C8E" w:rsidR="00AF32D4" w:rsidP="0029218A" w:rsidRDefault="00AF32D4" w14:paraId="6D846F5D" w14:textId="77777777">
      <w:pPr>
        <w:rPr>
          <w:rFonts w:ascii="Arial" w:hAnsi="Arial" w:cs="Arial"/>
        </w:rPr>
      </w:pPr>
    </w:p>
    <w:p w:rsidRPr="00A14C8E" w:rsidR="00AF32D4" w:rsidP="0029218A" w:rsidRDefault="00AF32D4" w14:paraId="62F015AF" w14:textId="77777777">
      <w:pPr>
        <w:rPr>
          <w:rFonts w:ascii="Arial" w:hAnsi="Arial" w:cs="Arial"/>
        </w:rPr>
      </w:pPr>
    </w:p>
    <w:p w:rsidR="00AF32D4" w:rsidP="0029218A" w:rsidRDefault="00AF32D4" w14:paraId="17414610" w14:textId="1A8FB56E">
      <w:pPr>
        <w:rPr>
          <w:rFonts w:ascii="Arial" w:hAnsi="Arial" w:cs="Arial"/>
        </w:rPr>
      </w:pPr>
    </w:p>
    <w:p w:rsidR="00A14C8E" w:rsidP="0029218A" w:rsidRDefault="00A14C8E" w14:paraId="162FF3D0" w14:textId="48A9248A">
      <w:pPr>
        <w:rPr>
          <w:rFonts w:ascii="Arial" w:hAnsi="Arial" w:cs="Arial"/>
        </w:rPr>
      </w:pPr>
    </w:p>
    <w:p w:rsidR="00A14C8E" w:rsidP="0029218A" w:rsidRDefault="00A14C8E" w14:paraId="1BEBA1E5" w14:textId="39AE86EA">
      <w:pPr>
        <w:rPr>
          <w:rFonts w:ascii="Arial" w:hAnsi="Arial" w:cs="Arial"/>
        </w:rPr>
      </w:pPr>
    </w:p>
    <w:p w:rsidR="00A14C8E" w:rsidP="0029218A" w:rsidRDefault="00A14C8E" w14:paraId="777A85BD" w14:textId="32698F7C">
      <w:pPr>
        <w:rPr>
          <w:rFonts w:ascii="Arial" w:hAnsi="Arial" w:cs="Arial"/>
        </w:rPr>
      </w:pPr>
    </w:p>
    <w:p w:rsidR="00A14C8E" w:rsidP="0029218A" w:rsidRDefault="00A14C8E" w14:paraId="16B24A36" w14:textId="50D5BC01">
      <w:pPr>
        <w:rPr>
          <w:rFonts w:ascii="Arial" w:hAnsi="Arial" w:cs="Arial"/>
        </w:rPr>
      </w:pPr>
    </w:p>
    <w:p w:rsidR="00A14C8E" w:rsidP="0029218A" w:rsidRDefault="00A14C8E" w14:paraId="329A49A8" w14:textId="64087CF5">
      <w:pPr>
        <w:rPr>
          <w:rFonts w:ascii="Arial" w:hAnsi="Arial" w:cs="Arial"/>
        </w:rPr>
      </w:pPr>
    </w:p>
    <w:p w:rsidRPr="00A14C8E" w:rsidR="009D3C2B" w:rsidP="0029218A" w:rsidRDefault="009D3C2B" w14:paraId="60A71F0C" w14:textId="4431D2B0">
      <w:pPr>
        <w:rPr>
          <w:rFonts w:ascii="Arial" w:hAnsi="Arial" w:cs="Arial"/>
        </w:rPr>
      </w:pPr>
      <w:r w:rsidRPr="00A14C8E">
        <w:rPr>
          <w:rFonts w:ascii="Arial" w:hAnsi="Arial" w:cs="Arial"/>
        </w:rPr>
        <w:t xml:space="preserve">Bijlage 1 </w:t>
      </w:r>
      <w:r w:rsidRPr="00A14C8E" w:rsidR="001F6E87">
        <w:rPr>
          <w:rFonts w:ascii="Arial" w:hAnsi="Arial" w:cs="Arial"/>
        </w:rPr>
        <w:t>logboek</w:t>
      </w:r>
    </w:p>
    <w:p w:rsidRPr="00A14C8E" w:rsidR="009D3C2B" w:rsidP="009D3C2B" w:rsidRDefault="009D3C2B" w14:paraId="5773E731" w14:textId="77777777">
      <w:pPr>
        <w:pStyle w:val="paragraph"/>
        <w:spacing w:before="0" w:beforeAutospacing="0" w:after="0" w:afterAutospacing="0"/>
        <w:textAlignment w:val="baseline"/>
        <w:rPr>
          <w:rFonts w:ascii="Arial" w:hAnsi="Arial" w:cs="Arial"/>
        </w:rPr>
      </w:pPr>
      <w:r w:rsidRPr="00A14C8E">
        <w:rPr>
          <w:rStyle w:val="normaltextrun"/>
          <w:rFonts w:ascii="Arial" w:hAnsi="Arial" w:cs="Arial"/>
          <w:b/>
          <w:bCs/>
        </w:rPr>
        <w:lastRenderedPageBreak/>
        <w:t>Dagplanning Merkelbeek/Doenrade</w:t>
      </w:r>
      <w:r w:rsidRPr="00A14C8E">
        <w:rPr>
          <w:rStyle w:val="eop"/>
          <w:rFonts w:ascii="Arial" w:hAnsi="Arial" w:cs="Arial"/>
        </w:rPr>
        <w:t> </w:t>
      </w:r>
    </w:p>
    <w:p w:rsidRPr="00A14C8E" w:rsidR="009D3C2B" w:rsidP="009D3C2B" w:rsidRDefault="009D3C2B" w14:paraId="14792329" w14:textId="77777777">
      <w:pPr>
        <w:pStyle w:val="paragraph"/>
        <w:spacing w:before="0" w:beforeAutospacing="0" w:after="0" w:afterAutospacing="0"/>
        <w:textAlignment w:val="baseline"/>
        <w:rPr>
          <w:rFonts w:ascii="Arial" w:hAnsi="Arial" w:cs="Arial"/>
        </w:rPr>
      </w:pPr>
      <w:r w:rsidRPr="00A14C8E">
        <w:rPr>
          <w:rStyle w:val="eop"/>
          <w:rFonts w:ascii="Arial" w:hAnsi="Arial" w:cs="Arial"/>
        </w:rPr>
        <w:t> </w:t>
      </w:r>
    </w:p>
    <w:p w:rsidRPr="00A14C8E" w:rsidR="009D3C2B" w:rsidP="009D3C2B" w:rsidRDefault="009D3C2B" w14:paraId="0646A601" w14:textId="77777777">
      <w:pPr>
        <w:pStyle w:val="paragraph"/>
        <w:spacing w:before="0" w:beforeAutospacing="0" w:after="0" w:afterAutospacing="0"/>
        <w:textAlignment w:val="baseline"/>
        <w:rPr>
          <w:rFonts w:ascii="Arial" w:hAnsi="Arial" w:cs="Arial"/>
        </w:rPr>
      </w:pPr>
      <w:r w:rsidRPr="00A14C8E">
        <w:rPr>
          <w:rStyle w:val="normaltextrun"/>
          <w:rFonts w:ascii="Arial" w:hAnsi="Arial" w:cs="Arial"/>
        </w:rPr>
        <w:t>De dagplanning van Merkelbeek en Doenrade</w:t>
      </w:r>
      <w:r w:rsidRPr="00A14C8E">
        <w:rPr>
          <w:rStyle w:val="eop"/>
          <w:rFonts w:ascii="Arial" w:hAnsi="Arial" w:cs="Arial"/>
        </w:rPr>
        <w:t> </w:t>
      </w:r>
    </w:p>
    <w:p w:rsidRPr="00A14C8E" w:rsidR="009D3C2B" w:rsidP="009D3C2B" w:rsidRDefault="009D3C2B" w14:paraId="5F5B1A20" w14:textId="386D996A">
      <w:pPr>
        <w:pStyle w:val="paragraph"/>
        <w:spacing w:before="0" w:beforeAutospacing="0" w:after="0" w:afterAutospacing="0"/>
        <w:textAlignment w:val="baseline"/>
        <w:rPr>
          <w:rFonts w:ascii="Arial" w:hAnsi="Arial" w:cs="Arial"/>
        </w:rPr>
      </w:pPr>
      <w:r w:rsidRPr="00A14C8E">
        <w:rPr>
          <w:rStyle w:val="normaltextrun"/>
          <w:rFonts w:ascii="Arial" w:hAnsi="Arial" w:cs="Arial"/>
        </w:rPr>
        <w:t>Bovenaan de dagplanning staan de leerlingen door middel van symbolen in instructieniveaus (vanuit de lopende groepsplannen)</w:t>
      </w:r>
      <w:r w:rsidRPr="00A14C8E">
        <w:rPr>
          <w:rStyle w:val="eop"/>
          <w:rFonts w:ascii="Arial" w:hAnsi="Arial" w:cs="Arial"/>
        </w:rPr>
        <w:t> </w:t>
      </w:r>
      <w:r w:rsidR="009F180A">
        <w:rPr>
          <w:rStyle w:val="eop"/>
          <w:rFonts w:ascii="Arial" w:hAnsi="Arial" w:cs="Arial"/>
        </w:rPr>
        <w:t>Deze zijn voor een aantal vakken ook in basispoort te vinden.</w:t>
      </w:r>
    </w:p>
    <w:p w:rsidRPr="00A14C8E" w:rsidR="009D3C2B" w:rsidP="009D3C2B" w:rsidRDefault="009D3C2B" w14:paraId="3644BCB8" w14:textId="77777777">
      <w:pPr>
        <w:pStyle w:val="paragraph"/>
        <w:spacing w:before="0" w:beforeAutospacing="0" w:after="0" w:afterAutospacing="0"/>
        <w:textAlignment w:val="baseline"/>
        <w:rPr>
          <w:rFonts w:ascii="Arial" w:hAnsi="Arial" w:cs="Arial"/>
        </w:rPr>
      </w:pPr>
      <w:r w:rsidRPr="00A14C8E">
        <w:rPr>
          <w:rStyle w:val="eop"/>
          <w:rFonts w:ascii="Arial" w:hAnsi="Arial" w:cs="Arial"/>
        </w:rPr>
        <w:t> </w:t>
      </w:r>
    </w:p>
    <w:p w:rsidRPr="00A14C8E" w:rsidR="00ED3F74" w:rsidP="009D3C2B" w:rsidRDefault="009D3C2B" w14:paraId="281E5C7F" w14:textId="77777777">
      <w:pPr>
        <w:pStyle w:val="paragraph"/>
        <w:spacing w:before="0" w:beforeAutospacing="0" w:after="0" w:afterAutospacing="0"/>
        <w:textAlignment w:val="baseline"/>
        <w:rPr>
          <w:rFonts w:ascii="Arial" w:hAnsi="Arial" w:cs="Arial"/>
        </w:rPr>
      </w:pPr>
      <w:r w:rsidRPr="00A14C8E">
        <w:rPr>
          <w:rStyle w:val="eop"/>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65"/>
        <w:gridCol w:w="2925"/>
        <w:gridCol w:w="3222"/>
      </w:tblGrid>
      <w:tr w:rsidR="00ED3F74" w:rsidTr="00ED3F74" w14:paraId="5EC6D3EA" w14:textId="77777777">
        <w:trPr>
          <w:trHeight w:val="345"/>
        </w:trPr>
        <w:tc>
          <w:tcPr>
            <w:tcW w:w="3330" w:type="dxa"/>
            <w:tcBorders>
              <w:top w:val="single" w:color="3366FF" w:sz="24" w:space="0"/>
              <w:left w:val="single" w:color="3366FF" w:sz="24" w:space="0"/>
              <w:bottom w:val="single" w:color="3366FF" w:sz="24" w:space="0"/>
              <w:right w:val="single" w:color="3366FF" w:sz="24" w:space="0"/>
            </w:tcBorders>
            <w:shd w:val="clear" w:color="auto" w:fill="auto"/>
            <w:hideMark/>
          </w:tcPr>
          <w:p w:rsidR="00ED3F74" w:rsidP="00ED3F74" w:rsidRDefault="00ED3F74" w14:paraId="2FCF4EE0" w14:textId="77777777">
            <w:pPr>
              <w:pStyle w:val="paragraph"/>
              <w:spacing w:before="0" w:beforeAutospacing="0" w:after="0" w:afterAutospacing="0"/>
              <w:textAlignment w:val="baseline"/>
            </w:pPr>
            <w:r>
              <w:rPr>
                <w:rStyle w:val="normaltextrun"/>
                <w:b/>
                <w:bCs/>
                <w:sz w:val="22"/>
                <w:szCs w:val="22"/>
              </w:rPr>
              <w:t>Groep ...</w:t>
            </w:r>
            <w:r>
              <w:rPr>
                <w:rStyle w:val="eop"/>
                <w:sz w:val="22"/>
                <w:szCs w:val="22"/>
              </w:rPr>
              <w:t> </w:t>
            </w:r>
          </w:p>
        </w:tc>
        <w:tc>
          <w:tcPr>
            <w:tcW w:w="3330" w:type="dxa"/>
            <w:tcBorders>
              <w:top w:val="single" w:color="3366FF" w:sz="24" w:space="0"/>
              <w:left w:val="single" w:color="3366FF" w:sz="24" w:space="0"/>
              <w:bottom w:val="single" w:color="3366FF" w:sz="24" w:space="0"/>
              <w:right w:val="single" w:color="3366FF" w:sz="24" w:space="0"/>
            </w:tcBorders>
            <w:shd w:val="clear" w:color="auto" w:fill="auto"/>
            <w:hideMark/>
          </w:tcPr>
          <w:p w:rsidR="00ED3F74" w:rsidP="00ED3F74" w:rsidRDefault="00ED3F74" w14:paraId="3F11BFF1" w14:textId="77777777">
            <w:pPr>
              <w:pStyle w:val="paragraph"/>
              <w:spacing w:before="0" w:beforeAutospacing="0" w:after="0" w:afterAutospacing="0"/>
              <w:textAlignment w:val="baseline"/>
            </w:pPr>
            <w:r>
              <w:rPr>
                <w:rStyle w:val="normaltextrun"/>
                <w:b/>
                <w:bCs/>
                <w:sz w:val="22"/>
                <w:szCs w:val="22"/>
              </w:rPr>
              <w:t>Maandag</w:t>
            </w:r>
            <w:r>
              <w:rPr>
                <w:rStyle w:val="eop"/>
                <w:sz w:val="22"/>
                <w:szCs w:val="22"/>
              </w:rPr>
              <w:t> </w:t>
            </w:r>
          </w:p>
        </w:tc>
        <w:tc>
          <w:tcPr>
            <w:tcW w:w="3765" w:type="dxa"/>
            <w:tcBorders>
              <w:top w:val="single" w:color="3366FF" w:sz="24" w:space="0"/>
              <w:left w:val="single" w:color="3366FF" w:sz="24" w:space="0"/>
              <w:bottom w:val="single" w:color="3366FF" w:sz="24" w:space="0"/>
              <w:right w:val="single" w:color="3366FF" w:sz="24" w:space="0"/>
            </w:tcBorders>
            <w:shd w:val="clear" w:color="auto" w:fill="auto"/>
            <w:hideMark/>
          </w:tcPr>
          <w:p w:rsidR="00ED3F74" w:rsidP="00ED3F74" w:rsidRDefault="00ED3F74" w14:paraId="26FD4EDA" w14:textId="77777777">
            <w:pPr>
              <w:pStyle w:val="paragraph"/>
              <w:spacing w:before="0" w:beforeAutospacing="0" w:after="0" w:afterAutospacing="0"/>
              <w:textAlignment w:val="baseline"/>
            </w:pPr>
            <w:r>
              <w:rPr>
                <w:rStyle w:val="normaltextrun"/>
                <w:b/>
                <w:bCs/>
                <w:sz w:val="22"/>
                <w:szCs w:val="22"/>
              </w:rPr>
              <w:t>Week</w:t>
            </w:r>
            <w:r>
              <w:rPr>
                <w:rStyle w:val="eop"/>
                <w:sz w:val="22"/>
                <w:szCs w:val="22"/>
              </w:rPr>
              <w:t> </w:t>
            </w:r>
          </w:p>
        </w:tc>
      </w:tr>
    </w:tbl>
    <w:p w:rsidR="00ED3F74" w:rsidP="00ED3F74" w:rsidRDefault="00ED3F74" w14:paraId="0CBCA63B" w14:textId="77777777">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03"/>
        <w:gridCol w:w="908"/>
        <w:gridCol w:w="665"/>
        <w:gridCol w:w="2883"/>
        <w:gridCol w:w="1697"/>
      </w:tblGrid>
      <w:tr w:rsidR="00ED3F74" w:rsidTr="00ED3F74" w14:paraId="02677A9F" w14:textId="77777777">
        <w:trPr>
          <w:trHeight w:val="120"/>
        </w:trPr>
        <w:tc>
          <w:tcPr>
            <w:tcW w:w="301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3C41E054" w14:textId="77777777">
            <w:pPr>
              <w:pStyle w:val="paragraph"/>
              <w:spacing w:before="0" w:beforeAutospacing="0" w:after="0" w:afterAutospacing="0"/>
              <w:textAlignment w:val="baseline"/>
            </w:pPr>
            <w:r>
              <w:rPr>
                <w:rStyle w:val="normaltextrun"/>
                <w:b/>
                <w:bCs/>
                <w:sz w:val="20"/>
                <w:szCs w:val="20"/>
              </w:rPr>
              <w:t>Afwezig:</w:t>
            </w:r>
            <w:r>
              <w:rPr>
                <w:rStyle w:val="eop"/>
                <w:sz w:val="20"/>
                <w:szCs w:val="20"/>
              </w:rPr>
              <w:t> </w:t>
            </w:r>
          </w:p>
          <w:p w:rsidR="00ED3F74" w:rsidP="00ED3F74" w:rsidRDefault="00ED3F74" w14:paraId="4647C783" w14:textId="77777777">
            <w:pPr>
              <w:pStyle w:val="paragraph"/>
              <w:spacing w:before="0" w:beforeAutospacing="0" w:after="0" w:afterAutospacing="0"/>
              <w:textAlignment w:val="baseline"/>
            </w:pPr>
            <w:r>
              <w:rPr>
                <w:rStyle w:val="eop"/>
                <w:sz w:val="20"/>
                <w:szCs w:val="20"/>
              </w:rPr>
              <w:t> </w:t>
            </w:r>
          </w:p>
          <w:p w:rsidR="00ED3F74" w:rsidP="00ED3F74" w:rsidRDefault="00ED3F74" w14:paraId="4ABDD3FE" w14:textId="77777777">
            <w:pPr>
              <w:pStyle w:val="paragraph"/>
              <w:spacing w:before="0" w:beforeAutospacing="0" w:after="0" w:afterAutospacing="0"/>
              <w:textAlignment w:val="baseline"/>
            </w:pPr>
            <w:r>
              <w:rPr>
                <w:rStyle w:val="eop"/>
                <w:sz w:val="20"/>
                <w:szCs w:val="20"/>
              </w:rPr>
              <w:t> </w:t>
            </w:r>
          </w:p>
          <w:p w:rsidR="00ED3F74" w:rsidP="00ED3F74" w:rsidRDefault="00ED3F74" w14:paraId="6F7A8439" w14:textId="77777777">
            <w:pPr>
              <w:pStyle w:val="paragraph"/>
              <w:spacing w:before="0" w:beforeAutospacing="0" w:after="0" w:afterAutospacing="0"/>
              <w:textAlignment w:val="baseline"/>
            </w:pPr>
            <w:r>
              <w:rPr>
                <w:rStyle w:val="eop"/>
                <w:sz w:val="20"/>
                <w:szCs w:val="20"/>
              </w:rPr>
              <w:t> </w:t>
            </w:r>
          </w:p>
          <w:p w:rsidR="00ED3F74" w:rsidP="00ED3F74" w:rsidRDefault="00ED3F74" w14:paraId="4A2F6D73" w14:textId="77777777">
            <w:pPr>
              <w:pStyle w:val="paragraph"/>
              <w:spacing w:before="0" w:beforeAutospacing="0" w:after="0" w:afterAutospacing="0"/>
              <w:textAlignment w:val="baseline"/>
            </w:pPr>
            <w:r>
              <w:rPr>
                <w:rStyle w:val="eop"/>
                <w:sz w:val="20"/>
                <w:szCs w:val="20"/>
              </w:rPr>
              <w:t> </w:t>
            </w:r>
          </w:p>
          <w:p w:rsidR="00ED3F74" w:rsidP="00ED3F74" w:rsidRDefault="00ED3F74" w14:paraId="1886C09A" w14:textId="77777777">
            <w:pPr>
              <w:pStyle w:val="paragraph"/>
              <w:spacing w:before="0" w:beforeAutospacing="0" w:after="0" w:afterAutospacing="0"/>
              <w:textAlignment w:val="baseline"/>
            </w:pPr>
            <w:r>
              <w:rPr>
                <w:rStyle w:val="eop"/>
                <w:sz w:val="20"/>
                <w:szCs w:val="20"/>
              </w:rPr>
              <w:t> </w:t>
            </w:r>
          </w:p>
          <w:p w:rsidR="00ED3F74" w:rsidP="00ED3F74" w:rsidRDefault="00ED3F74" w14:paraId="04979609" w14:textId="77777777">
            <w:pPr>
              <w:pStyle w:val="paragraph"/>
              <w:spacing w:before="0" w:beforeAutospacing="0" w:after="0" w:afterAutospacing="0"/>
              <w:textAlignment w:val="baseline"/>
            </w:pPr>
            <w:r>
              <w:rPr>
                <w:rStyle w:val="eop"/>
                <w:sz w:val="20"/>
                <w:szCs w:val="20"/>
              </w:rPr>
              <w:t> </w:t>
            </w:r>
          </w:p>
          <w:p w:rsidR="00ED3F74" w:rsidP="00ED3F74" w:rsidRDefault="00ED3F74" w14:paraId="466392B0" w14:textId="77777777">
            <w:pPr>
              <w:pStyle w:val="paragraph"/>
              <w:spacing w:before="0" w:beforeAutospacing="0" w:after="0" w:afterAutospacing="0"/>
              <w:textAlignment w:val="baseline"/>
            </w:pPr>
            <w:r>
              <w:rPr>
                <w:rStyle w:val="normaltextrun"/>
                <w:b/>
                <w:bCs/>
                <w:sz w:val="20"/>
                <w:szCs w:val="20"/>
              </w:rPr>
              <w:t>Bijzonderheden/opmerkingen:</w:t>
            </w:r>
            <w:r>
              <w:rPr>
                <w:rStyle w:val="scxw246324819"/>
                <w:sz w:val="20"/>
                <w:szCs w:val="20"/>
              </w:rPr>
              <w:t> </w:t>
            </w:r>
            <w:r>
              <w:rPr>
                <w:sz w:val="20"/>
                <w:szCs w:val="20"/>
              </w:rPr>
              <w:br/>
            </w:r>
            <w:r>
              <w:rPr>
                <w:rStyle w:val="scxw246324819"/>
              </w:rPr>
              <w:t> </w:t>
            </w:r>
            <w:r>
              <w:br/>
            </w:r>
            <w:r>
              <w:rPr>
                <w:rStyle w:val="scxw246324819"/>
              </w:rPr>
              <w:t> </w:t>
            </w:r>
            <w:r>
              <w:br/>
            </w:r>
            <w:r>
              <w:rPr>
                <w:rStyle w:val="eop"/>
                <w:sz w:val="20"/>
                <w:szCs w:val="20"/>
              </w:rPr>
              <w:t> </w:t>
            </w:r>
          </w:p>
        </w:tc>
        <w:tc>
          <w:tcPr>
            <w:tcW w:w="5475" w:type="dxa"/>
            <w:gridSpan w:val="3"/>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74FF4559" w14:textId="77777777">
            <w:pPr>
              <w:pStyle w:val="paragraph"/>
              <w:spacing w:before="0" w:beforeAutospacing="0" w:after="0" w:afterAutospacing="0"/>
              <w:textAlignment w:val="baseline"/>
            </w:pPr>
            <w:proofErr w:type="spellStart"/>
            <w:r>
              <w:rPr>
                <w:rStyle w:val="spellingerror"/>
                <w:b/>
                <w:bCs/>
                <w:sz w:val="20"/>
                <w:szCs w:val="20"/>
                <w:lang w:val="fr-FR"/>
              </w:rPr>
              <w:t>Zorg</w:t>
            </w:r>
            <w:proofErr w:type="spellEnd"/>
            <w:r>
              <w:rPr>
                <w:rStyle w:val="normaltextrun"/>
                <w:b/>
                <w:bCs/>
                <w:sz w:val="20"/>
                <w:szCs w:val="20"/>
                <w:lang w:val="fr-FR"/>
              </w:rPr>
              <w:t>:</w:t>
            </w:r>
            <w:r>
              <w:rPr>
                <w:rStyle w:val="eop"/>
                <w:sz w:val="20"/>
                <w:szCs w:val="20"/>
              </w:rPr>
              <w:t> </w:t>
            </w:r>
          </w:p>
        </w:tc>
        <w:tc>
          <w:tcPr>
            <w:tcW w:w="196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00145841" w14:textId="77777777">
            <w:pPr>
              <w:pStyle w:val="paragraph"/>
              <w:spacing w:before="0" w:beforeAutospacing="0" w:after="0" w:afterAutospacing="0"/>
              <w:textAlignment w:val="baseline"/>
            </w:pPr>
            <w:r>
              <w:rPr>
                <w:rStyle w:val="normaltextrun"/>
                <w:b/>
                <w:bCs/>
                <w:sz w:val="20"/>
                <w:szCs w:val="20"/>
              </w:rPr>
              <w:t xml:space="preserve">Gedrag/extra begeleiding: </w:t>
            </w:r>
            <w:r>
              <w:rPr>
                <w:rStyle w:val="scxw246324819"/>
                <w:sz w:val="20"/>
                <w:szCs w:val="20"/>
              </w:rPr>
              <w:t> </w:t>
            </w:r>
            <w:r>
              <w:rPr>
                <w:sz w:val="20"/>
                <w:szCs w:val="20"/>
              </w:rPr>
              <w:br/>
            </w:r>
            <w:r>
              <w:rPr>
                <w:rStyle w:val="eop"/>
                <w:sz w:val="20"/>
                <w:szCs w:val="20"/>
              </w:rPr>
              <w:t> </w:t>
            </w:r>
          </w:p>
          <w:p w:rsidR="00ED3F74" w:rsidP="00ED3F74" w:rsidRDefault="00ED3F74" w14:paraId="278A5EE7" w14:textId="77777777">
            <w:pPr>
              <w:pStyle w:val="paragraph"/>
              <w:spacing w:before="0" w:beforeAutospacing="0" w:after="0" w:afterAutospacing="0"/>
              <w:textAlignment w:val="baseline"/>
            </w:pPr>
            <w:r>
              <w:rPr>
                <w:rStyle w:val="eop"/>
                <w:sz w:val="16"/>
                <w:szCs w:val="16"/>
              </w:rPr>
              <w:t> </w:t>
            </w:r>
          </w:p>
        </w:tc>
      </w:tr>
      <w:tr w:rsidR="00ED3F74" w:rsidTr="00ED3F74" w14:paraId="690A11DA" w14:textId="77777777">
        <w:trPr>
          <w:trHeight w:val="75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56D7D770"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3170CDF0" w14:textId="77777777">
            <w:pPr>
              <w:pStyle w:val="paragraph"/>
              <w:spacing w:before="0" w:beforeAutospacing="0" w:after="0" w:afterAutospacing="0"/>
              <w:textAlignment w:val="baseline"/>
            </w:pPr>
            <w:r>
              <w:rPr>
                <w:rStyle w:val="normaltextrun"/>
                <w:sz w:val="20"/>
                <w:szCs w:val="20"/>
              </w:rPr>
              <w:t>Lezen</w:t>
            </w:r>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4F995065" w14:textId="77777777">
            <w:pPr>
              <w:pStyle w:val="paragraph"/>
              <w:spacing w:before="0" w:beforeAutospacing="0" w:after="0" w:afterAutospacing="0"/>
              <w:jc w:val="both"/>
              <w:textAlignment w:val="baseline"/>
            </w:pPr>
            <w:r>
              <w:rPr>
                <w:rStyle w:val="normaltextrun"/>
                <w:sz w:val="20"/>
                <w:szCs w:val="20"/>
              </w:rPr>
              <w:t>*          </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47AE1539" w14:textId="77777777">
            <w:pPr>
              <w:pStyle w:val="paragraph"/>
              <w:spacing w:before="0" w:beforeAutospacing="0" w:after="0" w:afterAutospacing="0"/>
              <w:textAlignment w:val="baseline"/>
            </w:pPr>
            <w:r>
              <w:rPr>
                <w:rStyle w:val="normaltextrun"/>
                <w:sz w:val="18"/>
                <w:szCs w:val="18"/>
              </w:rPr>
              <w:t>Technisch (les 1 en 3): </w:t>
            </w:r>
            <w:r>
              <w:rPr>
                <w:rStyle w:val="eop"/>
                <w:sz w:val="18"/>
                <w:szCs w:val="18"/>
              </w:rPr>
              <w:t> </w:t>
            </w:r>
          </w:p>
          <w:p w:rsidR="00ED3F74" w:rsidP="00ED3F74" w:rsidRDefault="00ED3F74" w14:paraId="7C710013" w14:textId="77777777">
            <w:pPr>
              <w:pStyle w:val="paragraph"/>
              <w:spacing w:before="0" w:beforeAutospacing="0" w:after="0" w:afterAutospacing="0"/>
              <w:textAlignment w:val="baseline"/>
            </w:pPr>
            <w:r>
              <w:rPr>
                <w:rStyle w:val="normaltextrun"/>
                <w:sz w:val="18"/>
                <w:szCs w:val="18"/>
              </w:rPr>
              <w:t>Begrijpend (les 3 en 5): </w:t>
            </w: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161CC6FA" w14:textId="77777777"/>
        </w:tc>
      </w:tr>
      <w:tr w:rsidR="00ED3F74" w:rsidTr="00ED3F74" w14:paraId="2FFF8842"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425BB867"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53BE29F3"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415C23A6" w14:textId="77777777">
            <w:pPr>
              <w:pStyle w:val="paragraph"/>
              <w:spacing w:before="0" w:beforeAutospacing="0" w:after="0" w:afterAutospacing="0"/>
              <w:jc w:val="both"/>
              <w:textAlignment w:val="baseline"/>
            </w:pPr>
            <w:r>
              <w:rPr>
                <w:rStyle w:val="normaltextrun"/>
                <w:sz w:val="20"/>
                <w:szCs w:val="20"/>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06D05F04" w14:textId="77777777">
            <w:pPr>
              <w:pStyle w:val="paragraph"/>
              <w:spacing w:before="0" w:beforeAutospacing="0" w:after="0" w:afterAutospacing="0"/>
              <w:textAlignment w:val="baseline"/>
            </w:pPr>
            <w:r>
              <w:rPr>
                <w:rStyle w:val="normaltextrun"/>
                <w:sz w:val="18"/>
                <w:szCs w:val="18"/>
              </w:rPr>
              <w:t>Technisch (les 1 en 3): </w:t>
            </w:r>
            <w:r>
              <w:rPr>
                <w:rStyle w:val="eop"/>
                <w:sz w:val="18"/>
                <w:szCs w:val="18"/>
              </w:rPr>
              <w:t> </w:t>
            </w:r>
          </w:p>
          <w:p w:rsidR="00ED3F74" w:rsidP="00ED3F74" w:rsidRDefault="00ED3F74" w14:paraId="02D9C96A" w14:textId="77777777">
            <w:pPr>
              <w:pStyle w:val="paragraph"/>
              <w:spacing w:before="0" w:beforeAutospacing="0" w:after="0" w:afterAutospacing="0"/>
              <w:textAlignment w:val="baseline"/>
            </w:pPr>
            <w:proofErr w:type="spellStart"/>
            <w:r>
              <w:rPr>
                <w:rStyle w:val="spellingerror"/>
                <w:sz w:val="18"/>
                <w:szCs w:val="18"/>
                <w:lang w:val="fr-FR"/>
              </w:rPr>
              <w:t>Begrijpend</w:t>
            </w:r>
            <w:proofErr w:type="spellEnd"/>
            <w:r>
              <w:rPr>
                <w:rStyle w:val="normaltextrun"/>
                <w:sz w:val="18"/>
                <w:szCs w:val="18"/>
                <w:lang w:val="fr-FR"/>
              </w:rPr>
              <w:t xml:space="preserve"> (les 3 en 5): </w:t>
            </w: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8109A62" w14:textId="77777777"/>
        </w:tc>
      </w:tr>
      <w:tr w:rsidR="00ED3F74" w:rsidTr="00ED3F74" w14:paraId="6FABBFE0"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91B10AF"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1E5BF912" w14:textId="77777777">
            <w:pPr>
              <w:pStyle w:val="paragraph"/>
              <w:spacing w:before="0" w:beforeAutospacing="0" w:after="0" w:afterAutospacing="0"/>
              <w:textAlignment w:val="baseline"/>
            </w:pPr>
            <w:proofErr w:type="spellStart"/>
            <w:r>
              <w:rPr>
                <w:rStyle w:val="spellingerror"/>
                <w:sz w:val="20"/>
                <w:szCs w:val="20"/>
                <w:lang w:val="fr-FR"/>
              </w:rPr>
              <w:t>Rekenen</w:t>
            </w:r>
            <w:proofErr w:type="spellEnd"/>
            <w:r>
              <w:rPr>
                <w:rStyle w:val="normaltextrun"/>
                <w:sz w:val="20"/>
                <w:szCs w:val="20"/>
                <w:lang w:val="fr-FR"/>
              </w:rPr>
              <w:t> </w:t>
            </w:r>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496EE5CE"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3E72E781"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59280745" w14:textId="77777777"/>
        </w:tc>
      </w:tr>
      <w:tr w:rsidR="00ED3F74" w:rsidTr="00ED3F74" w14:paraId="1DB98176"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2AECDE1A"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5C114A4F"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1E5CA1C0"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62B60F8D"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D7F7507" w14:textId="77777777"/>
        </w:tc>
      </w:tr>
      <w:tr w:rsidR="00ED3F74" w:rsidTr="00ED3F74" w14:paraId="25C685F7"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0A83F57"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0192E4A5" w14:textId="77777777">
            <w:pPr>
              <w:pStyle w:val="paragraph"/>
              <w:spacing w:before="0" w:beforeAutospacing="0" w:after="0" w:afterAutospacing="0"/>
              <w:textAlignment w:val="baseline"/>
            </w:pPr>
            <w:proofErr w:type="spellStart"/>
            <w:r>
              <w:rPr>
                <w:rStyle w:val="spellingerror"/>
                <w:sz w:val="20"/>
                <w:szCs w:val="20"/>
                <w:lang w:val="fr-FR"/>
              </w:rPr>
              <w:t>Spelling</w:t>
            </w:r>
            <w:proofErr w:type="spellEnd"/>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7B5A411D"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5080F810"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EB94CDC" w14:textId="77777777"/>
        </w:tc>
      </w:tr>
      <w:tr w:rsidR="00ED3F74" w:rsidTr="00ED3F74" w14:paraId="5BAC27FD"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4C0E19E4"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54040C67"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3A5CBDAF"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12E5BC7E"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127CE00E" w14:textId="77777777"/>
        </w:tc>
      </w:tr>
      <w:tr w:rsidR="00ED3F74" w:rsidTr="00ED3F74" w14:paraId="761410E8" w14:textId="77777777">
        <w:trPr>
          <w:trHeight w:val="46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68709DF"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35929E9B" w14:textId="77777777">
            <w:pPr>
              <w:pStyle w:val="paragraph"/>
              <w:spacing w:before="0" w:beforeAutospacing="0" w:after="0" w:afterAutospacing="0"/>
              <w:textAlignment w:val="baseline"/>
            </w:pPr>
            <w:r>
              <w:rPr>
                <w:rStyle w:val="normaltextrun"/>
                <w:sz w:val="20"/>
                <w:szCs w:val="20"/>
                <w:lang w:val="fr-FR"/>
              </w:rPr>
              <w:t>Taal</w:t>
            </w:r>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54DB7E0B"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037F4EC1" w14:textId="77777777">
            <w:pPr>
              <w:pStyle w:val="paragraph"/>
              <w:spacing w:before="0" w:beforeAutospacing="0" w:after="0" w:afterAutospacing="0"/>
              <w:textAlignment w:val="baseline"/>
            </w:pPr>
            <w:r>
              <w:rPr>
                <w:rStyle w:val="eop"/>
                <w:sz w:val="18"/>
                <w:szCs w:val="18"/>
              </w:rPr>
              <w:t> </w:t>
            </w:r>
          </w:p>
          <w:p w:rsidR="00ED3F74" w:rsidP="00ED3F74" w:rsidRDefault="00ED3F74" w14:paraId="45FD0506" w14:textId="77777777">
            <w:pPr>
              <w:pStyle w:val="paragraph"/>
              <w:spacing w:before="0" w:beforeAutospacing="0" w:after="0" w:afterAutospacing="0"/>
              <w:textAlignment w:val="baseline"/>
            </w:pP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16B698E4" w14:textId="77777777"/>
        </w:tc>
      </w:tr>
      <w:tr w:rsidR="00ED3F74" w:rsidTr="00ED3F74" w14:paraId="372C496D"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AD98951"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0675DE24"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72D7CC57"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5BC70776" w14:textId="77777777">
            <w:pPr>
              <w:pStyle w:val="paragraph"/>
              <w:spacing w:before="0" w:beforeAutospacing="0" w:after="0" w:afterAutospacing="0"/>
              <w:textAlignment w:val="baseline"/>
            </w:pP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ED3F74" w:rsidRDefault="00ED3F74" w14:paraId="7D761C65" w14:textId="77777777"/>
        </w:tc>
      </w:tr>
    </w:tbl>
    <w:p w:rsidR="00ED3F74" w:rsidP="00ED3F74" w:rsidRDefault="00ED3F74" w14:paraId="3909A274" w14:textId="77777777">
      <w:pPr>
        <w:pStyle w:val="paragraph"/>
        <w:spacing w:before="0" w:beforeAutospacing="0" w:after="0" w:afterAutospacing="0"/>
        <w:textAlignment w:val="baseline"/>
        <w:rPr>
          <w:rFonts w:ascii="Segoe UI" w:hAnsi="Segoe UI" w:cs="Segoe UI"/>
          <w:sz w:val="18"/>
          <w:szCs w:val="18"/>
        </w:rPr>
      </w:pPr>
      <w:r>
        <w:rPr>
          <w:rStyle w:val="eop"/>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4"/>
        <w:gridCol w:w="7642"/>
      </w:tblGrid>
      <w:tr w:rsidR="00ED3F74" w:rsidTr="00ED3F74" w14:paraId="691A111F" w14:textId="77777777">
        <w:trPr>
          <w:trHeight w:val="315"/>
        </w:trPr>
        <w:tc>
          <w:tcPr>
            <w:tcW w:w="1605"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41AA1D66" w14:textId="77777777">
            <w:pPr>
              <w:pStyle w:val="paragraph"/>
              <w:spacing w:before="0" w:beforeAutospacing="0" w:after="0" w:afterAutospacing="0"/>
              <w:textAlignment w:val="baseline"/>
            </w:pPr>
            <w:r>
              <w:rPr>
                <w:rStyle w:val="normaltextrun"/>
                <w:sz w:val="20"/>
                <w:szCs w:val="20"/>
              </w:rPr>
              <w:t>8.30-8.45</w:t>
            </w:r>
            <w:r>
              <w:rPr>
                <w:rStyle w:val="eop"/>
                <w:sz w:val="20"/>
                <w:szCs w:val="20"/>
              </w:rPr>
              <w:t> </w:t>
            </w:r>
          </w:p>
        </w:tc>
        <w:tc>
          <w:tcPr>
            <w:tcW w:w="8865" w:type="dxa"/>
            <w:tcBorders>
              <w:top w:val="single" w:color="auto" w:sz="6" w:space="0"/>
              <w:left w:val="single" w:color="auto" w:sz="6" w:space="0"/>
              <w:bottom w:val="single" w:color="auto" w:sz="6" w:space="0"/>
              <w:right w:val="single" w:color="auto" w:sz="6" w:space="0"/>
            </w:tcBorders>
            <w:shd w:val="clear" w:color="auto" w:fill="auto"/>
            <w:hideMark/>
          </w:tcPr>
          <w:p w:rsidR="00ED3F74" w:rsidP="00ED3F74" w:rsidRDefault="00ED3F74" w14:paraId="3636A30E" w14:textId="77777777">
            <w:pPr>
              <w:pStyle w:val="paragraph"/>
              <w:spacing w:before="0" w:beforeAutospacing="0" w:after="0" w:afterAutospacing="0"/>
              <w:jc w:val="center"/>
              <w:textAlignment w:val="baseline"/>
            </w:pPr>
            <w:r>
              <w:rPr>
                <w:rStyle w:val="normaltextrun"/>
                <w:b/>
                <w:bCs/>
                <w:sz w:val="20"/>
                <w:szCs w:val="20"/>
              </w:rPr>
              <w:t>Weekendkring</w:t>
            </w:r>
            <w:r>
              <w:rPr>
                <w:rStyle w:val="eop"/>
                <w:sz w:val="20"/>
                <w:szCs w:val="20"/>
              </w:rPr>
              <w:t> </w:t>
            </w:r>
          </w:p>
        </w:tc>
      </w:tr>
    </w:tbl>
    <w:p w:rsidRPr="00A14C8E" w:rsidR="009D3C2B" w:rsidP="009D3C2B" w:rsidRDefault="009D3C2B" w14:paraId="033507CF" w14:textId="0C07F3BD">
      <w:pPr>
        <w:pStyle w:val="paragraph"/>
        <w:spacing w:before="0" w:beforeAutospacing="0" w:after="0" w:afterAutospacing="0"/>
        <w:textAlignment w:val="baseline"/>
        <w:rPr>
          <w:rFonts w:ascii="Arial" w:hAnsi="Arial" w:cs="Aria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65"/>
        <w:gridCol w:w="2925"/>
        <w:gridCol w:w="3222"/>
      </w:tblGrid>
      <w:tr w:rsidR="00122507" w:rsidTr="00122507" w14:paraId="6CC11ABF" w14:textId="77777777">
        <w:trPr>
          <w:trHeight w:val="345"/>
        </w:trPr>
        <w:tc>
          <w:tcPr>
            <w:tcW w:w="3330" w:type="dxa"/>
            <w:tcBorders>
              <w:top w:val="single" w:color="3366FF" w:sz="24" w:space="0"/>
              <w:left w:val="single" w:color="3366FF" w:sz="24" w:space="0"/>
              <w:bottom w:val="single" w:color="3366FF" w:sz="24" w:space="0"/>
              <w:right w:val="single" w:color="3366FF" w:sz="24" w:space="0"/>
            </w:tcBorders>
            <w:shd w:val="clear" w:color="auto" w:fill="auto"/>
            <w:hideMark/>
          </w:tcPr>
          <w:p w:rsidR="00122507" w:rsidP="00122507" w:rsidRDefault="00122507" w14:paraId="2BB607EA" w14:textId="77777777">
            <w:pPr>
              <w:pStyle w:val="paragraph"/>
              <w:spacing w:before="0" w:beforeAutospacing="0" w:after="0" w:afterAutospacing="0"/>
              <w:textAlignment w:val="baseline"/>
            </w:pPr>
            <w:r>
              <w:rPr>
                <w:rStyle w:val="normaltextrun"/>
                <w:b/>
                <w:bCs/>
                <w:sz w:val="22"/>
                <w:szCs w:val="22"/>
              </w:rPr>
              <w:t>Groep ...</w:t>
            </w:r>
            <w:r>
              <w:rPr>
                <w:rStyle w:val="eop"/>
                <w:sz w:val="22"/>
                <w:szCs w:val="22"/>
              </w:rPr>
              <w:t> </w:t>
            </w:r>
          </w:p>
        </w:tc>
        <w:tc>
          <w:tcPr>
            <w:tcW w:w="3330" w:type="dxa"/>
            <w:tcBorders>
              <w:top w:val="single" w:color="3366FF" w:sz="24" w:space="0"/>
              <w:left w:val="single" w:color="3366FF" w:sz="24" w:space="0"/>
              <w:bottom w:val="single" w:color="3366FF" w:sz="24" w:space="0"/>
              <w:right w:val="single" w:color="3366FF" w:sz="24" w:space="0"/>
            </w:tcBorders>
            <w:shd w:val="clear" w:color="auto" w:fill="auto"/>
            <w:hideMark/>
          </w:tcPr>
          <w:p w:rsidR="00122507" w:rsidP="00122507" w:rsidRDefault="00122507" w14:paraId="015A69DD" w14:textId="77777777">
            <w:pPr>
              <w:pStyle w:val="paragraph"/>
              <w:spacing w:before="0" w:beforeAutospacing="0" w:after="0" w:afterAutospacing="0"/>
              <w:textAlignment w:val="baseline"/>
            </w:pPr>
            <w:r>
              <w:rPr>
                <w:rStyle w:val="normaltextrun"/>
                <w:b/>
                <w:bCs/>
                <w:sz w:val="22"/>
                <w:szCs w:val="22"/>
              </w:rPr>
              <w:t>Maandag</w:t>
            </w:r>
            <w:r>
              <w:rPr>
                <w:rStyle w:val="eop"/>
                <w:sz w:val="22"/>
                <w:szCs w:val="22"/>
              </w:rPr>
              <w:t> </w:t>
            </w:r>
          </w:p>
        </w:tc>
        <w:tc>
          <w:tcPr>
            <w:tcW w:w="3765" w:type="dxa"/>
            <w:tcBorders>
              <w:top w:val="single" w:color="3366FF" w:sz="24" w:space="0"/>
              <w:left w:val="single" w:color="3366FF" w:sz="24" w:space="0"/>
              <w:bottom w:val="single" w:color="3366FF" w:sz="24" w:space="0"/>
              <w:right w:val="single" w:color="3366FF" w:sz="24" w:space="0"/>
            </w:tcBorders>
            <w:shd w:val="clear" w:color="auto" w:fill="auto"/>
            <w:hideMark/>
          </w:tcPr>
          <w:p w:rsidR="00122507" w:rsidP="00122507" w:rsidRDefault="00122507" w14:paraId="049BEC33" w14:textId="77777777">
            <w:pPr>
              <w:pStyle w:val="paragraph"/>
              <w:spacing w:before="0" w:beforeAutospacing="0" w:after="0" w:afterAutospacing="0"/>
              <w:textAlignment w:val="baseline"/>
            </w:pPr>
            <w:r>
              <w:rPr>
                <w:rStyle w:val="normaltextrun"/>
                <w:b/>
                <w:bCs/>
                <w:sz w:val="22"/>
                <w:szCs w:val="22"/>
              </w:rPr>
              <w:t>Week</w:t>
            </w:r>
            <w:r>
              <w:rPr>
                <w:rStyle w:val="eop"/>
                <w:sz w:val="22"/>
                <w:szCs w:val="22"/>
              </w:rPr>
              <w:t> </w:t>
            </w:r>
          </w:p>
        </w:tc>
      </w:tr>
    </w:tbl>
    <w:p w:rsidR="00122507" w:rsidP="00122507" w:rsidRDefault="00122507" w14:paraId="472BFBE4" w14:textId="77777777">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03"/>
        <w:gridCol w:w="908"/>
        <w:gridCol w:w="665"/>
        <w:gridCol w:w="2883"/>
        <w:gridCol w:w="1697"/>
      </w:tblGrid>
      <w:tr w:rsidR="00122507" w:rsidTr="00122507" w14:paraId="18FAD9ED" w14:textId="77777777">
        <w:trPr>
          <w:trHeight w:val="120"/>
        </w:trPr>
        <w:tc>
          <w:tcPr>
            <w:tcW w:w="301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7D6B46FF" w14:textId="77777777">
            <w:pPr>
              <w:pStyle w:val="paragraph"/>
              <w:spacing w:before="0" w:beforeAutospacing="0" w:after="0" w:afterAutospacing="0"/>
              <w:textAlignment w:val="baseline"/>
            </w:pPr>
            <w:r>
              <w:rPr>
                <w:rStyle w:val="normaltextrun"/>
                <w:b/>
                <w:bCs/>
                <w:sz w:val="20"/>
                <w:szCs w:val="20"/>
              </w:rPr>
              <w:t>Afwezig:</w:t>
            </w:r>
            <w:r>
              <w:rPr>
                <w:rStyle w:val="eop"/>
                <w:sz w:val="20"/>
                <w:szCs w:val="20"/>
              </w:rPr>
              <w:t> </w:t>
            </w:r>
          </w:p>
          <w:p w:rsidR="00122507" w:rsidP="00122507" w:rsidRDefault="00122507" w14:paraId="178F976E" w14:textId="77777777">
            <w:pPr>
              <w:pStyle w:val="paragraph"/>
              <w:spacing w:before="0" w:beforeAutospacing="0" w:after="0" w:afterAutospacing="0"/>
              <w:textAlignment w:val="baseline"/>
            </w:pPr>
            <w:r>
              <w:rPr>
                <w:rStyle w:val="eop"/>
                <w:sz w:val="20"/>
                <w:szCs w:val="20"/>
              </w:rPr>
              <w:t> </w:t>
            </w:r>
          </w:p>
          <w:p w:rsidR="00122507" w:rsidP="00122507" w:rsidRDefault="00122507" w14:paraId="7AB114EC" w14:textId="77777777">
            <w:pPr>
              <w:pStyle w:val="paragraph"/>
              <w:spacing w:before="0" w:beforeAutospacing="0" w:after="0" w:afterAutospacing="0"/>
              <w:textAlignment w:val="baseline"/>
            </w:pPr>
            <w:r>
              <w:rPr>
                <w:rStyle w:val="eop"/>
                <w:sz w:val="20"/>
                <w:szCs w:val="20"/>
              </w:rPr>
              <w:t> </w:t>
            </w:r>
          </w:p>
          <w:p w:rsidR="00122507" w:rsidP="00122507" w:rsidRDefault="00122507" w14:paraId="767CAA40" w14:textId="77777777">
            <w:pPr>
              <w:pStyle w:val="paragraph"/>
              <w:spacing w:before="0" w:beforeAutospacing="0" w:after="0" w:afterAutospacing="0"/>
              <w:textAlignment w:val="baseline"/>
            </w:pPr>
            <w:r>
              <w:rPr>
                <w:rStyle w:val="eop"/>
                <w:sz w:val="20"/>
                <w:szCs w:val="20"/>
              </w:rPr>
              <w:t> </w:t>
            </w:r>
          </w:p>
          <w:p w:rsidR="00122507" w:rsidP="00122507" w:rsidRDefault="00122507" w14:paraId="279C57A8" w14:textId="77777777">
            <w:pPr>
              <w:pStyle w:val="paragraph"/>
              <w:spacing w:before="0" w:beforeAutospacing="0" w:after="0" w:afterAutospacing="0"/>
              <w:textAlignment w:val="baseline"/>
            </w:pPr>
            <w:r>
              <w:rPr>
                <w:rStyle w:val="eop"/>
                <w:sz w:val="20"/>
                <w:szCs w:val="20"/>
              </w:rPr>
              <w:t> </w:t>
            </w:r>
          </w:p>
          <w:p w:rsidR="00122507" w:rsidP="00122507" w:rsidRDefault="00122507" w14:paraId="33DB8BFE" w14:textId="77777777">
            <w:pPr>
              <w:pStyle w:val="paragraph"/>
              <w:spacing w:before="0" w:beforeAutospacing="0" w:after="0" w:afterAutospacing="0"/>
              <w:textAlignment w:val="baseline"/>
            </w:pPr>
            <w:r>
              <w:rPr>
                <w:rStyle w:val="eop"/>
                <w:sz w:val="20"/>
                <w:szCs w:val="20"/>
              </w:rPr>
              <w:t> </w:t>
            </w:r>
          </w:p>
          <w:p w:rsidR="00122507" w:rsidP="00122507" w:rsidRDefault="00122507" w14:paraId="08965F73" w14:textId="77777777">
            <w:pPr>
              <w:pStyle w:val="paragraph"/>
              <w:spacing w:before="0" w:beforeAutospacing="0" w:after="0" w:afterAutospacing="0"/>
              <w:textAlignment w:val="baseline"/>
            </w:pPr>
            <w:r>
              <w:rPr>
                <w:rStyle w:val="eop"/>
                <w:sz w:val="20"/>
                <w:szCs w:val="20"/>
              </w:rPr>
              <w:t> </w:t>
            </w:r>
          </w:p>
          <w:p w:rsidR="00122507" w:rsidP="00122507" w:rsidRDefault="00122507" w14:paraId="0BD87FE5" w14:textId="77777777">
            <w:pPr>
              <w:pStyle w:val="paragraph"/>
              <w:spacing w:before="0" w:beforeAutospacing="0" w:after="0" w:afterAutospacing="0"/>
              <w:textAlignment w:val="baseline"/>
            </w:pPr>
            <w:r>
              <w:rPr>
                <w:rStyle w:val="normaltextrun"/>
                <w:b/>
                <w:bCs/>
                <w:sz w:val="20"/>
                <w:szCs w:val="20"/>
              </w:rPr>
              <w:t>Bijzonderheden/opmerkingen:</w:t>
            </w:r>
            <w:r>
              <w:rPr>
                <w:rStyle w:val="scxw66285696"/>
                <w:sz w:val="20"/>
                <w:szCs w:val="20"/>
              </w:rPr>
              <w:t> </w:t>
            </w:r>
            <w:r>
              <w:rPr>
                <w:sz w:val="20"/>
                <w:szCs w:val="20"/>
              </w:rPr>
              <w:br/>
            </w:r>
            <w:r>
              <w:rPr>
                <w:rStyle w:val="scxw66285696"/>
              </w:rPr>
              <w:t> </w:t>
            </w:r>
            <w:r>
              <w:br/>
            </w:r>
            <w:r>
              <w:rPr>
                <w:rStyle w:val="scxw66285696"/>
              </w:rPr>
              <w:t> </w:t>
            </w:r>
            <w:r>
              <w:br/>
            </w:r>
            <w:r>
              <w:rPr>
                <w:rStyle w:val="eop"/>
                <w:sz w:val="20"/>
                <w:szCs w:val="20"/>
              </w:rPr>
              <w:t> </w:t>
            </w:r>
          </w:p>
        </w:tc>
        <w:tc>
          <w:tcPr>
            <w:tcW w:w="5475" w:type="dxa"/>
            <w:gridSpan w:val="3"/>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0BAF21C0" w14:textId="77777777">
            <w:pPr>
              <w:pStyle w:val="paragraph"/>
              <w:spacing w:before="0" w:beforeAutospacing="0" w:after="0" w:afterAutospacing="0"/>
              <w:textAlignment w:val="baseline"/>
            </w:pPr>
            <w:proofErr w:type="spellStart"/>
            <w:r>
              <w:rPr>
                <w:rStyle w:val="spellingerror"/>
                <w:b/>
                <w:bCs/>
                <w:sz w:val="20"/>
                <w:szCs w:val="20"/>
                <w:lang w:val="fr-FR"/>
              </w:rPr>
              <w:t>Zorg</w:t>
            </w:r>
            <w:proofErr w:type="spellEnd"/>
            <w:r>
              <w:rPr>
                <w:rStyle w:val="normaltextrun"/>
                <w:b/>
                <w:bCs/>
                <w:sz w:val="20"/>
                <w:szCs w:val="20"/>
                <w:lang w:val="fr-FR"/>
              </w:rPr>
              <w:t>:</w:t>
            </w:r>
            <w:r>
              <w:rPr>
                <w:rStyle w:val="eop"/>
                <w:sz w:val="20"/>
                <w:szCs w:val="20"/>
              </w:rPr>
              <w:t> </w:t>
            </w:r>
          </w:p>
        </w:tc>
        <w:tc>
          <w:tcPr>
            <w:tcW w:w="196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58AE8702" w14:textId="77777777">
            <w:pPr>
              <w:pStyle w:val="paragraph"/>
              <w:spacing w:before="0" w:beforeAutospacing="0" w:after="0" w:afterAutospacing="0"/>
              <w:textAlignment w:val="baseline"/>
            </w:pPr>
            <w:r>
              <w:rPr>
                <w:rStyle w:val="normaltextrun"/>
                <w:b/>
                <w:bCs/>
                <w:sz w:val="20"/>
                <w:szCs w:val="20"/>
              </w:rPr>
              <w:t xml:space="preserve">Gedrag/extra begeleiding: </w:t>
            </w:r>
            <w:r>
              <w:rPr>
                <w:rStyle w:val="scxw66285696"/>
                <w:sz w:val="20"/>
                <w:szCs w:val="20"/>
              </w:rPr>
              <w:t> </w:t>
            </w:r>
            <w:r>
              <w:rPr>
                <w:sz w:val="20"/>
                <w:szCs w:val="20"/>
              </w:rPr>
              <w:br/>
            </w:r>
            <w:r>
              <w:rPr>
                <w:rStyle w:val="eop"/>
                <w:sz w:val="20"/>
                <w:szCs w:val="20"/>
              </w:rPr>
              <w:t> </w:t>
            </w:r>
          </w:p>
          <w:p w:rsidR="00122507" w:rsidP="00122507" w:rsidRDefault="00122507" w14:paraId="3A7E43C6" w14:textId="77777777">
            <w:pPr>
              <w:pStyle w:val="paragraph"/>
              <w:spacing w:before="0" w:beforeAutospacing="0" w:after="0" w:afterAutospacing="0"/>
              <w:textAlignment w:val="baseline"/>
            </w:pPr>
            <w:r>
              <w:rPr>
                <w:rStyle w:val="eop"/>
                <w:sz w:val="16"/>
                <w:szCs w:val="16"/>
              </w:rPr>
              <w:t> </w:t>
            </w:r>
          </w:p>
        </w:tc>
      </w:tr>
      <w:tr w:rsidR="00122507" w:rsidTr="00122507" w14:paraId="1BD1697E" w14:textId="77777777">
        <w:trPr>
          <w:trHeight w:val="75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6A870826"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59509CB4" w14:textId="77777777">
            <w:pPr>
              <w:pStyle w:val="paragraph"/>
              <w:spacing w:before="0" w:beforeAutospacing="0" w:after="0" w:afterAutospacing="0"/>
              <w:textAlignment w:val="baseline"/>
            </w:pPr>
            <w:r>
              <w:rPr>
                <w:rStyle w:val="normaltextrun"/>
                <w:sz w:val="20"/>
                <w:szCs w:val="20"/>
              </w:rPr>
              <w:t>Lezen</w:t>
            </w:r>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04988BBF" w14:textId="77777777">
            <w:pPr>
              <w:pStyle w:val="paragraph"/>
              <w:spacing w:before="0" w:beforeAutospacing="0" w:after="0" w:afterAutospacing="0"/>
              <w:jc w:val="both"/>
              <w:textAlignment w:val="baseline"/>
            </w:pPr>
            <w:r>
              <w:rPr>
                <w:rStyle w:val="normaltextrun"/>
                <w:sz w:val="20"/>
                <w:szCs w:val="20"/>
              </w:rPr>
              <w:t>*          </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6B35D681" w14:textId="77777777">
            <w:pPr>
              <w:pStyle w:val="paragraph"/>
              <w:spacing w:before="0" w:beforeAutospacing="0" w:after="0" w:afterAutospacing="0"/>
              <w:textAlignment w:val="baseline"/>
            </w:pPr>
            <w:r>
              <w:rPr>
                <w:rStyle w:val="normaltextrun"/>
                <w:sz w:val="18"/>
                <w:szCs w:val="18"/>
              </w:rPr>
              <w:t>Technisch (les 1 en 3): </w:t>
            </w:r>
            <w:r>
              <w:rPr>
                <w:rStyle w:val="eop"/>
                <w:sz w:val="18"/>
                <w:szCs w:val="18"/>
              </w:rPr>
              <w:t> </w:t>
            </w:r>
          </w:p>
          <w:p w:rsidR="00122507" w:rsidP="00122507" w:rsidRDefault="00122507" w14:paraId="0B7314F1" w14:textId="77777777">
            <w:pPr>
              <w:pStyle w:val="paragraph"/>
              <w:spacing w:before="0" w:beforeAutospacing="0" w:after="0" w:afterAutospacing="0"/>
              <w:textAlignment w:val="baseline"/>
            </w:pPr>
            <w:r>
              <w:rPr>
                <w:rStyle w:val="normaltextrun"/>
                <w:sz w:val="18"/>
                <w:szCs w:val="18"/>
              </w:rPr>
              <w:t>Begrijpend (les 3 en 4): </w:t>
            </w: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58F7219D" w14:textId="77777777"/>
        </w:tc>
      </w:tr>
      <w:tr w:rsidR="00122507" w:rsidTr="00122507" w14:paraId="03DF0412"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4BC8B800"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6E47BECD"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516FA067" w14:textId="77777777">
            <w:pPr>
              <w:pStyle w:val="paragraph"/>
              <w:spacing w:before="0" w:beforeAutospacing="0" w:after="0" w:afterAutospacing="0"/>
              <w:jc w:val="both"/>
              <w:textAlignment w:val="baseline"/>
            </w:pPr>
            <w:r>
              <w:rPr>
                <w:rStyle w:val="normaltextrun"/>
                <w:sz w:val="20"/>
                <w:szCs w:val="20"/>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426978D8" w14:textId="77777777">
            <w:pPr>
              <w:pStyle w:val="paragraph"/>
              <w:spacing w:before="0" w:beforeAutospacing="0" w:after="0" w:afterAutospacing="0"/>
              <w:textAlignment w:val="baseline"/>
            </w:pPr>
            <w:r>
              <w:rPr>
                <w:rStyle w:val="normaltextrun"/>
                <w:sz w:val="18"/>
                <w:szCs w:val="18"/>
              </w:rPr>
              <w:t>Technisch (les 1 en 3): </w:t>
            </w:r>
            <w:r>
              <w:rPr>
                <w:rStyle w:val="eop"/>
                <w:sz w:val="18"/>
                <w:szCs w:val="18"/>
              </w:rPr>
              <w:t> </w:t>
            </w:r>
          </w:p>
          <w:p w:rsidR="00122507" w:rsidP="00122507" w:rsidRDefault="00122507" w14:paraId="634DBFBF" w14:textId="77777777">
            <w:pPr>
              <w:pStyle w:val="paragraph"/>
              <w:spacing w:before="0" w:beforeAutospacing="0" w:after="0" w:afterAutospacing="0"/>
              <w:textAlignment w:val="baseline"/>
            </w:pPr>
            <w:proofErr w:type="spellStart"/>
            <w:r>
              <w:rPr>
                <w:rStyle w:val="spellingerror"/>
                <w:sz w:val="18"/>
                <w:szCs w:val="18"/>
                <w:lang w:val="fr-FR"/>
              </w:rPr>
              <w:t>Begrijpend</w:t>
            </w:r>
            <w:proofErr w:type="spellEnd"/>
            <w:r>
              <w:rPr>
                <w:rStyle w:val="normaltextrun"/>
                <w:sz w:val="18"/>
                <w:szCs w:val="18"/>
                <w:lang w:val="fr-FR"/>
              </w:rPr>
              <w:t xml:space="preserve"> (les 3 en 4</w:t>
            </w:r>
            <w:r>
              <w:rPr>
                <w:rStyle w:val="contextualspellingandgrammarerror"/>
                <w:sz w:val="18"/>
                <w:szCs w:val="18"/>
                <w:lang w:val="fr-FR"/>
              </w:rPr>
              <w:t>):</w:t>
            </w:r>
            <w:r>
              <w:rPr>
                <w:rStyle w:val="normaltextrun"/>
                <w:sz w:val="18"/>
                <w:szCs w:val="18"/>
                <w:lang w:val="fr-FR"/>
              </w:rPr>
              <w:t> </w:t>
            </w: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38C1F4F4" w14:textId="77777777"/>
        </w:tc>
      </w:tr>
      <w:tr w:rsidR="00122507" w:rsidTr="00122507" w14:paraId="7E020CC9"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1DABC856"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62313BA5" w14:textId="77777777">
            <w:pPr>
              <w:pStyle w:val="paragraph"/>
              <w:spacing w:before="0" w:beforeAutospacing="0" w:after="0" w:afterAutospacing="0"/>
              <w:textAlignment w:val="baseline"/>
            </w:pPr>
            <w:proofErr w:type="spellStart"/>
            <w:r>
              <w:rPr>
                <w:rStyle w:val="spellingerror"/>
                <w:sz w:val="20"/>
                <w:szCs w:val="20"/>
                <w:lang w:val="fr-FR"/>
              </w:rPr>
              <w:t>Rekenen</w:t>
            </w:r>
            <w:proofErr w:type="spellEnd"/>
            <w:r>
              <w:rPr>
                <w:rStyle w:val="normaltextrun"/>
                <w:sz w:val="20"/>
                <w:szCs w:val="20"/>
                <w:lang w:val="fr-FR"/>
              </w:rPr>
              <w:t> </w:t>
            </w:r>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15CA0FD2"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03CDADD4"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04925CE2" w14:textId="77777777"/>
        </w:tc>
      </w:tr>
      <w:tr w:rsidR="00122507" w:rsidTr="00122507" w14:paraId="6606426C"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2FB16E30"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44DCE1F5"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68D54885"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594C1252"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5667C53B" w14:textId="77777777"/>
        </w:tc>
      </w:tr>
      <w:tr w:rsidR="00122507" w:rsidTr="00122507" w14:paraId="64CFE163"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192F08D8"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3C73179E" w14:textId="77777777">
            <w:pPr>
              <w:pStyle w:val="paragraph"/>
              <w:spacing w:before="0" w:beforeAutospacing="0" w:after="0" w:afterAutospacing="0"/>
              <w:textAlignment w:val="baseline"/>
            </w:pPr>
            <w:proofErr w:type="spellStart"/>
            <w:r>
              <w:rPr>
                <w:rStyle w:val="spellingerror"/>
                <w:sz w:val="20"/>
                <w:szCs w:val="20"/>
                <w:lang w:val="fr-FR"/>
              </w:rPr>
              <w:t>Spelling</w:t>
            </w:r>
            <w:proofErr w:type="spellEnd"/>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265DD760"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791C4295"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4C333D9F" w14:textId="77777777"/>
        </w:tc>
      </w:tr>
      <w:tr w:rsidR="00122507" w:rsidTr="00122507" w14:paraId="542A3387"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160690FF"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14F54E0C"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21BFD9CF"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58139D8F" w14:textId="77777777">
            <w:pPr>
              <w:pStyle w:val="paragraph"/>
              <w:spacing w:before="0" w:beforeAutospacing="0" w:after="0" w:afterAutospacing="0"/>
              <w:textAlignment w:val="baseline"/>
            </w:pPr>
            <w:r>
              <w:rPr>
                <w:rStyle w:val="eop"/>
                <w:color w:val="000000"/>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03905C1B" w14:textId="77777777"/>
        </w:tc>
      </w:tr>
      <w:tr w:rsidR="00122507" w:rsidTr="00122507" w14:paraId="3E2B3A16" w14:textId="77777777">
        <w:trPr>
          <w:trHeight w:val="22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720792F6" w14:textId="77777777"/>
        </w:tc>
        <w:tc>
          <w:tcPr>
            <w:tcW w:w="96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279DEE2A" w14:textId="77777777">
            <w:pPr>
              <w:pStyle w:val="paragraph"/>
              <w:spacing w:before="0" w:beforeAutospacing="0" w:after="0" w:afterAutospacing="0"/>
              <w:textAlignment w:val="baseline"/>
            </w:pPr>
            <w:r>
              <w:rPr>
                <w:rStyle w:val="normaltextrun"/>
                <w:sz w:val="20"/>
                <w:szCs w:val="20"/>
                <w:lang w:val="fr-FR"/>
              </w:rPr>
              <w:t>Taal</w:t>
            </w:r>
            <w:r>
              <w:rPr>
                <w:rStyle w:val="eop"/>
                <w:sz w:val="20"/>
                <w:szCs w:val="20"/>
              </w:rPr>
              <w:t> </w:t>
            </w:r>
          </w:p>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70C69267"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0CEB6EC2" w14:textId="77777777">
            <w:pPr>
              <w:pStyle w:val="paragraph"/>
              <w:spacing w:before="0" w:beforeAutospacing="0" w:after="0" w:afterAutospacing="0"/>
              <w:textAlignment w:val="baseline"/>
            </w:pPr>
            <w:r>
              <w:rPr>
                <w:rStyle w:val="eop"/>
                <w:sz w:val="18"/>
                <w:szCs w:val="18"/>
              </w:rPr>
              <w:t> </w:t>
            </w:r>
          </w:p>
          <w:p w:rsidR="00122507" w:rsidP="00122507" w:rsidRDefault="00122507" w14:paraId="3F04CD56" w14:textId="77777777">
            <w:pPr>
              <w:pStyle w:val="paragraph"/>
              <w:spacing w:before="0" w:beforeAutospacing="0" w:after="0" w:afterAutospacing="0"/>
              <w:textAlignment w:val="baseline"/>
            </w:pP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3646334F" w14:textId="77777777"/>
        </w:tc>
      </w:tr>
      <w:tr w:rsidR="00122507" w:rsidTr="00122507" w14:paraId="06A1F9D9" w14:textId="77777777">
        <w:trPr>
          <w:trHeight w:val="300"/>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1B603669" w14:textId="77777777"/>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55141A82" w14:textId="77777777"/>
        </w:tc>
        <w:tc>
          <w:tcPr>
            <w:tcW w:w="6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7F49C830" w14:textId="77777777">
            <w:pPr>
              <w:pStyle w:val="paragraph"/>
              <w:spacing w:before="0" w:beforeAutospacing="0" w:after="0" w:afterAutospacing="0"/>
              <w:jc w:val="both"/>
              <w:textAlignment w:val="baseline"/>
            </w:pPr>
            <w:r>
              <w:rPr>
                <w:rStyle w:val="normaltextrun"/>
                <w:sz w:val="20"/>
                <w:szCs w:val="20"/>
                <w:lang w:val="fr-FR"/>
              </w:rPr>
              <w:t>***</w:t>
            </w:r>
            <w:r>
              <w:rPr>
                <w:rStyle w:val="eop"/>
                <w:sz w:val="20"/>
                <w:szCs w:val="20"/>
              </w:rPr>
              <w:t> </w:t>
            </w:r>
          </w:p>
        </w:tc>
        <w:tc>
          <w:tcPr>
            <w:tcW w:w="3900"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4C91C6E8" w14:textId="77777777">
            <w:pPr>
              <w:pStyle w:val="paragraph"/>
              <w:spacing w:before="0" w:beforeAutospacing="0" w:after="0" w:afterAutospacing="0"/>
              <w:textAlignment w:val="baseline"/>
            </w:pPr>
            <w:r>
              <w:rPr>
                <w:rStyle w:val="eop"/>
                <w:sz w:val="18"/>
                <w:szCs w:val="18"/>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00122507" w:rsidRDefault="00122507" w14:paraId="0F889AA9" w14:textId="77777777"/>
        </w:tc>
      </w:tr>
    </w:tbl>
    <w:p w:rsidR="00122507" w:rsidP="00122507" w:rsidRDefault="00122507" w14:paraId="0EFAB301" w14:textId="77777777">
      <w:pPr>
        <w:pStyle w:val="paragraph"/>
        <w:spacing w:before="0" w:beforeAutospacing="0" w:after="0" w:afterAutospacing="0"/>
        <w:textAlignment w:val="baseline"/>
        <w:rPr>
          <w:rFonts w:ascii="Segoe UI" w:hAnsi="Segoe UI" w:cs="Segoe UI"/>
          <w:sz w:val="18"/>
          <w:szCs w:val="18"/>
        </w:rPr>
      </w:pPr>
      <w:r>
        <w:rPr>
          <w:rStyle w:val="eop"/>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4"/>
        <w:gridCol w:w="7642"/>
      </w:tblGrid>
      <w:tr w:rsidR="00122507" w:rsidTr="00122507" w14:paraId="7F3D258D" w14:textId="77777777">
        <w:trPr>
          <w:trHeight w:val="315"/>
        </w:trPr>
        <w:tc>
          <w:tcPr>
            <w:tcW w:w="1605"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42B1F78B" w14:textId="77777777">
            <w:pPr>
              <w:pStyle w:val="paragraph"/>
              <w:spacing w:before="0" w:beforeAutospacing="0" w:after="0" w:afterAutospacing="0"/>
              <w:textAlignment w:val="baseline"/>
            </w:pPr>
            <w:r>
              <w:rPr>
                <w:rStyle w:val="normaltextrun"/>
                <w:sz w:val="20"/>
                <w:szCs w:val="20"/>
              </w:rPr>
              <w:t>8.30-8.45</w:t>
            </w:r>
            <w:r>
              <w:rPr>
                <w:rStyle w:val="eop"/>
                <w:sz w:val="20"/>
                <w:szCs w:val="20"/>
              </w:rPr>
              <w:t> </w:t>
            </w:r>
          </w:p>
        </w:tc>
        <w:tc>
          <w:tcPr>
            <w:tcW w:w="8865" w:type="dxa"/>
            <w:tcBorders>
              <w:top w:val="single" w:color="auto" w:sz="6" w:space="0"/>
              <w:left w:val="single" w:color="auto" w:sz="6" w:space="0"/>
              <w:bottom w:val="single" w:color="auto" w:sz="6" w:space="0"/>
              <w:right w:val="single" w:color="auto" w:sz="6" w:space="0"/>
            </w:tcBorders>
            <w:shd w:val="clear" w:color="auto" w:fill="auto"/>
            <w:hideMark/>
          </w:tcPr>
          <w:p w:rsidR="00122507" w:rsidP="00122507" w:rsidRDefault="00122507" w14:paraId="40726298" w14:textId="77777777">
            <w:pPr>
              <w:pStyle w:val="paragraph"/>
              <w:spacing w:before="0" w:beforeAutospacing="0" w:after="0" w:afterAutospacing="0"/>
              <w:jc w:val="center"/>
              <w:textAlignment w:val="baseline"/>
            </w:pPr>
            <w:r>
              <w:rPr>
                <w:rStyle w:val="normaltextrun"/>
                <w:b/>
                <w:bCs/>
                <w:sz w:val="20"/>
                <w:szCs w:val="20"/>
              </w:rPr>
              <w:t>Weekendkring</w:t>
            </w:r>
            <w:r>
              <w:rPr>
                <w:rStyle w:val="eop"/>
                <w:sz w:val="20"/>
                <w:szCs w:val="20"/>
              </w:rPr>
              <w:t> </w:t>
            </w:r>
          </w:p>
        </w:tc>
      </w:tr>
    </w:tbl>
    <w:p w:rsidRPr="00A14C8E" w:rsidR="009D3C2B" w:rsidP="009D3C2B" w:rsidRDefault="009D3C2B" w14:paraId="67695AF8" w14:textId="1DC5FD02">
      <w:pPr>
        <w:pStyle w:val="paragraph"/>
        <w:spacing w:before="0" w:beforeAutospacing="0" w:after="0" w:afterAutospacing="0"/>
        <w:textAlignment w:val="baseline"/>
        <w:rPr>
          <w:rFonts w:ascii="Arial" w:hAnsi="Arial" w:cs="Arial"/>
        </w:rPr>
      </w:pPr>
      <w:r w:rsidRPr="00A14C8E">
        <w:rPr>
          <w:rStyle w:val="eop"/>
          <w:rFonts w:ascii="Arial" w:hAnsi="Arial" w:cs="Arial"/>
        </w:rPr>
        <w:t> </w:t>
      </w:r>
    </w:p>
    <w:p w:rsidRPr="00A14C8E" w:rsidR="009D3C2B" w:rsidP="009D3C2B" w:rsidRDefault="009D3C2B" w14:paraId="4FD3D33B" w14:textId="311207A0">
      <w:pPr>
        <w:pStyle w:val="paragraph"/>
        <w:spacing w:before="0" w:beforeAutospacing="0" w:after="0" w:afterAutospacing="0"/>
        <w:textAlignment w:val="baseline"/>
        <w:rPr>
          <w:rFonts w:ascii="Arial" w:hAnsi="Arial" w:cs="Arial"/>
        </w:rPr>
      </w:pPr>
      <w:r w:rsidRPr="00A14C8E">
        <w:rPr>
          <w:rStyle w:val="normaltextrun"/>
          <w:rFonts w:ascii="Arial" w:hAnsi="Arial" w:cs="Arial"/>
        </w:rPr>
        <w:t>Aan het einde van elke dag beschrijft de leerkracht/onderwijsassistente de opvallend</w:t>
      </w:r>
      <w:r w:rsidR="009F180A">
        <w:rPr>
          <w:rStyle w:val="normaltextrun"/>
          <w:rFonts w:ascii="Arial" w:hAnsi="Arial" w:cs="Arial"/>
        </w:rPr>
        <w:t>-</w:t>
      </w:r>
      <w:r w:rsidRPr="00A14C8E">
        <w:rPr>
          <w:rStyle w:val="normaltextrun"/>
          <w:rFonts w:ascii="Arial" w:hAnsi="Arial" w:cs="Arial"/>
        </w:rPr>
        <w:t>heden en de eventuele aanpassingen binnen de planning.</w:t>
      </w:r>
      <w:r w:rsidRPr="00A14C8E">
        <w:rPr>
          <w:rStyle w:val="eop"/>
          <w:rFonts w:ascii="Arial" w:hAnsi="Arial" w:cs="Arial"/>
        </w:rPr>
        <w:t> </w:t>
      </w:r>
    </w:p>
    <w:p w:rsidRPr="00A14C8E" w:rsidR="009D3C2B" w:rsidP="009D3C2B" w:rsidRDefault="009D3C2B" w14:paraId="0C5B50EF" w14:textId="77777777">
      <w:pPr>
        <w:pStyle w:val="paragraph"/>
        <w:spacing w:before="0" w:beforeAutospacing="0" w:after="0" w:afterAutospacing="0"/>
        <w:textAlignment w:val="baseline"/>
        <w:rPr>
          <w:rFonts w:ascii="Arial" w:hAnsi="Arial" w:cs="Arial"/>
        </w:rPr>
      </w:pPr>
      <w:r w:rsidRPr="00A14C8E">
        <w:rPr>
          <w:rStyle w:val="normaltextrun"/>
          <w:rFonts w:ascii="Arial" w:hAnsi="Arial" w:cs="Arial"/>
        </w:rPr>
        <w:t>Evaluatie:</w:t>
      </w:r>
      <w:r w:rsidRPr="00A14C8E">
        <w:rPr>
          <w:rStyle w:val="eop"/>
          <w:rFonts w:ascii="Arial" w:hAnsi="Arial" w:cs="Arial"/>
        </w:rPr>
        <w:t> </w:t>
      </w:r>
    </w:p>
    <w:p w:rsidRPr="00A14C8E" w:rsidR="009D3C2B" w:rsidP="009D3C2B" w:rsidRDefault="009D3C2B" w14:paraId="263C93C7" w14:textId="77777777">
      <w:pPr>
        <w:pStyle w:val="paragraph"/>
        <w:spacing w:before="0" w:beforeAutospacing="0" w:after="0" w:afterAutospacing="0"/>
        <w:textAlignment w:val="baseline"/>
        <w:rPr>
          <w:rFonts w:ascii="Arial" w:hAnsi="Arial" w:cs="Arial"/>
        </w:rPr>
      </w:pPr>
      <w:r w:rsidRPr="00A14C8E">
        <w:rPr>
          <w:rStyle w:val="eop"/>
          <w:rFonts w:ascii="Arial" w:hAnsi="Arial" w:cs="Arial"/>
        </w:rPr>
        <w:t> </w:t>
      </w:r>
    </w:p>
    <w:p w:rsidRPr="00A14C8E" w:rsidR="00BE1AD8" w:rsidP="00696FFD" w:rsidRDefault="009D3C2B" w14:paraId="19856243" w14:textId="6EDAEB90">
      <w:pPr>
        <w:pStyle w:val="paragraph"/>
        <w:spacing w:before="0" w:beforeAutospacing="0" w:after="0" w:afterAutospacing="0"/>
        <w:textAlignment w:val="baseline"/>
        <w:rPr>
          <w:rFonts w:ascii="Arial" w:hAnsi="Arial" w:cs="Arial"/>
        </w:rPr>
      </w:pPr>
      <w:r w:rsidRPr="00A14C8E">
        <w:rPr>
          <w:rStyle w:val="eop"/>
          <w:rFonts w:ascii="Arial" w:hAnsi="Arial" w:cs="Arial"/>
        </w:rPr>
        <w:lastRenderedPageBreak/>
        <w:t> </w:t>
      </w:r>
      <w:r w:rsidRPr="00A14C8E" w:rsidR="00B21B20">
        <w:rPr>
          <w:rFonts w:ascii="Arial" w:hAnsi="Arial" w:cs="Arial"/>
        </w:rPr>
        <w:t xml:space="preserve">Bijlage </w:t>
      </w:r>
      <w:r w:rsidRPr="00A14C8E">
        <w:rPr>
          <w:rFonts w:ascii="Arial" w:hAnsi="Arial" w:cs="Arial"/>
        </w:rPr>
        <w:t>2</w:t>
      </w:r>
    </w:p>
    <w:p w:rsidRPr="00A14C8E" w:rsidR="009E4BEF" w:rsidP="0029218A" w:rsidRDefault="00030194" w14:paraId="343BBD90" w14:textId="77777777">
      <w:pPr>
        <w:rPr>
          <w:rFonts w:ascii="Arial" w:hAnsi="Arial" w:cs="Arial"/>
        </w:rPr>
      </w:pPr>
      <w:r w:rsidRPr="00A14C8E">
        <w:rPr>
          <w:rFonts w:ascii="Arial" w:hAnsi="Arial" w:cs="Arial"/>
        </w:rPr>
        <w:t>Voorbeeld zorg</w:t>
      </w:r>
      <w:r w:rsidRPr="00A14C8E" w:rsidR="009E4BEF">
        <w:rPr>
          <w:rFonts w:ascii="Arial" w:hAnsi="Arial" w:cs="Arial"/>
        </w:rPr>
        <w:t>kalender.</w:t>
      </w:r>
    </w:p>
    <w:p w:rsidR="009E1FE6" w:rsidP="009E1FE6" w:rsidRDefault="009E1FE6" w14:paraId="4347E0F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Zorgkalender 2022-2023 groep 1-2</w:t>
      </w:r>
      <w:r>
        <w:rPr>
          <w:rStyle w:val="eop"/>
          <w:rFonts w:ascii="Calibri" w:hAnsi="Calibri" w:cs="Calibri"/>
          <w:color w:val="000000"/>
          <w:sz w:val="28"/>
          <w:szCs w:val="28"/>
        </w:rPr>
        <w:t> </w:t>
      </w:r>
    </w:p>
    <w:tbl>
      <w:tblPr>
        <w:tblW w:w="90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39"/>
        <w:gridCol w:w="1299"/>
        <w:gridCol w:w="1666"/>
        <w:gridCol w:w="1750"/>
        <w:gridCol w:w="961"/>
        <w:gridCol w:w="1135"/>
        <w:gridCol w:w="1206"/>
      </w:tblGrid>
      <w:tr w:rsidR="009E1FE6" w:rsidTr="009E1FE6" w14:paraId="61DEC52B" w14:textId="77777777">
        <w:tc>
          <w:tcPr>
            <w:tcW w:w="1088"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378DC59C" w14:textId="77777777">
            <w:pPr>
              <w:pStyle w:val="paragraph"/>
              <w:spacing w:before="0" w:beforeAutospacing="0" w:after="0" w:afterAutospacing="0"/>
              <w:textAlignment w:val="baseline"/>
              <w:rPr>
                <w:b/>
                <w:bCs/>
              </w:rPr>
            </w:pP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54E2CAC3" w14:textId="77777777">
            <w:pPr>
              <w:pStyle w:val="paragraph"/>
              <w:spacing w:before="0" w:beforeAutospacing="0" w:after="0" w:afterAutospacing="0"/>
              <w:textAlignment w:val="baseline"/>
              <w:rPr>
                <w:b/>
                <w:bCs/>
              </w:rPr>
            </w:pPr>
            <w:r>
              <w:rPr>
                <w:rStyle w:val="normaltextrun"/>
                <w:rFonts w:ascii="Calibri" w:hAnsi="Calibri" w:cs="Calibri"/>
                <w:b/>
                <w:bCs/>
                <w:color w:val="000000"/>
                <w:sz w:val="20"/>
                <w:szCs w:val="20"/>
              </w:rPr>
              <w:t>Kleuter in beeld.</w:t>
            </w:r>
            <w:r>
              <w:rPr>
                <w:rStyle w:val="eop"/>
                <w:rFonts w:ascii="Calibri" w:hAnsi="Calibri" w:cs="Calibri"/>
                <w:b/>
                <w:bCs/>
                <w:color w:val="000000"/>
                <w:sz w:val="20"/>
                <w:szCs w:val="20"/>
              </w:rPr>
              <w:t> </w:t>
            </w:r>
          </w:p>
        </w:tc>
        <w:tc>
          <w:tcPr>
            <w:tcW w:w="1666"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1B89738F"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Gedrag  (</w:t>
            </w:r>
            <w:r>
              <w:rPr>
                <w:rStyle w:val="normaltextrun"/>
                <w:rFonts w:ascii="Calibri" w:hAnsi="Calibri" w:cs="Calibri"/>
                <w:b/>
                <w:bCs/>
                <w:color w:val="000000"/>
                <w:sz w:val="20"/>
                <w:szCs w:val="20"/>
              </w:rPr>
              <w:t>Zien/</w:t>
            </w:r>
            <w:proofErr w:type="spellStart"/>
            <w:r>
              <w:rPr>
                <w:rStyle w:val="spellingerror"/>
                <w:rFonts w:ascii="Calibri" w:hAnsi="Calibri" w:cs="Calibri"/>
                <w:b/>
                <w:bCs/>
                <w:color w:val="000000"/>
                <w:sz w:val="20"/>
                <w:szCs w:val="20"/>
              </w:rPr>
              <w:t>Kiva</w:t>
            </w:r>
            <w:proofErr w:type="spellEnd"/>
            <w:r>
              <w:rPr>
                <w:rStyle w:val="normaltextrun"/>
                <w:rFonts w:ascii="Calibri" w:hAnsi="Calibri" w:cs="Calibri"/>
                <w:b/>
                <w:bCs/>
                <w:color w:val="000000"/>
                <w:sz w:val="20"/>
                <w:szCs w:val="20"/>
              </w:rPr>
              <w:t>)</w:t>
            </w:r>
            <w:r>
              <w:rPr>
                <w:rStyle w:val="eop"/>
                <w:rFonts w:ascii="Calibri" w:hAnsi="Calibri" w:cs="Calibri"/>
                <w:b/>
                <w:bCs/>
                <w:color w:val="000000"/>
                <w:sz w:val="20"/>
                <w:szCs w:val="20"/>
              </w:rPr>
              <w:t> </w:t>
            </w:r>
          </w:p>
        </w:tc>
        <w:tc>
          <w:tcPr>
            <w:tcW w:w="2035"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0322EAD4" w14:textId="77777777">
            <w:pPr>
              <w:pStyle w:val="paragraph"/>
              <w:spacing w:before="0" w:beforeAutospacing="0" w:after="0" w:afterAutospacing="0"/>
              <w:textAlignment w:val="baseline"/>
              <w:rPr>
                <w:b/>
                <w:bCs/>
              </w:rPr>
            </w:pPr>
            <w:proofErr w:type="spellStart"/>
            <w:r>
              <w:rPr>
                <w:rStyle w:val="spellingerror"/>
                <w:rFonts w:ascii="Calibri" w:hAnsi="Calibri" w:cs="Calibri"/>
                <w:b/>
                <w:bCs/>
                <w:color w:val="000000"/>
                <w:sz w:val="20"/>
                <w:szCs w:val="20"/>
              </w:rPr>
              <w:t>ParnasSys</w:t>
            </w:r>
            <w:proofErr w:type="spellEnd"/>
            <w:r>
              <w:rPr>
                <w:rStyle w:val="eop"/>
                <w:rFonts w:ascii="Calibri" w:hAnsi="Calibri" w:cs="Calibri"/>
                <w:b/>
                <w:bCs/>
                <w:color w:val="000000"/>
                <w:sz w:val="20"/>
                <w:szCs w:val="20"/>
              </w:rPr>
              <w:t> </w:t>
            </w:r>
          </w:p>
        </w:tc>
        <w:tc>
          <w:tcPr>
            <w:tcW w:w="423"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6D976B21" w14:textId="77777777">
            <w:pPr>
              <w:pStyle w:val="paragraph"/>
              <w:spacing w:before="0" w:beforeAutospacing="0" w:after="0" w:afterAutospacing="0"/>
              <w:textAlignment w:val="baseline"/>
              <w:rPr>
                <w:b/>
                <w:bCs/>
              </w:rPr>
            </w:pPr>
            <w:r>
              <w:rPr>
                <w:rStyle w:val="normaltextrun"/>
                <w:rFonts w:ascii="Calibri" w:hAnsi="Calibri" w:cs="Calibri"/>
                <w:b/>
                <w:bCs/>
                <w:color w:val="000000"/>
                <w:sz w:val="20"/>
                <w:szCs w:val="20"/>
              </w:rPr>
              <w:t>Plus</w:t>
            </w:r>
            <w:r>
              <w:rPr>
                <w:rStyle w:val="eop"/>
                <w:rFonts w:ascii="Calibri" w:hAnsi="Calibri" w:cs="Calibri"/>
                <w:b/>
                <w:bCs/>
                <w:color w:val="000000"/>
                <w:sz w:val="20"/>
                <w:szCs w:val="20"/>
              </w:rPr>
              <w:t> </w:t>
            </w:r>
          </w:p>
          <w:p w:rsidR="009E1FE6" w:rsidP="009E1FE6" w:rsidRDefault="009E1FE6" w14:paraId="64F5BFF5"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leerlingen</w:t>
            </w:r>
            <w:r>
              <w:rPr>
                <w:rStyle w:val="eop"/>
                <w:rFonts w:ascii="Calibri" w:hAnsi="Calibri" w:cs="Calibri"/>
                <w:b/>
                <w:bCs/>
                <w:color w:val="000000"/>
                <w:sz w:val="20"/>
                <w:szCs w:val="20"/>
              </w:rPr>
              <w:t> </w:t>
            </w:r>
          </w:p>
        </w:tc>
        <w:tc>
          <w:tcPr>
            <w:tcW w:w="1228"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42D20B39" w14:textId="77777777">
            <w:pPr>
              <w:pStyle w:val="paragraph"/>
              <w:spacing w:before="0" w:beforeAutospacing="0" w:after="0" w:afterAutospacing="0"/>
              <w:textAlignment w:val="baseline"/>
              <w:rPr>
                <w:b/>
                <w:bCs/>
              </w:rPr>
            </w:pPr>
            <w:r>
              <w:rPr>
                <w:rStyle w:val="normaltextrun"/>
                <w:rFonts w:ascii="Calibri" w:hAnsi="Calibri" w:cs="Calibri"/>
                <w:b/>
                <w:bCs/>
                <w:color w:val="000000"/>
                <w:sz w:val="20"/>
                <w:szCs w:val="20"/>
              </w:rPr>
              <w:t>Groeps-</w:t>
            </w:r>
            <w:r>
              <w:rPr>
                <w:rStyle w:val="eop"/>
                <w:rFonts w:ascii="Calibri" w:hAnsi="Calibri" w:cs="Calibri"/>
                <w:b/>
                <w:bCs/>
                <w:color w:val="000000"/>
                <w:sz w:val="20"/>
                <w:szCs w:val="20"/>
              </w:rPr>
              <w:t> </w:t>
            </w:r>
          </w:p>
          <w:p w:rsidR="009E1FE6" w:rsidP="009E1FE6" w:rsidRDefault="009E1FE6" w14:paraId="0F054ECB"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bespreking</w:t>
            </w:r>
            <w:r>
              <w:rPr>
                <w:rStyle w:val="normaltextrun"/>
                <w:rFonts w:ascii="Calibri" w:hAnsi="Calibri" w:cs="Calibri"/>
                <w:b/>
                <w:bCs/>
                <w:color w:val="000000"/>
                <w:sz w:val="20"/>
                <w:szCs w:val="20"/>
              </w:rPr>
              <w:t>/ zorg</w:t>
            </w:r>
            <w:r>
              <w:rPr>
                <w:rStyle w:val="eop"/>
                <w:rFonts w:ascii="Calibri" w:hAnsi="Calibri" w:cs="Calibri"/>
                <w:b/>
                <w:bCs/>
                <w:color w:val="000000"/>
                <w:sz w:val="20"/>
                <w:szCs w:val="20"/>
              </w:rPr>
              <w:t> </w:t>
            </w:r>
          </w:p>
          <w:p w:rsidR="009E1FE6" w:rsidP="009E1FE6" w:rsidRDefault="009E1FE6" w14:paraId="59AC875A"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bespreking</w:t>
            </w:r>
            <w:r>
              <w:rPr>
                <w:rStyle w:val="eop"/>
                <w:rFonts w:ascii="Calibri" w:hAnsi="Calibri" w:cs="Calibri"/>
                <w:b/>
                <w:bCs/>
                <w:color w:val="000000"/>
                <w:sz w:val="20"/>
                <w:szCs w:val="20"/>
              </w:rPr>
              <w:t> </w:t>
            </w:r>
          </w:p>
        </w:tc>
        <w:tc>
          <w:tcPr>
            <w:tcW w:w="1317" w:type="dxa"/>
            <w:tcBorders>
              <w:top w:val="single" w:color="B4C6E7" w:sz="6" w:space="0"/>
              <w:left w:val="single" w:color="B4C6E7" w:sz="6" w:space="0"/>
              <w:bottom w:val="single" w:color="8EAADB" w:sz="12" w:space="0"/>
              <w:right w:val="single" w:color="B4C6E7" w:sz="6" w:space="0"/>
            </w:tcBorders>
            <w:shd w:val="clear" w:color="auto" w:fill="auto"/>
            <w:hideMark/>
          </w:tcPr>
          <w:p w:rsidR="009E1FE6" w:rsidP="009E1FE6" w:rsidRDefault="009E1FE6" w14:paraId="4AD17E15" w14:textId="77777777">
            <w:pPr>
              <w:pStyle w:val="paragraph"/>
              <w:spacing w:before="0" w:beforeAutospacing="0" w:after="0" w:afterAutospacing="0"/>
              <w:textAlignment w:val="baseline"/>
              <w:rPr>
                <w:b/>
                <w:bCs/>
              </w:rPr>
            </w:pPr>
            <w:r>
              <w:rPr>
                <w:rStyle w:val="normaltextrun"/>
                <w:rFonts w:ascii="Calibri" w:hAnsi="Calibri" w:cs="Calibri"/>
                <w:b/>
                <w:bCs/>
                <w:color w:val="000000"/>
                <w:sz w:val="20"/>
                <w:szCs w:val="20"/>
              </w:rPr>
              <w:t>Protocol dyslexie</w:t>
            </w:r>
            <w:r>
              <w:rPr>
                <w:rStyle w:val="eop"/>
                <w:rFonts w:ascii="Calibri" w:hAnsi="Calibri" w:cs="Calibri"/>
                <w:b/>
                <w:bCs/>
                <w:color w:val="000000"/>
                <w:sz w:val="20"/>
                <w:szCs w:val="20"/>
              </w:rPr>
              <w:t> </w:t>
            </w:r>
          </w:p>
        </w:tc>
      </w:tr>
      <w:tr w:rsidR="009E1FE6" w:rsidTr="009E1FE6" w14:paraId="7BDCCE5D"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A3EDEC9" w14:textId="77777777">
            <w:pPr>
              <w:pStyle w:val="paragraph"/>
              <w:spacing w:before="0" w:beforeAutospacing="0" w:after="0" w:afterAutospacing="0"/>
              <w:textAlignment w:val="baseline"/>
              <w:rPr>
                <w:b/>
                <w:bCs/>
              </w:rPr>
            </w:pPr>
            <w:r>
              <w:rPr>
                <w:rStyle w:val="normaltextrun"/>
                <w:rFonts w:ascii="Calibri" w:hAnsi="Calibri" w:cs="Calibri"/>
                <w:b/>
                <w:bCs/>
                <w:color w:val="000000"/>
                <w:sz w:val="20"/>
                <w:szCs w:val="20"/>
              </w:rPr>
              <w:t>September</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8F58888"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E839623" w14:textId="77777777">
            <w:pPr>
              <w:pStyle w:val="paragraph"/>
              <w:spacing w:before="0" w:beforeAutospacing="0" w:after="0" w:afterAutospacing="0"/>
              <w:textAlignment w:val="baseline"/>
            </w:pPr>
            <w:r>
              <w:rPr>
                <w:rStyle w:val="normaltextrun"/>
                <w:rFonts w:ascii="Calibri" w:hAnsi="Calibri" w:cs="Calibri"/>
                <w:color w:val="000000"/>
                <w:sz w:val="20"/>
                <w:szCs w:val="20"/>
              </w:rPr>
              <w:t>Algemene observatie gedrag specialist</w:t>
            </w: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9237031"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F93D97A" w14:textId="77777777">
            <w:pPr>
              <w:pStyle w:val="paragraph"/>
              <w:spacing w:before="0" w:beforeAutospacing="0" w:after="0" w:afterAutospacing="0"/>
              <w:textAlignment w:val="baseline"/>
            </w:pPr>
            <w:r>
              <w:rPr>
                <w:rStyle w:val="normaltextrun"/>
                <w:rFonts w:ascii="Calibri" w:hAnsi="Calibri" w:cs="Calibri"/>
                <w:color w:val="000000"/>
                <w:sz w:val="20"/>
                <w:szCs w:val="20"/>
              </w:rPr>
              <w:t xml:space="preserve">Proef van </w:t>
            </w:r>
            <w:proofErr w:type="spellStart"/>
            <w:r>
              <w:rPr>
                <w:rStyle w:val="spellingerror"/>
                <w:rFonts w:ascii="Calibri" w:hAnsi="Calibri" w:cs="Calibri"/>
                <w:color w:val="000000"/>
                <w:sz w:val="20"/>
                <w:szCs w:val="20"/>
              </w:rPr>
              <w:t>Good</w:t>
            </w:r>
            <w:proofErr w:type="spellEnd"/>
            <w:r>
              <w:rPr>
                <w:rStyle w:val="normaltextrun"/>
                <w:rFonts w:ascii="Calibri" w:hAnsi="Calibri" w:cs="Calibri"/>
                <w:color w:val="000000"/>
                <w:sz w:val="20"/>
                <w:szCs w:val="20"/>
              </w:rPr>
              <w:t>-</w:t>
            </w:r>
            <w:r>
              <w:rPr>
                <w:rStyle w:val="eop"/>
                <w:rFonts w:ascii="Calibri" w:hAnsi="Calibri" w:cs="Calibri"/>
                <w:color w:val="000000"/>
                <w:sz w:val="20"/>
                <w:szCs w:val="20"/>
              </w:rPr>
              <w:t> </w:t>
            </w:r>
          </w:p>
          <w:p w:rsidR="009E1FE6" w:rsidP="009E1FE6" w:rsidRDefault="009E1FE6" w14:paraId="060AD05A" w14:textId="77777777">
            <w:pPr>
              <w:pStyle w:val="paragraph"/>
              <w:spacing w:before="0" w:beforeAutospacing="0" w:after="0" w:afterAutospacing="0"/>
              <w:textAlignment w:val="baseline"/>
            </w:pPr>
            <w:proofErr w:type="spellStart"/>
            <w:r>
              <w:rPr>
                <w:rStyle w:val="spellingerror"/>
                <w:rFonts w:ascii="Calibri" w:hAnsi="Calibri" w:cs="Calibri"/>
                <w:color w:val="000000"/>
                <w:sz w:val="20"/>
                <w:szCs w:val="20"/>
              </w:rPr>
              <w:t>enough</w:t>
            </w:r>
            <w:proofErr w:type="spellEnd"/>
            <w:r>
              <w:rPr>
                <w:rStyle w:val="normaltextrun"/>
                <w:rFonts w:ascii="Calibri" w:hAnsi="Calibri" w:cs="Calibri"/>
                <w:color w:val="000000"/>
                <w:sz w:val="20"/>
                <w:szCs w:val="20"/>
              </w:rPr>
              <w:t xml:space="preserve"> (optioneel)</w:t>
            </w: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7E7B48E" w14:textId="77777777">
            <w:pPr>
              <w:pStyle w:val="paragraph"/>
              <w:spacing w:before="0" w:beforeAutospacing="0" w:after="0" w:afterAutospacing="0"/>
              <w:textAlignment w:val="baseline"/>
            </w:pPr>
            <w:r>
              <w:rPr>
                <w:rStyle w:val="normaltextrun"/>
                <w:rFonts w:ascii="Calibri" w:hAnsi="Calibri" w:cs="Calibri"/>
                <w:color w:val="000000"/>
                <w:sz w:val="20"/>
                <w:szCs w:val="20"/>
              </w:rPr>
              <w:t>Nieuwe EHBO </w:t>
            </w: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F069DB4"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79536EDC"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0E5CD07"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oktober</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AF7807F" w14:textId="77777777">
            <w:pPr>
              <w:pStyle w:val="paragraph"/>
              <w:spacing w:before="0" w:beforeAutospacing="0" w:after="0" w:afterAutospacing="0"/>
              <w:textAlignment w:val="baseline"/>
            </w:pPr>
            <w:r>
              <w:rPr>
                <w:rStyle w:val="normaltextrun"/>
                <w:rFonts w:ascii="Calibri" w:hAnsi="Calibri" w:cs="Calibri"/>
                <w:color w:val="000000"/>
                <w:sz w:val="20"/>
                <w:szCs w:val="20"/>
              </w:rPr>
              <w:t xml:space="preserve">Invullen onderdeel grove en </w:t>
            </w:r>
            <w:r>
              <w:rPr>
                <w:rStyle w:val="contextualspellingandgrammarerror"/>
                <w:rFonts w:ascii="Calibri" w:hAnsi="Calibri" w:cs="Calibri"/>
                <w:color w:val="000000"/>
                <w:sz w:val="20"/>
                <w:szCs w:val="20"/>
              </w:rPr>
              <w:t>fijne  motoriek</w:t>
            </w:r>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4098B1D" w14:textId="77777777">
            <w:pPr>
              <w:pStyle w:val="paragraph"/>
              <w:spacing w:before="0" w:beforeAutospacing="0" w:after="0" w:afterAutospacing="0"/>
              <w:textAlignment w:val="baseline"/>
            </w:pPr>
            <w:r>
              <w:rPr>
                <w:rStyle w:val="normaltextrun"/>
                <w:rFonts w:ascii="Calibri" w:hAnsi="Calibri" w:cs="Calibri"/>
                <w:color w:val="000000"/>
                <w:sz w:val="20"/>
                <w:szCs w:val="20"/>
              </w:rPr>
              <w:t>Driedeling maken m.b.t gedrag.</w:t>
            </w: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D2A9E7D"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70F2224"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A9D74F4" w14:textId="77777777">
            <w:pPr>
              <w:pStyle w:val="paragraph"/>
              <w:spacing w:before="0" w:beforeAutospacing="0" w:after="0" w:afterAutospacing="0"/>
              <w:textAlignment w:val="baseline"/>
            </w:pPr>
            <w:r>
              <w:rPr>
                <w:rStyle w:val="normaltextrun"/>
                <w:rFonts w:ascii="Calibri" w:hAnsi="Calibri" w:cs="Calibri"/>
                <w:color w:val="000000"/>
                <w:sz w:val="20"/>
                <w:szCs w:val="20"/>
              </w:rPr>
              <w:t>Groeps-</w:t>
            </w:r>
            <w:r>
              <w:rPr>
                <w:rStyle w:val="eop"/>
                <w:rFonts w:ascii="Calibri" w:hAnsi="Calibri" w:cs="Calibri"/>
                <w:color w:val="000000"/>
                <w:sz w:val="20"/>
                <w:szCs w:val="20"/>
              </w:rPr>
              <w:t> </w:t>
            </w:r>
          </w:p>
          <w:p w:rsidR="009E1FE6" w:rsidP="009E1FE6" w:rsidRDefault="009E1FE6" w14:paraId="459C7F1F" w14:textId="77777777">
            <w:pPr>
              <w:pStyle w:val="paragraph"/>
              <w:spacing w:before="0" w:beforeAutospacing="0" w:after="0" w:afterAutospacing="0"/>
              <w:textAlignment w:val="baseline"/>
            </w:pPr>
            <w:r>
              <w:rPr>
                <w:rStyle w:val="contextualspellingandgrammarerror"/>
                <w:rFonts w:ascii="Calibri" w:hAnsi="Calibri" w:cs="Calibri"/>
                <w:color w:val="000000"/>
                <w:sz w:val="20"/>
                <w:szCs w:val="20"/>
              </w:rPr>
              <w:t>bespreking</w:t>
            </w:r>
            <w:r>
              <w:rPr>
                <w:rStyle w:val="normaltextrun"/>
                <w:rFonts w:ascii="Calibri" w:hAnsi="Calibri" w:cs="Calibri"/>
                <w:color w:val="000000"/>
                <w:sz w:val="20"/>
                <w:szCs w:val="20"/>
              </w:rPr>
              <w:t xml:space="preserve"> hele groep</w:t>
            </w: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FC590DF" w14:textId="77777777">
            <w:pPr>
              <w:pStyle w:val="paragraph"/>
              <w:spacing w:before="0" w:beforeAutospacing="0" w:after="0" w:afterAutospacing="0"/>
              <w:textAlignment w:val="baseline"/>
            </w:pPr>
            <w:r>
              <w:rPr>
                <w:rStyle w:val="normaltextrun"/>
                <w:rFonts w:ascii="Calibri" w:hAnsi="Calibri" w:cs="Calibri"/>
                <w:color w:val="000000"/>
                <w:sz w:val="20"/>
                <w:szCs w:val="20"/>
              </w:rPr>
              <w:t xml:space="preserve">Kleutertaken afnemen bij </w:t>
            </w:r>
            <w:proofErr w:type="spellStart"/>
            <w:r>
              <w:rPr>
                <w:rStyle w:val="spellingerror"/>
                <w:rFonts w:ascii="Calibri" w:hAnsi="Calibri" w:cs="Calibri"/>
                <w:color w:val="000000"/>
                <w:sz w:val="20"/>
                <w:szCs w:val="20"/>
              </w:rPr>
              <w:t>ll</w:t>
            </w:r>
            <w:proofErr w:type="spellEnd"/>
            <w:r>
              <w:rPr>
                <w:rStyle w:val="normaltextrun"/>
                <w:rFonts w:ascii="Calibri" w:hAnsi="Calibri" w:cs="Calibri"/>
                <w:color w:val="000000"/>
                <w:sz w:val="20"/>
                <w:szCs w:val="20"/>
              </w:rPr>
              <w:t xml:space="preserve"> van groep 2</w:t>
            </w:r>
            <w:r>
              <w:rPr>
                <w:rStyle w:val="eop"/>
                <w:rFonts w:ascii="Calibri" w:hAnsi="Calibri" w:cs="Calibri"/>
                <w:color w:val="000000"/>
                <w:sz w:val="20"/>
                <w:szCs w:val="20"/>
              </w:rPr>
              <w:t> </w:t>
            </w:r>
          </w:p>
        </w:tc>
      </w:tr>
      <w:tr w:rsidR="009E1FE6" w:rsidTr="009E1FE6" w14:paraId="65EF2B02"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0D0E270"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november</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88BA78C" w14:textId="77777777">
            <w:pPr>
              <w:pStyle w:val="paragraph"/>
              <w:spacing w:before="0" w:beforeAutospacing="0" w:after="0" w:afterAutospacing="0"/>
              <w:textAlignment w:val="baseline"/>
            </w:pPr>
            <w:r>
              <w:rPr>
                <w:rStyle w:val="normaltextrun"/>
                <w:rFonts w:ascii="Calibri" w:hAnsi="Calibri" w:cs="Calibri"/>
                <w:color w:val="000000"/>
                <w:sz w:val="20"/>
                <w:szCs w:val="20"/>
              </w:rPr>
              <w:t>Invullen onderdeel sociaal emotioneel.</w:t>
            </w:r>
            <w:r>
              <w:rPr>
                <w:rStyle w:val="eop"/>
                <w:rFonts w:ascii="Calibri" w:hAnsi="Calibri" w:cs="Calibri"/>
                <w:color w:val="000000"/>
                <w:sz w:val="20"/>
                <w:szCs w:val="20"/>
              </w:rPr>
              <w:t> </w:t>
            </w:r>
          </w:p>
          <w:p w:rsidR="009E1FE6" w:rsidP="009E1FE6" w:rsidRDefault="009E1FE6" w14:paraId="60A77CED"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4706C7D"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7FEA977" w14:textId="77777777">
            <w:pPr>
              <w:pStyle w:val="paragraph"/>
              <w:spacing w:before="0" w:beforeAutospacing="0" w:after="0" w:afterAutospacing="0"/>
              <w:textAlignment w:val="baseline"/>
            </w:pPr>
            <w:r>
              <w:rPr>
                <w:rStyle w:val="normaltextrun"/>
                <w:rFonts w:ascii="Calibri" w:hAnsi="Calibri" w:cs="Calibri"/>
                <w:color w:val="000000"/>
                <w:sz w:val="20"/>
                <w:szCs w:val="20"/>
              </w:rPr>
              <w:t>Compenserende factoren aanpassen</w:t>
            </w: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FB7FA98"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015742F" w14:textId="77777777">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216F62F"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703DF1DA"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351E5F0"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december</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7EEE57B" w14:textId="77777777">
            <w:pPr>
              <w:pStyle w:val="paragraph"/>
              <w:spacing w:before="0" w:beforeAutospacing="0" w:after="0" w:afterAutospacing="0"/>
              <w:textAlignment w:val="baseline"/>
            </w:pPr>
            <w:r>
              <w:rPr>
                <w:rStyle w:val="normaltextrun"/>
                <w:rFonts w:ascii="Calibri" w:hAnsi="Calibri" w:cs="Calibri"/>
                <w:color w:val="000000"/>
                <w:sz w:val="20"/>
                <w:szCs w:val="20"/>
              </w:rPr>
              <w:t>Start Invullen rekenen en taal.</w:t>
            </w:r>
            <w:r>
              <w:rPr>
                <w:rStyle w:val="eop"/>
                <w:rFonts w:ascii="Calibri" w:hAnsi="Calibri" w:cs="Calibri"/>
                <w:color w:val="000000"/>
                <w:sz w:val="20"/>
                <w:szCs w:val="20"/>
              </w:rPr>
              <w:t> </w:t>
            </w:r>
          </w:p>
          <w:p w:rsidR="009E1FE6" w:rsidP="009E1FE6" w:rsidRDefault="009E1FE6" w14:paraId="42E6697D"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C69B708" w14:textId="77777777">
            <w:pPr>
              <w:pStyle w:val="paragraph"/>
              <w:spacing w:before="0" w:beforeAutospacing="0" w:after="0" w:afterAutospacing="0"/>
              <w:textAlignment w:val="baseline"/>
            </w:pPr>
            <w:r>
              <w:rPr>
                <w:rStyle w:val="normaltextrun"/>
                <w:rFonts w:ascii="Calibri" w:hAnsi="Calibri" w:cs="Calibri"/>
                <w:color w:val="000000"/>
                <w:sz w:val="20"/>
                <w:szCs w:val="20"/>
              </w:rPr>
              <w:t>Algemene observatie gedrag specialist</w:t>
            </w: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E9F607C"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3453FD3"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72AE6621" w14:textId="77777777">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p w:rsidR="009E1FE6" w:rsidP="009E1FE6" w:rsidRDefault="009E1FE6" w14:paraId="2790F015"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7E572546"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2372634C"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374291E"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januari</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A5A0D2F" w14:textId="77777777">
            <w:pPr>
              <w:pStyle w:val="paragraph"/>
              <w:spacing w:before="0" w:beforeAutospacing="0" w:after="0" w:afterAutospacing="0"/>
              <w:textAlignment w:val="baseline"/>
            </w:pPr>
            <w:r>
              <w:rPr>
                <w:rStyle w:val="normaltextrun"/>
                <w:rFonts w:ascii="Calibri" w:hAnsi="Calibri" w:cs="Calibri"/>
                <w:color w:val="000000"/>
                <w:sz w:val="20"/>
                <w:szCs w:val="20"/>
              </w:rPr>
              <w:t>Invullen rekenen en taal</w:t>
            </w:r>
            <w:r>
              <w:rPr>
                <w:rStyle w:val="eop"/>
                <w:rFonts w:ascii="Calibri" w:hAnsi="Calibri" w:cs="Calibri"/>
                <w:color w:val="000000"/>
                <w:sz w:val="20"/>
                <w:szCs w:val="20"/>
              </w:rPr>
              <w:t> </w:t>
            </w:r>
          </w:p>
          <w:p w:rsidR="009E1FE6" w:rsidP="009E1FE6" w:rsidRDefault="009E1FE6" w14:paraId="1BB8A123" w14:textId="77777777">
            <w:pPr>
              <w:pStyle w:val="paragraph"/>
              <w:spacing w:before="0" w:beforeAutospacing="0" w:after="0" w:afterAutospacing="0"/>
              <w:textAlignment w:val="baseline"/>
            </w:pPr>
            <w:r>
              <w:rPr>
                <w:rStyle w:val="normaltextrun"/>
                <w:rFonts w:ascii="Calibri" w:hAnsi="Calibri" w:cs="Calibri"/>
                <w:color w:val="000000"/>
                <w:sz w:val="20"/>
                <w:szCs w:val="20"/>
              </w:rPr>
              <w:t>27-01-2023: Ouders krijgen een uitdraai </w:t>
            </w: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50A861F" w14:textId="77777777">
            <w:pPr>
              <w:pStyle w:val="paragraph"/>
              <w:spacing w:before="0" w:beforeAutospacing="0" w:after="0" w:afterAutospacing="0"/>
              <w:textAlignment w:val="baseline"/>
            </w:pPr>
            <w:r>
              <w:rPr>
                <w:rStyle w:val="normaltextrun"/>
                <w:rFonts w:ascii="Calibri" w:hAnsi="Calibri" w:cs="Calibri"/>
                <w:color w:val="000000"/>
                <w:sz w:val="20"/>
                <w:szCs w:val="20"/>
              </w:rPr>
              <w:t>Driedeling aanpassen indien nodig.</w:t>
            </w: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FC814E6" w14:textId="77777777">
            <w:pPr>
              <w:pStyle w:val="paragraph"/>
              <w:spacing w:before="0" w:beforeAutospacing="0" w:after="0" w:afterAutospacing="0"/>
              <w:textAlignment w:val="baseline"/>
            </w:pPr>
            <w:r>
              <w:rPr>
                <w:rStyle w:val="normaltextrun"/>
                <w:rFonts w:ascii="Calibri" w:hAnsi="Calibri" w:cs="Calibri"/>
                <w:color w:val="000000"/>
                <w:sz w:val="20"/>
                <w:szCs w:val="20"/>
              </w:rPr>
              <w:t>Belemmerende factoren aanpassen</w:t>
            </w: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9D699E4"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8DA8D9A" w14:textId="77777777">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p w:rsidR="009E1FE6" w:rsidP="009E1FE6" w:rsidRDefault="009E1FE6" w14:paraId="03773B9E"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036DABE"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1F04851A"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76581DE4"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februari</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D7FB861" w14:textId="77777777">
            <w:pPr>
              <w:pStyle w:val="paragraph"/>
              <w:spacing w:before="0" w:beforeAutospacing="0" w:after="0" w:afterAutospacing="0"/>
              <w:textAlignment w:val="baseline"/>
            </w:pPr>
            <w:r>
              <w:rPr>
                <w:rStyle w:val="normaltextrun"/>
                <w:rFonts w:ascii="Calibri" w:hAnsi="Calibri" w:cs="Calibri"/>
                <w:color w:val="000000"/>
                <w:sz w:val="20"/>
                <w:szCs w:val="20"/>
              </w:rPr>
              <w:t>Invullen</w:t>
            </w:r>
            <w:r>
              <w:rPr>
                <w:rStyle w:val="eop"/>
                <w:rFonts w:ascii="Calibri" w:hAnsi="Calibri" w:cs="Calibri"/>
                <w:color w:val="000000"/>
                <w:sz w:val="20"/>
                <w:szCs w:val="20"/>
              </w:rPr>
              <w:t> </w:t>
            </w:r>
          </w:p>
          <w:p w:rsidR="009E1FE6" w:rsidP="009E1FE6" w:rsidRDefault="009E1FE6" w14:paraId="17D12128"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CF1ACAF"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E7A9568"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FC29CD5"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72D9A8B5" w14:textId="6EF5962A">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32A0B69"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427FFDD6"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0B72F4A4"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maart</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62A9989" w14:textId="02F9CDCF">
            <w:pPr>
              <w:pStyle w:val="paragraph"/>
              <w:spacing w:before="0" w:beforeAutospacing="0" w:after="0" w:afterAutospacing="0"/>
              <w:textAlignment w:val="baseline"/>
            </w:pPr>
            <w:r>
              <w:rPr>
                <w:rStyle w:val="normaltextrun"/>
                <w:rFonts w:ascii="Calibri" w:hAnsi="Calibri" w:cs="Calibri"/>
                <w:color w:val="000000"/>
                <w:sz w:val="20"/>
                <w:szCs w:val="20"/>
              </w:rPr>
              <w:t xml:space="preserve">Invullen onderdeel grove en </w:t>
            </w:r>
            <w:r>
              <w:rPr>
                <w:rStyle w:val="contextualspellingandgrammarerror"/>
                <w:rFonts w:ascii="Calibri" w:hAnsi="Calibri" w:cs="Calibri"/>
                <w:color w:val="000000"/>
                <w:sz w:val="20"/>
                <w:szCs w:val="20"/>
              </w:rPr>
              <w:t>fijne  motoriek</w:t>
            </w: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0B50FA35"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C9B8A23" w14:textId="77777777">
            <w:pPr>
              <w:pStyle w:val="paragraph"/>
              <w:spacing w:before="0" w:beforeAutospacing="0" w:after="0" w:afterAutospacing="0"/>
              <w:textAlignment w:val="baseline"/>
            </w:pPr>
            <w:r>
              <w:rPr>
                <w:rStyle w:val="normaltextrun"/>
                <w:rFonts w:ascii="Calibri" w:hAnsi="Calibri" w:cs="Calibri"/>
                <w:color w:val="000000"/>
                <w:sz w:val="20"/>
                <w:szCs w:val="20"/>
              </w:rPr>
              <w:t>Onderwijs en ondersteunings-</w:t>
            </w:r>
            <w:r>
              <w:rPr>
                <w:rStyle w:val="eop"/>
                <w:rFonts w:ascii="Calibri" w:hAnsi="Calibri" w:cs="Calibri"/>
                <w:color w:val="000000"/>
                <w:sz w:val="20"/>
                <w:szCs w:val="20"/>
              </w:rPr>
              <w:t> </w:t>
            </w:r>
          </w:p>
          <w:p w:rsidR="009E1FE6" w:rsidP="009E1FE6" w:rsidRDefault="009E1FE6" w14:paraId="360F341C" w14:textId="77777777">
            <w:pPr>
              <w:pStyle w:val="paragraph"/>
              <w:spacing w:before="0" w:beforeAutospacing="0" w:after="0" w:afterAutospacing="0"/>
              <w:textAlignment w:val="baseline"/>
            </w:pPr>
            <w:r>
              <w:rPr>
                <w:rStyle w:val="contextualspellingandgrammarerror"/>
                <w:rFonts w:ascii="Calibri" w:hAnsi="Calibri" w:cs="Calibri"/>
                <w:color w:val="000000"/>
                <w:sz w:val="20"/>
                <w:szCs w:val="20"/>
              </w:rPr>
              <w:t>behoeften</w:t>
            </w:r>
            <w:r>
              <w:rPr>
                <w:rStyle w:val="normaltextrun"/>
                <w:rFonts w:ascii="Calibri" w:hAnsi="Calibri" w:cs="Calibri"/>
                <w:color w:val="000000"/>
                <w:sz w:val="20"/>
                <w:szCs w:val="20"/>
              </w:rPr>
              <w:t xml:space="preserve"> aanpassen</w:t>
            </w: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004EF662"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704EC9C4" w14:textId="77777777">
            <w:pPr>
              <w:pStyle w:val="paragraph"/>
              <w:spacing w:before="0" w:beforeAutospacing="0" w:after="0" w:afterAutospacing="0"/>
              <w:textAlignment w:val="baseline"/>
            </w:pPr>
            <w:r>
              <w:rPr>
                <w:rStyle w:val="normaltextrun"/>
                <w:rFonts w:ascii="Calibri" w:hAnsi="Calibri" w:cs="Calibri"/>
                <w:color w:val="000000"/>
                <w:sz w:val="20"/>
                <w:szCs w:val="20"/>
              </w:rPr>
              <w:t>Groeps-</w:t>
            </w:r>
            <w:r>
              <w:rPr>
                <w:rStyle w:val="eop"/>
                <w:rFonts w:ascii="Calibri" w:hAnsi="Calibri" w:cs="Calibri"/>
                <w:color w:val="000000"/>
                <w:sz w:val="20"/>
                <w:szCs w:val="20"/>
              </w:rPr>
              <w:t> </w:t>
            </w:r>
          </w:p>
          <w:p w:rsidR="009E1FE6" w:rsidP="009E1FE6" w:rsidRDefault="009E1FE6" w14:paraId="199F5EF1" w14:textId="77777777">
            <w:pPr>
              <w:pStyle w:val="paragraph"/>
              <w:spacing w:before="0" w:beforeAutospacing="0" w:after="0" w:afterAutospacing="0"/>
              <w:textAlignment w:val="baseline"/>
            </w:pPr>
            <w:r>
              <w:rPr>
                <w:rStyle w:val="contextualspellingandgrammarerror"/>
                <w:rFonts w:ascii="Calibri" w:hAnsi="Calibri" w:cs="Calibri"/>
                <w:color w:val="000000"/>
                <w:sz w:val="20"/>
                <w:szCs w:val="20"/>
              </w:rPr>
              <w:t>bespreking</w:t>
            </w:r>
            <w:r>
              <w:rPr>
                <w:rStyle w:val="normaltextrun"/>
                <w:rFonts w:ascii="Calibri" w:hAnsi="Calibri" w:cs="Calibri"/>
                <w:color w:val="000000"/>
                <w:sz w:val="20"/>
                <w:szCs w:val="20"/>
              </w:rPr>
              <w:t xml:space="preserve"> hele groep</w:t>
            </w:r>
            <w:r>
              <w:rPr>
                <w:rStyle w:val="eop"/>
                <w:rFonts w:ascii="Calibri" w:hAnsi="Calibri" w:cs="Calibri"/>
                <w:color w:val="000000"/>
                <w:sz w:val="20"/>
                <w:szCs w:val="20"/>
              </w:rPr>
              <w:t> </w:t>
            </w:r>
          </w:p>
          <w:p w:rsidR="009E1FE6" w:rsidP="009E1FE6" w:rsidRDefault="009E1FE6" w14:paraId="1209F349"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2C6DFAF"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5BFF5334"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339DC99"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april</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BC7B929" w14:textId="418FDD17">
            <w:pPr>
              <w:pStyle w:val="paragraph"/>
              <w:spacing w:before="0" w:beforeAutospacing="0" w:after="0" w:afterAutospacing="0"/>
              <w:textAlignment w:val="baseline"/>
            </w:pPr>
            <w:r>
              <w:rPr>
                <w:rStyle w:val="normaltextrun"/>
                <w:rFonts w:ascii="Calibri" w:hAnsi="Calibri" w:cs="Calibri"/>
                <w:color w:val="000000"/>
                <w:sz w:val="20"/>
                <w:szCs w:val="20"/>
              </w:rPr>
              <w:t> Invullen onderdeel sociaal emotioneel</w:t>
            </w: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8175034" w14:textId="77777777">
            <w:pPr>
              <w:pStyle w:val="paragraph"/>
              <w:spacing w:before="0" w:beforeAutospacing="0" w:after="0" w:afterAutospacing="0"/>
              <w:textAlignment w:val="baseline"/>
            </w:pPr>
            <w:r>
              <w:rPr>
                <w:rStyle w:val="normaltextrun"/>
                <w:rFonts w:ascii="Calibri" w:hAnsi="Calibri" w:cs="Calibri"/>
                <w:color w:val="000000"/>
                <w:sz w:val="20"/>
                <w:szCs w:val="20"/>
              </w:rPr>
              <w:t>Driedeling aanpassen indien nodig.</w:t>
            </w: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16CD3E6"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70A05CF"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68D9537" w14:textId="77777777">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p w:rsidR="009E1FE6" w:rsidP="009E1FE6" w:rsidRDefault="009E1FE6" w14:paraId="40A22F9B"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90911DF" w14:textId="77777777">
            <w:pPr>
              <w:pStyle w:val="paragraph"/>
              <w:spacing w:before="0" w:beforeAutospacing="0" w:after="0" w:afterAutospacing="0"/>
              <w:textAlignment w:val="baseline"/>
            </w:pPr>
            <w:r>
              <w:rPr>
                <w:rStyle w:val="normaltextrun"/>
                <w:rFonts w:ascii="Calibri" w:hAnsi="Calibri" w:cs="Calibri"/>
                <w:color w:val="000000"/>
                <w:sz w:val="20"/>
                <w:szCs w:val="20"/>
              </w:rPr>
              <w:t xml:space="preserve">Kleutertaken afnemen bij </w:t>
            </w:r>
            <w:proofErr w:type="spellStart"/>
            <w:r>
              <w:rPr>
                <w:rStyle w:val="spellingerror"/>
                <w:rFonts w:ascii="Calibri" w:hAnsi="Calibri" w:cs="Calibri"/>
                <w:color w:val="000000"/>
                <w:sz w:val="20"/>
                <w:szCs w:val="20"/>
              </w:rPr>
              <w:t>ll</w:t>
            </w:r>
            <w:proofErr w:type="spellEnd"/>
            <w:r>
              <w:rPr>
                <w:rStyle w:val="normaltextrun"/>
                <w:rFonts w:ascii="Calibri" w:hAnsi="Calibri" w:cs="Calibri"/>
                <w:color w:val="000000"/>
                <w:sz w:val="20"/>
                <w:szCs w:val="20"/>
              </w:rPr>
              <w:t xml:space="preserve"> van groep 2</w:t>
            </w:r>
            <w:r>
              <w:rPr>
                <w:rStyle w:val="eop"/>
                <w:rFonts w:ascii="Calibri" w:hAnsi="Calibri" w:cs="Calibri"/>
                <w:color w:val="000000"/>
                <w:sz w:val="20"/>
                <w:szCs w:val="20"/>
              </w:rPr>
              <w:t> </w:t>
            </w:r>
          </w:p>
        </w:tc>
      </w:tr>
      <w:tr w:rsidR="009E1FE6" w:rsidTr="009E1FE6" w14:paraId="6C8047D1"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D27DEC2"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mei</w:t>
            </w:r>
            <w:r>
              <w:rPr>
                <w:rStyle w:val="normaltextrun"/>
                <w:rFonts w:ascii="Calibri" w:hAnsi="Calibri" w:cs="Calibri"/>
                <w:b/>
                <w:bCs/>
                <w:color w:val="000000"/>
                <w:sz w:val="20"/>
                <w:szCs w:val="20"/>
              </w:rPr>
              <w:t> </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D99B5C2" w14:textId="77777777">
            <w:pPr>
              <w:pStyle w:val="paragraph"/>
              <w:spacing w:before="0" w:beforeAutospacing="0" w:after="0" w:afterAutospacing="0"/>
              <w:textAlignment w:val="baseline"/>
            </w:pPr>
            <w:r>
              <w:rPr>
                <w:rStyle w:val="normaltextrun"/>
                <w:rFonts w:ascii="Calibri" w:hAnsi="Calibri" w:cs="Calibri"/>
                <w:color w:val="000000"/>
                <w:sz w:val="20"/>
                <w:szCs w:val="20"/>
              </w:rPr>
              <w:t>Start invullen Taal en rekenen </w:t>
            </w:r>
            <w:r>
              <w:rPr>
                <w:rStyle w:val="eop"/>
                <w:rFonts w:ascii="Calibri" w:hAnsi="Calibri" w:cs="Calibri"/>
                <w:color w:val="000000"/>
                <w:sz w:val="20"/>
                <w:szCs w:val="20"/>
              </w:rPr>
              <w:t> </w:t>
            </w:r>
          </w:p>
          <w:p w:rsidR="009E1FE6" w:rsidP="009E1FE6" w:rsidRDefault="009E1FE6" w14:paraId="7CDEA1EC"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03F6E1C2"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313F8F3E" w14:textId="77777777">
            <w:pPr>
              <w:pStyle w:val="paragraph"/>
              <w:spacing w:before="0" w:beforeAutospacing="0" w:after="0" w:afterAutospacing="0"/>
              <w:textAlignment w:val="baseline"/>
            </w:pPr>
            <w:r>
              <w:rPr>
                <w:rStyle w:val="normaltextrun"/>
                <w:rFonts w:ascii="Calibri" w:hAnsi="Calibri" w:cs="Calibri"/>
                <w:color w:val="000000"/>
                <w:sz w:val="20"/>
                <w:szCs w:val="20"/>
              </w:rPr>
              <w:t>Nieuwe leerlingen compenserend, belemmerend en onderwijs-</w:t>
            </w:r>
            <w:r>
              <w:rPr>
                <w:rStyle w:val="eop"/>
                <w:rFonts w:ascii="Calibri" w:hAnsi="Calibri" w:cs="Calibri"/>
                <w:color w:val="000000"/>
                <w:sz w:val="20"/>
                <w:szCs w:val="20"/>
              </w:rPr>
              <w:t> </w:t>
            </w:r>
          </w:p>
          <w:p w:rsidR="009E1FE6" w:rsidP="009E1FE6" w:rsidRDefault="009E1FE6" w14:paraId="6E67071A" w14:textId="77777777">
            <w:pPr>
              <w:pStyle w:val="paragraph"/>
              <w:spacing w:before="0" w:beforeAutospacing="0" w:after="0" w:afterAutospacing="0"/>
              <w:textAlignment w:val="baseline"/>
            </w:pPr>
            <w:r>
              <w:rPr>
                <w:rStyle w:val="contextualspellingandgrammarerror"/>
                <w:rFonts w:ascii="Calibri" w:hAnsi="Calibri" w:cs="Calibri"/>
                <w:color w:val="000000"/>
                <w:sz w:val="20"/>
                <w:szCs w:val="20"/>
              </w:rPr>
              <w:t>behoeften</w:t>
            </w:r>
            <w:r>
              <w:rPr>
                <w:rStyle w:val="normaltextrun"/>
                <w:rFonts w:ascii="Calibri" w:hAnsi="Calibri" w:cs="Calibri"/>
                <w:color w:val="000000"/>
                <w:sz w:val="20"/>
                <w:szCs w:val="20"/>
              </w:rPr>
              <w:t xml:space="preserve"> invullen.</w:t>
            </w: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01885886"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6B8CBB1" w14:textId="77777777">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p w:rsidR="009E1FE6" w:rsidP="009E1FE6" w:rsidRDefault="009E1FE6" w14:paraId="5A6B3C49"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5EF4B2E8"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r w:rsidR="009E1FE6" w:rsidTr="009E1FE6" w14:paraId="6C0929F6" w14:textId="77777777">
        <w:tc>
          <w:tcPr>
            <w:tcW w:w="108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10501F74" w14:textId="77777777">
            <w:pPr>
              <w:pStyle w:val="paragraph"/>
              <w:spacing w:before="0" w:beforeAutospacing="0" w:after="0" w:afterAutospacing="0"/>
              <w:textAlignment w:val="baseline"/>
              <w:rPr>
                <w:b/>
                <w:bCs/>
              </w:rPr>
            </w:pPr>
            <w:r>
              <w:rPr>
                <w:rStyle w:val="contextualspellingandgrammarerror"/>
                <w:rFonts w:ascii="Calibri" w:hAnsi="Calibri" w:cs="Calibri"/>
                <w:b/>
                <w:bCs/>
                <w:color w:val="000000"/>
                <w:sz w:val="20"/>
                <w:szCs w:val="20"/>
              </w:rPr>
              <w:t>juni</w:t>
            </w:r>
            <w:r>
              <w:rPr>
                <w:rStyle w:val="eop"/>
                <w:rFonts w:ascii="Calibri" w:hAnsi="Calibri" w:cs="Calibri"/>
                <w:b/>
                <w:bCs/>
                <w:color w:val="000000"/>
                <w:sz w:val="20"/>
                <w:szCs w:val="20"/>
              </w:rPr>
              <w:t> </w:t>
            </w:r>
          </w:p>
        </w:tc>
        <w:tc>
          <w:tcPr>
            <w:tcW w:w="1299"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6CD368CC" w14:textId="77777777">
            <w:pPr>
              <w:pStyle w:val="paragraph"/>
              <w:spacing w:before="0" w:beforeAutospacing="0" w:after="0" w:afterAutospacing="0"/>
              <w:textAlignment w:val="baseline"/>
            </w:pPr>
            <w:r>
              <w:rPr>
                <w:rStyle w:val="normaltextrun"/>
                <w:rFonts w:ascii="Calibri" w:hAnsi="Calibri" w:cs="Calibri"/>
                <w:color w:val="000000"/>
                <w:sz w:val="20"/>
                <w:szCs w:val="20"/>
              </w:rPr>
              <w:t>Invullen rekenen en taal </w:t>
            </w:r>
            <w:r>
              <w:rPr>
                <w:rStyle w:val="eop"/>
                <w:rFonts w:ascii="Calibri" w:hAnsi="Calibri" w:cs="Calibri"/>
                <w:color w:val="000000"/>
                <w:sz w:val="20"/>
                <w:szCs w:val="20"/>
              </w:rPr>
              <w:t> </w:t>
            </w:r>
          </w:p>
          <w:p w:rsidR="009E1FE6" w:rsidP="009E1FE6" w:rsidRDefault="009E1FE6" w14:paraId="05685B24" w14:textId="77777777">
            <w:pPr>
              <w:pStyle w:val="paragraph"/>
              <w:spacing w:before="0" w:beforeAutospacing="0" w:after="0" w:afterAutospacing="0"/>
              <w:textAlignment w:val="baseline"/>
            </w:pPr>
            <w:r>
              <w:rPr>
                <w:rStyle w:val="normaltextrun"/>
                <w:rFonts w:ascii="Calibri" w:hAnsi="Calibri" w:cs="Calibri"/>
                <w:color w:val="000000"/>
                <w:sz w:val="20"/>
                <w:szCs w:val="20"/>
              </w:rPr>
              <w:t>23-06-2023</w:t>
            </w:r>
            <w:r>
              <w:rPr>
                <w:rStyle w:val="eop"/>
                <w:rFonts w:ascii="Calibri" w:hAnsi="Calibri" w:cs="Calibri"/>
                <w:color w:val="000000"/>
                <w:sz w:val="20"/>
                <w:szCs w:val="20"/>
              </w:rPr>
              <w:t> </w:t>
            </w:r>
          </w:p>
          <w:p w:rsidR="009E1FE6" w:rsidP="009E1FE6" w:rsidRDefault="009E1FE6" w14:paraId="0F7D1F77" w14:textId="77777777">
            <w:pPr>
              <w:pStyle w:val="paragraph"/>
              <w:spacing w:before="0" w:beforeAutospacing="0" w:after="0" w:afterAutospacing="0"/>
              <w:textAlignment w:val="baseline"/>
            </w:pPr>
            <w:r>
              <w:rPr>
                <w:rStyle w:val="normaltextrun"/>
                <w:rFonts w:ascii="Calibri" w:hAnsi="Calibri" w:cs="Calibri"/>
                <w:color w:val="000000"/>
                <w:sz w:val="20"/>
                <w:szCs w:val="20"/>
              </w:rPr>
              <w:t>Ouders krijgen een uitdraai </w:t>
            </w:r>
            <w:r>
              <w:rPr>
                <w:rStyle w:val="eop"/>
                <w:rFonts w:ascii="Calibri" w:hAnsi="Calibri" w:cs="Calibri"/>
                <w:color w:val="000000"/>
                <w:sz w:val="20"/>
                <w:szCs w:val="20"/>
              </w:rPr>
              <w:t> </w:t>
            </w:r>
          </w:p>
        </w:tc>
        <w:tc>
          <w:tcPr>
            <w:tcW w:w="1666"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E2CD239" w14:textId="77777777">
            <w:pPr>
              <w:pStyle w:val="paragraph"/>
              <w:spacing w:before="0" w:beforeAutospacing="0" w:after="0" w:afterAutospacing="0"/>
              <w:textAlignment w:val="baseline"/>
            </w:pPr>
            <w:r>
              <w:rPr>
                <w:rStyle w:val="normaltextrun"/>
                <w:rFonts w:ascii="Calibri" w:hAnsi="Calibri" w:cs="Calibri"/>
                <w:color w:val="000000"/>
                <w:sz w:val="20"/>
                <w:szCs w:val="20"/>
              </w:rPr>
              <w:t> Driedeling aanpassen indien nodig.</w:t>
            </w:r>
            <w:r>
              <w:rPr>
                <w:rStyle w:val="eop"/>
                <w:rFonts w:ascii="Calibri" w:hAnsi="Calibri" w:cs="Calibri"/>
                <w:color w:val="000000"/>
                <w:sz w:val="20"/>
                <w:szCs w:val="20"/>
              </w:rPr>
              <w:t> </w:t>
            </w:r>
          </w:p>
          <w:p w:rsidR="009E1FE6" w:rsidP="009E1FE6" w:rsidRDefault="009E1FE6" w14:paraId="2889C52D"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2035"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485E1B7A" w14:textId="77777777">
            <w:pPr>
              <w:pStyle w:val="paragraph"/>
              <w:spacing w:before="0" w:beforeAutospacing="0" w:after="0" w:afterAutospacing="0"/>
              <w:textAlignment w:val="baseline"/>
            </w:pPr>
            <w:r>
              <w:rPr>
                <w:rStyle w:val="normaltextrun"/>
                <w:rFonts w:ascii="Calibri" w:hAnsi="Calibri" w:cs="Calibri"/>
                <w:color w:val="000000"/>
                <w:sz w:val="20"/>
                <w:szCs w:val="20"/>
              </w:rPr>
              <w:t>Nieuwe leerlingen compenserend, belemmerend en onderwijs-</w:t>
            </w:r>
            <w:r>
              <w:rPr>
                <w:rStyle w:val="eop"/>
                <w:rFonts w:ascii="Calibri" w:hAnsi="Calibri" w:cs="Calibri"/>
                <w:color w:val="000000"/>
                <w:sz w:val="20"/>
                <w:szCs w:val="20"/>
              </w:rPr>
              <w:t> </w:t>
            </w:r>
          </w:p>
          <w:p w:rsidR="009E1FE6" w:rsidP="009E1FE6" w:rsidRDefault="009E1FE6" w14:paraId="5D50DFC6" w14:textId="77777777">
            <w:pPr>
              <w:pStyle w:val="paragraph"/>
              <w:spacing w:before="0" w:beforeAutospacing="0" w:after="0" w:afterAutospacing="0"/>
              <w:textAlignment w:val="baseline"/>
            </w:pPr>
            <w:r>
              <w:rPr>
                <w:rStyle w:val="contextualspellingandgrammarerror"/>
                <w:rFonts w:ascii="Calibri" w:hAnsi="Calibri" w:cs="Calibri"/>
                <w:color w:val="000000"/>
                <w:sz w:val="20"/>
                <w:szCs w:val="20"/>
              </w:rPr>
              <w:t>behoeften</w:t>
            </w:r>
            <w:r>
              <w:rPr>
                <w:rStyle w:val="normaltextrun"/>
                <w:rFonts w:ascii="Calibri" w:hAnsi="Calibri" w:cs="Calibri"/>
                <w:color w:val="000000"/>
                <w:sz w:val="20"/>
                <w:szCs w:val="20"/>
              </w:rPr>
              <w:t xml:space="preserve"> invullen.</w:t>
            </w:r>
            <w:r>
              <w:rPr>
                <w:rStyle w:val="eop"/>
                <w:rFonts w:ascii="Calibri" w:hAnsi="Calibri" w:cs="Calibri"/>
                <w:color w:val="000000"/>
                <w:sz w:val="20"/>
                <w:szCs w:val="20"/>
              </w:rPr>
              <w:t> </w:t>
            </w:r>
          </w:p>
        </w:tc>
        <w:tc>
          <w:tcPr>
            <w:tcW w:w="423"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02A5A193"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228"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2734346F" w14:textId="77777777">
            <w:pPr>
              <w:pStyle w:val="paragraph"/>
              <w:spacing w:before="0" w:beforeAutospacing="0" w:after="0" w:afterAutospacing="0"/>
              <w:textAlignment w:val="baseline"/>
            </w:pPr>
            <w:r>
              <w:rPr>
                <w:rStyle w:val="normaltextrun"/>
                <w:rFonts w:ascii="Calibri" w:hAnsi="Calibri" w:cs="Calibri"/>
                <w:color w:val="000000"/>
                <w:sz w:val="20"/>
                <w:szCs w:val="20"/>
              </w:rPr>
              <w:t>Zorgleerling optioneel.</w:t>
            </w:r>
            <w:r>
              <w:rPr>
                <w:rStyle w:val="eop"/>
                <w:rFonts w:ascii="Calibri" w:hAnsi="Calibri" w:cs="Calibri"/>
                <w:color w:val="000000"/>
                <w:sz w:val="20"/>
                <w:szCs w:val="20"/>
              </w:rPr>
              <w:t> </w:t>
            </w:r>
          </w:p>
          <w:p w:rsidR="009E1FE6" w:rsidP="009E1FE6" w:rsidRDefault="009E1FE6" w14:paraId="18CC4A5D"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c>
          <w:tcPr>
            <w:tcW w:w="1317" w:type="dxa"/>
            <w:tcBorders>
              <w:top w:val="single" w:color="B4C6E7" w:sz="6" w:space="0"/>
              <w:left w:val="single" w:color="B4C6E7" w:sz="6" w:space="0"/>
              <w:bottom w:val="single" w:color="B4C6E7" w:sz="6" w:space="0"/>
              <w:right w:val="single" w:color="B4C6E7" w:sz="6" w:space="0"/>
            </w:tcBorders>
            <w:shd w:val="clear" w:color="auto" w:fill="auto"/>
            <w:hideMark/>
          </w:tcPr>
          <w:p w:rsidR="009E1FE6" w:rsidP="009E1FE6" w:rsidRDefault="009E1FE6" w14:paraId="704D9990" w14:textId="77777777">
            <w:pPr>
              <w:pStyle w:val="paragraph"/>
              <w:spacing w:before="0" w:beforeAutospacing="0" w:after="0" w:afterAutospacing="0"/>
              <w:textAlignment w:val="baseline"/>
            </w:pPr>
            <w:r>
              <w:rPr>
                <w:rStyle w:val="eop"/>
                <w:rFonts w:ascii="Calibri" w:hAnsi="Calibri" w:cs="Calibri"/>
                <w:color w:val="000000"/>
                <w:sz w:val="20"/>
                <w:szCs w:val="20"/>
              </w:rPr>
              <w:t> </w:t>
            </w:r>
          </w:p>
        </w:tc>
      </w:tr>
    </w:tbl>
    <w:p w:rsidRPr="00A14C8E" w:rsidR="009E4BEF" w:rsidP="00BE1AD8" w:rsidRDefault="00BE1AD8" w14:paraId="1299FC03" w14:textId="495D09C5">
      <w:pPr>
        <w:rPr>
          <w:rFonts w:ascii="Arial" w:hAnsi="Arial" w:cs="Arial"/>
        </w:rPr>
      </w:pPr>
      <w:r w:rsidRPr="00A14C8E">
        <w:rPr>
          <w:rFonts w:ascii="Arial" w:hAnsi="Arial" w:cs="Arial"/>
        </w:rPr>
        <w:lastRenderedPageBreak/>
        <w:t xml:space="preserve">                                                                                                                                                                                                                                                                                                                                                                                                                                                                                                                                                                                                                                                                                                                                                                                                                                                                                                                                                                                                                                                                                                                                                                                                                                                                                                                                                                                                                                        </w:t>
      </w:r>
    </w:p>
    <w:p w:rsidRPr="00A14C8E" w:rsidR="009E4BEF" w:rsidP="00BE1AD8" w:rsidRDefault="009E4BEF" w14:paraId="53508331" w14:textId="77777777">
      <w:pPr>
        <w:rPr>
          <w:rFonts w:ascii="Arial" w:hAnsi="Arial" w:cs="Arial"/>
        </w:rPr>
      </w:pPr>
    </w:p>
    <w:p w:rsidRPr="00A14C8E" w:rsidR="009E4BEF" w:rsidP="00BE1AD8" w:rsidRDefault="00B21B20" w14:paraId="6D1FCEEB" w14:textId="2B99944D">
      <w:pPr>
        <w:rPr>
          <w:rFonts w:ascii="Arial" w:hAnsi="Arial" w:cs="Arial"/>
          <w:bCs/>
        </w:rPr>
      </w:pPr>
      <w:r w:rsidRPr="00A14C8E">
        <w:rPr>
          <w:rFonts w:ascii="Arial" w:hAnsi="Arial" w:cs="Arial"/>
          <w:bCs/>
        </w:rPr>
        <w:t xml:space="preserve">Bijlage </w:t>
      </w:r>
      <w:r w:rsidRPr="00A14C8E" w:rsidR="009D3C2B">
        <w:rPr>
          <w:rFonts w:ascii="Arial" w:hAnsi="Arial" w:cs="Arial"/>
          <w:bCs/>
        </w:rPr>
        <w:t>3</w:t>
      </w:r>
      <w:r w:rsidRPr="00A14C8E" w:rsidR="008E037C">
        <w:rPr>
          <w:rFonts w:ascii="Arial" w:hAnsi="Arial" w:cs="Arial"/>
          <w:bCs/>
        </w:rPr>
        <w:t xml:space="preserve"> EHBO eerste hulp bij onderwijs.</w:t>
      </w:r>
    </w:p>
    <w:p w:rsidRPr="00A14C8E" w:rsidR="009E4BEF" w:rsidP="00BE1AD8" w:rsidRDefault="00BE1AD8" w14:paraId="7BB09CA5" w14:textId="77777777">
      <w:pPr>
        <w:rPr>
          <w:rFonts w:ascii="Arial" w:hAnsi="Arial" w:cs="Arial"/>
        </w:rPr>
      </w:pPr>
      <w:r w:rsidRPr="00A14C8E">
        <w:rPr>
          <w:rFonts w:ascii="Arial" w:hAnsi="Arial" w:cs="Arial"/>
        </w:rPr>
        <w:t xml:space="preserve">        </w:t>
      </w:r>
    </w:p>
    <w:tbl>
      <w:tblPr>
        <w:tblStyle w:val="Tabelraster1"/>
        <w:tblW w:w="10343" w:type="dxa"/>
        <w:tblLook w:val="04A0" w:firstRow="1" w:lastRow="0" w:firstColumn="1" w:lastColumn="0" w:noHBand="0" w:noVBand="1"/>
      </w:tblPr>
      <w:tblGrid>
        <w:gridCol w:w="1004"/>
        <w:gridCol w:w="1603"/>
        <w:gridCol w:w="830"/>
        <w:gridCol w:w="1603"/>
        <w:gridCol w:w="1711"/>
        <w:gridCol w:w="3592"/>
      </w:tblGrid>
      <w:tr w:rsidRPr="00A14C8E" w:rsidR="009E4BEF" w:rsidTr="005A37A0" w14:paraId="4E0D5BB9" w14:textId="77777777">
        <w:tc>
          <w:tcPr>
            <w:tcW w:w="990" w:type="dxa"/>
          </w:tcPr>
          <w:p w:rsidRPr="00A14C8E" w:rsidR="009E4BEF" w:rsidP="009E4BEF" w:rsidRDefault="009E4BEF" w14:paraId="676DD628" w14:textId="77777777">
            <w:pPr>
              <w:rPr>
                <w:rFonts w:ascii="Arial" w:hAnsi="Arial" w:cs="Arial" w:eastAsiaTheme="minorHAnsi"/>
                <w:b/>
                <w:lang w:eastAsia="en-US"/>
              </w:rPr>
            </w:pPr>
            <w:r w:rsidRPr="00A14C8E">
              <w:rPr>
                <w:rFonts w:ascii="Arial" w:hAnsi="Arial" w:cs="Arial" w:eastAsiaTheme="minorHAnsi"/>
                <w:b/>
                <w:lang w:eastAsia="en-US"/>
              </w:rPr>
              <w:t>Groep 1</w:t>
            </w:r>
          </w:p>
          <w:p w:rsidRPr="00A14C8E" w:rsidR="009E4BEF" w:rsidP="009E4BEF" w:rsidRDefault="009E4BEF" w14:paraId="1612E54A" w14:textId="77777777">
            <w:pPr>
              <w:rPr>
                <w:rFonts w:ascii="Arial" w:hAnsi="Arial" w:cs="Arial" w:eastAsiaTheme="minorHAnsi"/>
                <w:b/>
                <w:lang w:eastAsia="en-US"/>
              </w:rPr>
            </w:pPr>
            <w:r w:rsidRPr="00A14C8E">
              <w:rPr>
                <w:rFonts w:ascii="Arial" w:hAnsi="Arial" w:cs="Arial" w:eastAsiaTheme="minorHAnsi"/>
                <w:b/>
                <w:lang w:eastAsia="en-US"/>
              </w:rPr>
              <w:t>Niveau zorg</w:t>
            </w:r>
          </w:p>
        </w:tc>
        <w:tc>
          <w:tcPr>
            <w:tcW w:w="1577" w:type="dxa"/>
          </w:tcPr>
          <w:p w:rsidRPr="00A14C8E" w:rsidR="009E4BEF" w:rsidP="009E4BEF" w:rsidRDefault="009E4BEF" w14:paraId="4D0CF664" w14:textId="77777777">
            <w:pPr>
              <w:rPr>
                <w:rFonts w:ascii="Arial" w:hAnsi="Arial" w:cs="Arial" w:eastAsiaTheme="minorHAnsi"/>
                <w:b/>
                <w:color w:val="FF0000"/>
                <w:lang w:eastAsia="en-US"/>
              </w:rPr>
            </w:pPr>
            <w:r w:rsidRPr="00A14C8E">
              <w:rPr>
                <w:rFonts w:ascii="Arial" w:hAnsi="Arial" w:cs="Arial" w:eastAsiaTheme="minorHAnsi"/>
                <w:b/>
                <w:lang w:eastAsia="en-US"/>
              </w:rPr>
              <w:t>Voorgaande jaren</w:t>
            </w:r>
          </w:p>
        </w:tc>
        <w:tc>
          <w:tcPr>
            <w:tcW w:w="819" w:type="dxa"/>
          </w:tcPr>
          <w:p w:rsidRPr="00A14C8E" w:rsidR="009E4BEF" w:rsidP="009E4BEF" w:rsidRDefault="009E4BEF" w14:paraId="5B02AE83" w14:textId="06C3A584">
            <w:pPr>
              <w:rPr>
                <w:rFonts w:ascii="Arial" w:hAnsi="Arial" w:cs="Arial" w:eastAsiaTheme="minorHAnsi"/>
                <w:b/>
                <w:color w:val="FF0000"/>
                <w:lang w:eastAsia="en-US"/>
              </w:rPr>
            </w:pPr>
            <w:r w:rsidRPr="00A14C8E">
              <w:rPr>
                <w:rFonts w:ascii="Arial" w:hAnsi="Arial" w:cs="Arial" w:eastAsiaTheme="minorHAnsi"/>
                <w:b/>
                <w:lang w:eastAsia="en-US"/>
              </w:rPr>
              <w:t>20</w:t>
            </w:r>
            <w:r w:rsidR="00E012C0">
              <w:rPr>
                <w:rFonts w:ascii="Arial" w:hAnsi="Arial" w:cs="Arial" w:eastAsiaTheme="minorHAnsi"/>
                <w:b/>
                <w:lang w:eastAsia="en-US"/>
              </w:rPr>
              <w:t>22</w:t>
            </w:r>
            <w:r w:rsidR="005A37A0">
              <w:rPr>
                <w:rFonts w:ascii="Arial" w:hAnsi="Arial" w:cs="Arial" w:eastAsiaTheme="minorHAnsi"/>
                <w:b/>
                <w:lang w:eastAsia="en-US"/>
              </w:rPr>
              <w:t>-2023</w:t>
            </w:r>
          </w:p>
        </w:tc>
        <w:tc>
          <w:tcPr>
            <w:tcW w:w="1552" w:type="dxa"/>
          </w:tcPr>
          <w:p w:rsidRPr="00A14C8E" w:rsidR="009E4BEF" w:rsidP="009E4BEF" w:rsidRDefault="00010394" w14:paraId="2179C947" w14:textId="4006EDFD">
            <w:pPr>
              <w:rPr>
                <w:rFonts w:ascii="Arial" w:hAnsi="Arial" w:cs="Arial" w:eastAsiaTheme="minorHAnsi"/>
                <w:b/>
                <w:color w:val="FF0000"/>
                <w:lang w:eastAsia="en-US"/>
              </w:rPr>
            </w:pPr>
            <w:r w:rsidRPr="00A14C8E">
              <w:rPr>
                <w:rFonts w:ascii="Arial" w:hAnsi="Arial" w:cs="Arial" w:eastAsiaTheme="minorHAnsi"/>
                <w:b/>
                <w:lang w:eastAsia="en-US"/>
              </w:rPr>
              <w:t>Stimulerend</w:t>
            </w:r>
          </w:p>
        </w:tc>
        <w:tc>
          <w:tcPr>
            <w:tcW w:w="1683" w:type="dxa"/>
          </w:tcPr>
          <w:p w:rsidRPr="00A14C8E" w:rsidR="009E4BEF" w:rsidP="009E4BEF" w:rsidRDefault="009E4BEF" w14:paraId="3B54C3AB" w14:textId="77777777">
            <w:pPr>
              <w:rPr>
                <w:rFonts w:ascii="Arial" w:hAnsi="Arial" w:cs="Arial" w:eastAsiaTheme="minorHAnsi"/>
                <w:lang w:eastAsia="en-US"/>
              </w:rPr>
            </w:pPr>
            <w:r w:rsidRPr="00A14C8E">
              <w:rPr>
                <w:rFonts w:ascii="Arial" w:hAnsi="Arial" w:cs="Arial" w:eastAsiaTheme="minorHAnsi"/>
                <w:lang w:eastAsia="en-US"/>
              </w:rPr>
              <w:t>Belemmerend</w:t>
            </w:r>
          </w:p>
        </w:tc>
        <w:tc>
          <w:tcPr>
            <w:tcW w:w="3722" w:type="dxa"/>
          </w:tcPr>
          <w:p w:rsidRPr="00A14C8E" w:rsidR="009E4BEF" w:rsidP="009E4BEF" w:rsidRDefault="00010394" w14:paraId="4AF62576" w14:textId="61E49A10">
            <w:pPr>
              <w:rPr>
                <w:rFonts w:ascii="Arial" w:hAnsi="Arial" w:cs="Arial" w:eastAsiaTheme="minorHAnsi"/>
                <w:b/>
                <w:lang w:eastAsia="en-US"/>
              </w:rPr>
            </w:pPr>
            <w:r w:rsidRPr="00A14C8E">
              <w:rPr>
                <w:rFonts w:ascii="Arial" w:hAnsi="Arial" w:cs="Arial" w:eastAsiaTheme="minorHAnsi"/>
                <w:b/>
                <w:lang w:eastAsia="en-US"/>
              </w:rPr>
              <w:t>Onderwijsbehoeften</w:t>
            </w:r>
          </w:p>
        </w:tc>
      </w:tr>
      <w:tr w:rsidRPr="00A14C8E" w:rsidR="009E4BEF" w:rsidTr="005A37A0" w14:paraId="4C694B97" w14:textId="77777777">
        <w:tc>
          <w:tcPr>
            <w:tcW w:w="990" w:type="dxa"/>
          </w:tcPr>
          <w:p w:rsidRPr="00A14C8E" w:rsidR="009E4BEF" w:rsidP="009E4BEF" w:rsidRDefault="009E4BEF" w14:paraId="5EB26D91" w14:textId="77777777">
            <w:pPr>
              <w:rPr>
                <w:rFonts w:ascii="Arial" w:hAnsi="Arial" w:cs="Arial" w:eastAsiaTheme="minorHAnsi"/>
                <w:b/>
                <w:color w:val="FF0000"/>
                <w:lang w:eastAsia="en-US"/>
              </w:rPr>
            </w:pPr>
          </w:p>
        </w:tc>
        <w:tc>
          <w:tcPr>
            <w:tcW w:w="1577" w:type="dxa"/>
          </w:tcPr>
          <w:p w:rsidRPr="00A14C8E" w:rsidR="009E4BEF" w:rsidP="009E4BEF" w:rsidRDefault="009E4BEF" w14:paraId="3BC8F9AD" w14:textId="77777777">
            <w:pPr>
              <w:rPr>
                <w:rFonts w:ascii="Arial" w:hAnsi="Arial" w:cs="Arial" w:eastAsiaTheme="minorHAnsi"/>
                <w:color w:val="FF0000"/>
                <w:lang w:eastAsia="en-US"/>
              </w:rPr>
            </w:pPr>
          </w:p>
        </w:tc>
        <w:tc>
          <w:tcPr>
            <w:tcW w:w="819" w:type="dxa"/>
          </w:tcPr>
          <w:p w:rsidRPr="00A14C8E" w:rsidR="009E4BEF" w:rsidP="009E4BEF" w:rsidRDefault="009E4BEF" w14:paraId="18D160CB" w14:textId="77777777">
            <w:pPr>
              <w:rPr>
                <w:rFonts w:ascii="Arial" w:hAnsi="Arial" w:cs="Arial" w:eastAsiaTheme="minorHAnsi"/>
                <w:color w:val="FF0000"/>
                <w:lang w:eastAsia="en-US"/>
              </w:rPr>
            </w:pPr>
          </w:p>
        </w:tc>
        <w:tc>
          <w:tcPr>
            <w:tcW w:w="1552" w:type="dxa"/>
          </w:tcPr>
          <w:p w:rsidRPr="00A14C8E" w:rsidR="009E4BEF" w:rsidP="009E4BEF" w:rsidRDefault="009E4BEF" w14:paraId="61AC30FB" w14:textId="77777777">
            <w:pPr>
              <w:rPr>
                <w:rFonts w:ascii="Arial" w:hAnsi="Arial" w:cs="Arial" w:eastAsiaTheme="minorHAnsi"/>
                <w:lang w:eastAsia="en-US"/>
              </w:rPr>
            </w:pPr>
          </w:p>
        </w:tc>
        <w:tc>
          <w:tcPr>
            <w:tcW w:w="1683" w:type="dxa"/>
          </w:tcPr>
          <w:p w:rsidRPr="00A14C8E" w:rsidR="009E4BEF" w:rsidP="009E4BEF" w:rsidRDefault="009E4BEF" w14:paraId="26B1A375" w14:textId="77777777">
            <w:pPr>
              <w:rPr>
                <w:rFonts w:ascii="Arial" w:hAnsi="Arial" w:cs="Arial" w:eastAsiaTheme="minorHAnsi"/>
                <w:lang w:eastAsia="en-US"/>
              </w:rPr>
            </w:pPr>
          </w:p>
        </w:tc>
        <w:tc>
          <w:tcPr>
            <w:tcW w:w="3722" w:type="dxa"/>
          </w:tcPr>
          <w:p w:rsidRPr="00A14C8E" w:rsidR="009E4BEF" w:rsidP="009E4BEF" w:rsidRDefault="009E4BEF" w14:paraId="211FC6EA" w14:textId="77777777">
            <w:pPr>
              <w:rPr>
                <w:rFonts w:ascii="Arial" w:hAnsi="Arial" w:cs="Arial" w:eastAsiaTheme="minorHAnsi"/>
                <w:lang w:eastAsia="en-US"/>
              </w:rPr>
            </w:pPr>
          </w:p>
        </w:tc>
      </w:tr>
      <w:tr w:rsidRPr="00A14C8E" w:rsidR="009E4BEF" w:rsidTr="005A37A0" w14:paraId="02614873" w14:textId="77777777">
        <w:tc>
          <w:tcPr>
            <w:tcW w:w="990" w:type="dxa"/>
          </w:tcPr>
          <w:p w:rsidRPr="00A14C8E" w:rsidR="009E4BEF" w:rsidP="009E4BEF" w:rsidRDefault="009E4BEF" w14:paraId="764ED501" w14:textId="77777777">
            <w:pPr>
              <w:rPr>
                <w:rFonts w:ascii="Arial" w:hAnsi="Arial" w:cs="Arial" w:eastAsiaTheme="minorHAnsi"/>
                <w:b/>
                <w:lang w:eastAsia="en-US"/>
              </w:rPr>
            </w:pPr>
          </w:p>
        </w:tc>
        <w:tc>
          <w:tcPr>
            <w:tcW w:w="1577" w:type="dxa"/>
          </w:tcPr>
          <w:p w:rsidRPr="00A14C8E" w:rsidR="009E4BEF" w:rsidP="009E4BEF" w:rsidRDefault="009E4BEF" w14:paraId="0AB93745" w14:textId="77777777">
            <w:pPr>
              <w:rPr>
                <w:rFonts w:ascii="Arial" w:hAnsi="Arial" w:cs="Arial" w:eastAsiaTheme="minorHAnsi"/>
                <w:lang w:eastAsia="en-US"/>
              </w:rPr>
            </w:pPr>
          </w:p>
        </w:tc>
        <w:tc>
          <w:tcPr>
            <w:tcW w:w="819" w:type="dxa"/>
          </w:tcPr>
          <w:p w:rsidRPr="00A14C8E" w:rsidR="009E4BEF" w:rsidP="009E4BEF" w:rsidRDefault="009E4BEF" w14:paraId="49635555" w14:textId="77777777">
            <w:pPr>
              <w:rPr>
                <w:rFonts w:ascii="Arial" w:hAnsi="Arial" w:cs="Arial" w:eastAsiaTheme="minorHAnsi"/>
                <w:color w:val="FF0000"/>
                <w:lang w:eastAsia="en-US"/>
              </w:rPr>
            </w:pPr>
          </w:p>
        </w:tc>
        <w:tc>
          <w:tcPr>
            <w:tcW w:w="1552" w:type="dxa"/>
          </w:tcPr>
          <w:p w:rsidRPr="00A14C8E" w:rsidR="009E4BEF" w:rsidP="009E4BEF" w:rsidRDefault="009E4BEF" w14:paraId="17A53FC6" w14:textId="77777777">
            <w:pPr>
              <w:rPr>
                <w:rFonts w:ascii="Arial" w:hAnsi="Arial" w:cs="Arial" w:eastAsiaTheme="minorHAnsi"/>
                <w:lang w:eastAsia="en-US"/>
              </w:rPr>
            </w:pPr>
          </w:p>
        </w:tc>
        <w:tc>
          <w:tcPr>
            <w:tcW w:w="1683" w:type="dxa"/>
          </w:tcPr>
          <w:p w:rsidRPr="00A14C8E" w:rsidR="009E4BEF" w:rsidP="009E4BEF" w:rsidRDefault="009E4BEF" w14:paraId="1CDEAE01" w14:textId="77777777">
            <w:pPr>
              <w:rPr>
                <w:rFonts w:ascii="Arial" w:hAnsi="Arial" w:cs="Arial" w:eastAsiaTheme="minorHAnsi"/>
                <w:lang w:eastAsia="en-US"/>
              </w:rPr>
            </w:pPr>
          </w:p>
        </w:tc>
        <w:tc>
          <w:tcPr>
            <w:tcW w:w="3722" w:type="dxa"/>
          </w:tcPr>
          <w:p w:rsidRPr="00A14C8E" w:rsidR="009E4BEF" w:rsidP="009E4BEF" w:rsidRDefault="009E4BEF" w14:paraId="77D63B4E" w14:textId="77777777">
            <w:pPr>
              <w:rPr>
                <w:rFonts w:ascii="Arial" w:hAnsi="Arial" w:cs="Arial" w:eastAsiaTheme="minorHAnsi"/>
                <w:lang w:eastAsia="en-US"/>
              </w:rPr>
            </w:pPr>
            <w:r w:rsidRPr="00A14C8E">
              <w:rPr>
                <w:rFonts w:ascii="Arial" w:hAnsi="Arial" w:cs="Arial" w:eastAsiaTheme="minorHAnsi"/>
                <w:lang w:eastAsia="en-US"/>
              </w:rPr>
              <w:t>.</w:t>
            </w:r>
          </w:p>
        </w:tc>
      </w:tr>
      <w:tr w:rsidRPr="00A14C8E" w:rsidR="009E4BEF" w:rsidTr="005A37A0" w14:paraId="50F07069" w14:textId="77777777">
        <w:tc>
          <w:tcPr>
            <w:tcW w:w="990" w:type="dxa"/>
          </w:tcPr>
          <w:p w:rsidRPr="00A14C8E" w:rsidR="009E4BEF" w:rsidP="009E4BEF" w:rsidRDefault="009E4BEF" w14:paraId="2FF85D32" w14:textId="77777777">
            <w:pPr>
              <w:rPr>
                <w:rFonts w:ascii="Arial" w:hAnsi="Arial" w:cs="Arial" w:eastAsiaTheme="minorHAnsi"/>
                <w:b/>
                <w:lang w:eastAsia="en-US"/>
              </w:rPr>
            </w:pPr>
          </w:p>
        </w:tc>
        <w:tc>
          <w:tcPr>
            <w:tcW w:w="1577" w:type="dxa"/>
          </w:tcPr>
          <w:p w:rsidRPr="00A14C8E" w:rsidR="009E4BEF" w:rsidP="009E4BEF" w:rsidRDefault="009E4BEF" w14:paraId="1E954643" w14:textId="77777777">
            <w:pPr>
              <w:rPr>
                <w:rFonts w:ascii="Arial" w:hAnsi="Arial" w:cs="Arial" w:eastAsiaTheme="minorHAnsi"/>
                <w:lang w:eastAsia="en-US"/>
              </w:rPr>
            </w:pPr>
          </w:p>
        </w:tc>
        <w:tc>
          <w:tcPr>
            <w:tcW w:w="819" w:type="dxa"/>
          </w:tcPr>
          <w:p w:rsidRPr="00A14C8E" w:rsidR="009E4BEF" w:rsidP="009E4BEF" w:rsidRDefault="009E4BEF" w14:paraId="627AA0AC" w14:textId="77777777">
            <w:pPr>
              <w:rPr>
                <w:rFonts w:ascii="Arial" w:hAnsi="Arial" w:cs="Arial" w:eastAsiaTheme="minorHAnsi"/>
                <w:color w:val="FF0000"/>
                <w:lang w:eastAsia="en-US"/>
              </w:rPr>
            </w:pPr>
          </w:p>
        </w:tc>
        <w:tc>
          <w:tcPr>
            <w:tcW w:w="1552" w:type="dxa"/>
          </w:tcPr>
          <w:p w:rsidRPr="00A14C8E" w:rsidR="009E4BEF" w:rsidP="009E4BEF" w:rsidRDefault="009E4BEF" w14:paraId="5A7AF15D" w14:textId="77777777">
            <w:pPr>
              <w:rPr>
                <w:rFonts w:ascii="Arial" w:hAnsi="Arial" w:cs="Arial" w:eastAsiaTheme="minorHAnsi"/>
                <w:color w:val="FF0000"/>
                <w:lang w:eastAsia="en-US"/>
              </w:rPr>
            </w:pPr>
          </w:p>
        </w:tc>
        <w:tc>
          <w:tcPr>
            <w:tcW w:w="1683" w:type="dxa"/>
          </w:tcPr>
          <w:p w:rsidRPr="00A14C8E" w:rsidR="009E4BEF" w:rsidP="009E4BEF" w:rsidRDefault="009E4BEF" w14:paraId="06686FEF" w14:textId="77777777">
            <w:pPr>
              <w:rPr>
                <w:rFonts w:ascii="Arial" w:hAnsi="Arial" w:cs="Arial" w:eastAsiaTheme="minorHAnsi"/>
                <w:color w:val="FF0000"/>
                <w:lang w:eastAsia="en-US"/>
              </w:rPr>
            </w:pPr>
          </w:p>
        </w:tc>
        <w:tc>
          <w:tcPr>
            <w:tcW w:w="3722" w:type="dxa"/>
          </w:tcPr>
          <w:p w:rsidRPr="00A14C8E" w:rsidR="009E4BEF" w:rsidP="009E4BEF" w:rsidRDefault="009E4BEF" w14:paraId="401A7268" w14:textId="77777777">
            <w:pPr>
              <w:rPr>
                <w:rFonts w:ascii="Arial" w:hAnsi="Arial" w:cs="Arial" w:eastAsiaTheme="minorHAnsi"/>
                <w:color w:val="FF0000"/>
                <w:lang w:eastAsia="en-US"/>
              </w:rPr>
            </w:pPr>
          </w:p>
        </w:tc>
      </w:tr>
      <w:tr w:rsidRPr="00A14C8E" w:rsidR="009E4BEF" w:rsidTr="005A37A0" w14:paraId="752F30A4" w14:textId="77777777">
        <w:tc>
          <w:tcPr>
            <w:tcW w:w="990" w:type="dxa"/>
          </w:tcPr>
          <w:p w:rsidRPr="00A14C8E" w:rsidR="009E4BEF" w:rsidP="009E4BEF" w:rsidRDefault="009E4BEF" w14:paraId="3048BA75" w14:textId="77777777">
            <w:pPr>
              <w:rPr>
                <w:rFonts w:ascii="Arial" w:hAnsi="Arial" w:cs="Arial" w:eastAsiaTheme="minorHAnsi"/>
                <w:b/>
                <w:lang w:eastAsia="en-US"/>
              </w:rPr>
            </w:pPr>
          </w:p>
        </w:tc>
        <w:tc>
          <w:tcPr>
            <w:tcW w:w="1577" w:type="dxa"/>
          </w:tcPr>
          <w:p w:rsidRPr="00A14C8E" w:rsidR="009E4BEF" w:rsidP="009E4BEF" w:rsidRDefault="009E4BEF" w14:paraId="3793568E" w14:textId="77777777">
            <w:pPr>
              <w:rPr>
                <w:rFonts w:ascii="Arial" w:hAnsi="Arial" w:cs="Arial" w:eastAsiaTheme="minorHAnsi"/>
                <w:color w:val="FF0000"/>
                <w:lang w:eastAsia="en-US"/>
              </w:rPr>
            </w:pPr>
          </w:p>
        </w:tc>
        <w:tc>
          <w:tcPr>
            <w:tcW w:w="819" w:type="dxa"/>
          </w:tcPr>
          <w:p w:rsidRPr="00A14C8E" w:rsidR="009E4BEF" w:rsidP="009E4BEF" w:rsidRDefault="009E4BEF" w14:paraId="081CEB47" w14:textId="77777777">
            <w:pPr>
              <w:rPr>
                <w:rFonts w:ascii="Arial" w:hAnsi="Arial" w:cs="Arial" w:eastAsiaTheme="minorHAnsi"/>
                <w:color w:val="FF0000"/>
                <w:lang w:eastAsia="en-US"/>
              </w:rPr>
            </w:pPr>
          </w:p>
        </w:tc>
        <w:tc>
          <w:tcPr>
            <w:tcW w:w="1552" w:type="dxa"/>
          </w:tcPr>
          <w:p w:rsidRPr="00A14C8E" w:rsidR="009E4BEF" w:rsidP="009E4BEF" w:rsidRDefault="009E4BEF" w14:paraId="54D4AFED" w14:textId="77777777">
            <w:pPr>
              <w:rPr>
                <w:rFonts w:ascii="Arial" w:hAnsi="Arial" w:cs="Arial" w:eastAsiaTheme="minorHAnsi"/>
                <w:color w:val="FF0000"/>
                <w:lang w:eastAsia="en-US"/>
              </w:rPr>
            </w:pPr>
          </w:p>
        </w:tc>
        <w:tc>
          <w:tcPr>
            <w:tcW w:w="1683" w:type="dxa"/>
          </w:tcPr>
          <w:p w:rsidRPr="00A14C8E" w:rsidR="009E4BEF" w:rsidP="009E4BEF" w:rsidRDefault="009E4BEF" w14:paraId="0FBA7733" w14:textId="77777777">
            <w:pPr>
              <w:rPr>
                <w:rFonts w:ascii="Arial" w:hAnsi="Arial" w:cs="Arial" w:eastAsiaTheme="minorHAnsi"/>
                <w:color w:val="FF0000"/>
                <w:lang w:eastAsia="en-US"/>
              </w:rPr>
            </w:pPr>
          </w:p>
        </w:tc>
        <w:tc>
          <w:tcPr>
            <w:tcW w:w="3722" w:type="dxa"/>
          </w:tcPr>
          <w:p w:rsidRPr="00A14C8E" w:rsidR="009E4BEF" w:rsidP="009E4BEF" w:rsidRDefault="009E4BEF" w14:paraId="506B019F" w14:textId="77777777">
            <w:pPr>
              <w:rPr>
                <w:rFonts w:ascii="Arial" w:hAnsi="Arial" w:cs="Arial" w:eastAsiaTheme="minorHAnsi"/>
                <w:color w:val="FF0000"/>
                <w:lang w:eastAsia="en-US"/>
              </w:rPr>
            </w:pPr>
          </w:p>
        </w:tc>
      </w:tr>
      <w:tr w:rsidRPr="00A14C8E" w:rsidR="009E4BEF" w:rsidTr="005A37A0" w14:paraId="4F7836D1" w14:textId="77777777">
        <w:tc>
          <w:tcPr>
            <w:tcW w:w="990" w:type="dxa"/>
          </w:tcPr>
          <w:p w:rsidRPr="00A14C8E" w:rsidR="009E4BEF" w:rsidP="009E4BEF" w:rsidRDefault="009E4BEF" w14:paraId="478D7399" w14:textId="77777777">
            <w:pPr>
              <w:rPr>
                <w:rFonts w:ascii="Arial" w:hAnsi="Arial" w:cs="Arial" w:eastAsiaTheme="minorHAnsi"/>
                <w:lang w:eastAsia="en-US"/>
              </w:rPr>
            </w:pPr>
          </w:p>
        </w:tc>
        <w:tc>
          <w:tcPr>
            <w:tcW w:w="1577" w:type="dxa"/>
          </w:tcPr>
          <w:p w:rsidRPr="00A14C8E" w:rsidR="009E4BEF" w:rsidP="009E4BEF" w:rsidRDefault="009E4BEF" w14:paraId="1AB2B8F9" w14:textId="77777777">
            <w:pPr>
              <w:rPr>
                <w:rFonts w:ascii="Arial" w:hAnsi="Arial" w:cs="Arial" w:eastAsiaTheme="minorHAnsi"/>
                <w:lang w:eastAsia="en-US"/>
              </w:rPr>
            </w:pPr>
          </w:p>
        </w:tc>
        <w:tc>
          <w:tcPr>
            <w:tcW w:w="819" w:type="dxa"/>
          </w:tcPr>
          <w:p w:rsidRPr="00A14C8E" w:rsidR="009E4BEF" w:rsidP="009E4BEF" w:rsidRDefault="009E4BEF" w14:paraId="3FBF0C5E" w14:textId="77777777">
            <w:pPr>
              <w:rPr>
                <w:rFonts w:ascii="Arial" w:hAnsi="Arial" w:cs="Arial" w:eastAsiaTheme="minorHAnsi"/>
                <w:lang w:eastAsia="en-US"/>
              </w:rPr>
            </w:pPr>
          </w:p>
        </w:tc>
        <w:tc>
          <w:tcPr>
            <w:tcW w:w="1552" w:type="dxa"/>
          </w:tcPr>
          <w:p w:rsidRPr="00A14C8E" w:rsidR="009E4BEF" w:rsidP="009E4BEF" w:rsidRDefault="009E4BEF" w14:paraId="7896E9D9" w14:textId="77777777">
            <w:pPr>
              <w:rPr>
                <w:rFonts w:ascii="Arial" w:hAnsi="Arial" w:cs="Arial" w:eastAsiaTheme="minorHAnsi"/>
                <w:color w:val="FF0000"/>
                <w:lang w:eastAsia="en-US"/>
              </w:rPr>
            </w:pPr>
          </w:p>
        </w:tc>
        <w:tc>
          <w:tcPr>
            <w:tcW w:w="1683" w:type="dxa"/>
          </w:tcPr>
          <w:p w:rsidRPr="00A14C8E" w:rsidR="009E4BEF" w:rsidP="009E4BEF" w:rsidRDefault="009E4BEF" w14:paraId="1B319C6E" w14:textId="77777777">
            <w:pPr>
              <w:rPr>
                <w:rFonts w:ascii="Arial" w:hAnsi="Arial" w:cs="Arial" w:eastAsiaTheme="minorHAnsi"/>
                <w:color w:val="FF0000"/>
                <w:lang w:eastAsia="en-US"/>
              </w:rPr>
            </w:pPr>
          </w:p>
        </w:tc>
        <w:tc>
          <w:tcPr>
            <w:tcW w:w="3722" w:type="dxa"/>
          </w:tcPr>
          <w:p w:rsidRPr="00A14C8E" w:rsidR="009E4BEF" w:rsidP="009E4BEF" w:rsidRDefault="009E4BEF" w14:paraId="1DCF0334" w14:textId="77777777">
            <w:pPr>
              <w:rPr>
                <w:rFonts w:ascii="Arial" w:hAnsi="Arial" w:cs="Arial" w:eastAsiaTheme="minorHAnsi"/>
                <w:color w:val="FF0000"/>
                <w:lang w:eastAsia="en-US"/>
              </w:rPr>
            </w:pPr>
          </w:p>
        </w:tc>
      </w:tr>
      <w:tr w:rsidRPr="00A14C8E" w:rsidR="009E4BEF" w:rsidTr="005A37A0" w14:paraId="2E780729" w14:textId="77777777">
        <w:tc>
          <w:tcPr>
            <w:tcW w:w="990" w:type="dxa"/>
          </w:tcPr>
          <w:p w:rsidRPr="00A14C8E" w:rsidR="009E4BEF" w:rsidP="009E4BEF" w:rsidRDefault="009E4BEF" w14:paraId="7118DC78" w14:textId="77777777">
            <w:pPr>
              <w:rPr>
                <w:rFonts w:ascii="Arial" w:hAnsi="Arial" w:cs="Arial" w:eastAsiaTheme="minorHAnsi"/>
                <w:b/>
                <w:lang w:eastAsia="en-US"/>
              </w:rPr>
            </w:pPr>
          </w:p>
        </w:tc>
        <w:tc>
          <w:tcPr>
            <w:tcW w:w="1577" w:type="dxa"/>
          </w:tcPr>
          <w:p w:rsidRPr="00A14C8E" w:rsidR="009E4BEF" w:rsidP="009E4BEF" w:rsidRDefault="009E4BEF" w14:paraId="7876FC12" w14:textId="77777777">
            <w:pPr>
              <w:rPr>
                <w:rFonts w:ascii="Arial" w:hAnsi="Arial" w:cs="Arial" w:eastAsiaTheme="minorHAnsi"/>
                <w:color w:val="FF0000"/>
                <w:lang w:eastAsia="en-US"/>
              </w:rPr>
            </w:pPr>
          </w:p>
        </w:tc>
        <w:tc>
          <w:tcPr>
            <w:tcW w:w="819" w:type="dxa"/>
          </w:tcPr>
          <w:p w:rsidRPr="00A14C8E" w:rsidR="009E4BEF" w:rsidP="009E4BEF" w:rsidRDefault="009E4BEF" w14:paraId="35703EDE" w14:textId="77777777">
            <w:pPr>
              <w:rPr>
                <w:rFonts w:ascii="Arial" w:hAnsi="Arial" w:cs="Arial" w:eastAsiaTheme="minorHAnsi"/>
                <w:color w:val="FF0000"/>
                <w:lang w:eastAsia="en-US"/>
              </w:rPr>
            </w:pPr>
          </w:p>
        </w:tc>
        <w:tc>
          <w:tcPr>
            <w:tcW w:w="1552" w:type="dxa"/>
          </w:tcPr>
          <w:p w:rsidRPr="00A14C8E" w:rsidR="009E4BEF" w:rsidP="009E4BEF" w:rsidRDefault="009E4BEF" w14:paraId="5E86F948" w14:textId="77777777">
            <w:pPr>
              <w:rPr>
                <w:rFonts w:ascii="Arial" w:hAnsi="Arial" w:cs="Arial" w:eastAsiaTheme="minorHAnsi"/>
                <w:color w:val="FF0000"/>
                <w:lang w:eastAsia="en-US"/>
              </w:rPr>
            </w:pPr>
          </w:p>
        </w:tc>
        <w:tc>
          <w:tcPr>
            <w:tcW w:w="1683" w:type="dxa"/>
          </w:tcPr>
          <w:p w:rsidRPr="00A14C8E" w:rsidR="009E4BEF" w:rsidP="009E4BEF" w:rsidRDefault="009E4BEF" w14:paraId="1946BE5E" w14:textId="77777777">
            <w:pPr>
              <w:rPr>
                <w:rFonts w:ascii="Arial" w:hAnsi="Arial" w:cs="Arial" w:eastAsiaTheme="minorHAnsi"/>
                <w:color w:val="FF0000"/>
                <w:lang w:eastAsia="en-US"/>
              </w:rPr>
            </w:pPr>
          </w:p>
        </w:tc>
        <w:tc>
          <w:tcPr>
            <w:tcW w:w="3722" w:type="dxa"/>
          </w:tcPr>
          <w:p w:rsidRPr="00A14C8E" w:rsidR="009E4BEF" w:rsidP="009E4BEF" w:rsidRDefault="009E4BEF" w14:paraId="51C34A15" w14:textId="77777777">
            <w:pPr>
              <w:rPr>
                <w:rFonts w:ascii="Arial" w:hAnsi="Arial" w:cs="Arial" w:eastAsiaTheme="minorHAnsi"/>
                <w:color w:val="FF0000"/>
                <w:lang w:eastAsia="en-US"/>
              </w:rPr>
            </w:pPr>
          </w:p>
        </w:tc>
      </w:tr>
      <w:tr w:rsidRPr="00A14C8E" w:rsidR="009E4BEF" w:rsidTr="005A37A0" w14:paraId="7E051CA8" w14:textId="77777777">
        <w:tc>
          <w:tcPr>
            <w:tcW w:w="990" w:type="dxa"/>
          </w:tcPr>
          <w:p w:rsidRPr="00A14C8E" w:rsidR="009E4BEF" w:rsidP="009E4BEF" w:rsidRDefault="009E4BEF" w14:paraId="126953D2" w14:textId="77777777">
            <w:pPr>
              <w:rPr>
                <w:rFonts w:ascii="Arial" w:hAnsi="Arial" w:cs="Arial" w:eastAsiaTheme="minorHAnsi"/>
                <w:b/>
                <w:lang w:eastAsia="en-US"/>
              </w:rPr>
            </w:pPr>
          </w:p>
        </w:tc>
        <w:tc>
          <w:tcPr>
            <w:tcW w:w="1577" w:type="dxa"/>
          </w:tcPr>
          <w:p w:rsidRPr="00A14C8E" w:rsidR="009E4BEF" w:rsidP="009E4BEF" w:rsidRDefault="009E4BEF" w14:paraId="1E5BF58C" w14:textId="77777777">
            <w:pPr>
              <w:rPr>
                <w:rFonts w:ascii="Arial" w:hAnsi="Arial" w:cs="Arial" w:eastAsiaTheme="minorHAnsi"/>
                <w:lang w:eastAsia="en-US"/>
              </w:rPr>
            </w:pPr>
          </w:p>
        </w:tc>
        <w:tc>
          <w:tcPr>
            <w:tcW w:w="819" w:type="dxa"/>
          </w:tcPr>
          <w:p w:rsidRPr="00A14C8E" w:rsidR="009E4BEF" w:rsidP="009E4BEF" w:rsidRDefault="009E4BEF" w14:paraId="053A08E0" w14:textId="77777777">
            <w:pPr>
              <w:rPr>
                <w:rFonts w:ascii="Arial" w:hAnsi="Arial" w:cs="Arial" w:eastAsiaTheme="minorHAnsi"/>
                <w:lang w:eastAsia="en-US"/>
              </w:rPr>
            </w:pPr>
          </w:p>
        </w:tc>
        <w:tc>
          <w:tcPr>
            <w:tcW w:w="1552" w:type="dxa"/>
          </w:tcPr>
          <w:p w:rsidRPr="00A14C8E" w:rsidR="009E4BEF" w:rsidP="009E4BEF" w:rsidRDefault="009E4BEF" w14:paraId="1674D195" w14:textId="77777777">
            <w:pPr>
              <w:rPr>
                <w:rFonts w:ascii="Arial" w:hAnsi="Arial" w:cs="Arial" w:eastAsiaTheme="minorHAnsi"/>
                <w:lang w:eastAsia="en-US"/>
              </w:rPr>
            </w:pPr>
          </w:p>
        </w:tc>
        <w:tc>
          <w:tcPr>
            <w:tcW w:w="1683" w:type="dxa"/>
          </w:tcPr>
          <w:p w:rsidRPr="00A14C8E" w:rsidR="009E4BEF" w:rsidP="009E4BEF" w:rsidRDefault="009E4BEF" w14:paraId="3C72A837" w14:textId="77777777">
            <w:pPr>
              <w:rPr>
                <w:rFonts w:ascii="Arial" w:hAnsi="Arial" w:cs="Arial" w:eastAsiaTheme="minorHAnsi"/>
                <w:lang w:eastAsia="en-US"/>
              </w:rPr>
            </w:pPr>
          </w:p>
        </w:tc>
        <w:tc>
          <w:tcPr>
            <w:tcW w:w="3722" w:type="dxa"/>
          </w:tcPr>
          <w:p w:rsidRPr="00A14C8E" w:rsidR="009E4BEF" w:rsidP="009E4BEF" w:rsidRDefault="009E4BEF" w14:paraId="7A9A139D" w14:textId="77777777">
            <w:pPr>
              <w:rPr>
                <w:rFonts w:ascii="Arial" w:hAnsi="Arial" w:cs="Arial" w:eastAsiaTheme="minorHAnsi"/>
                <w:lang w:eastAsia="en-US"/>
              </w:rPr>
            </w:pPr>
          </w:p>
        </w:tc>
      </w:tr>
      <w:tr w:rsidRPr="00A14C8E" w:rsidR="009E4BEF" w:rsidTr="005A37A0" w14:paraId="56A0069A" w14:textId="77777777">
        <w:tc>
          <w:tcPr>
            <w:tcW w:w="990" w:type="dxa"/>
          </w:tcPr>
          <w:p w:rsidRPr="00A14C8E" w:rsidR="009E4BEF" w:rsidP="009E4BEF" w:rsidRDefault="009E4BEF" w14:paraId="7DF6F7AA" w14:textId="77777777">
            <w:pPr>
              <w:rPr>
                <w:rFonts w:ascii="Arial" w:hAnsi="Arial" w:cs="Arial" w:eastAsiaTheme="minorHAnsi"/>
                <w:b/>
                <w:lang w:eastAsia="en-US"/>
              </w:rPr>
            </w:pPr>
          </w:p>
        </w:tc>
        <w:tc>
          <w:tcPr>
            <w:tcW w:w="1577" w:type="dxa"/>
          </w:tcPr>
          <w:p w:rsidRPr="00A14C8E" w:rsidR="009E4BEF" w:rsidP="009E4BEF" w:rsidRDefault="009E4BEF" w14:paraId="320646EB" w14:textId="77777777">
            <w:pPr>
              <w:rPr>
                <w:rFonts w:ascii="Arial" w:hAnsi="Arial" w:cs="Arial" w:eastAsiaTheme="minorHAnsi"/>
                <w:lang w:eastAsia="en-US"/>
              </w:rPr>
            </w:pPr>
          </w:p>
        </w:tc>
        <w:tc>
          <w:tcPr>
            <w:tcW w:w="819" w:type="dxa"/>
          </w:tcPr>
          <w:p w:rsidRPr="00A14C8E" w:rsidR="009E4BEF" w:rsidP="009E4BEF" w:rsidRDefault="009E4BEF" w14:paraId="31ED7778" w14:textId="77777777">
            <w:pPr>
              <w:rPr>
                <w:rFonts w:ascii="Arial" w:hAnsi="Arial" w:cs="Arial" w:eastAsiaTheme="minorHAnsi"/>
                <w:lang w:eastAsia="en-US"/>
              </w:rPr>
            </w:pPr>
          </w:p>
        </w:tc>
        <w:tc>
          <w:tcPr>
            <w:tcW w:w="1552" w:type="dxa"/>
          </w:tcPr>
          <w:p w:rsidRPr="00A14C8E" w:rsidR="009E4BEF" w:rsidP="009E4BEF" w:rsidRDefault="009E4BEF" w14:paraId="532070F0" w14:textId="77777777">
            <w:pPr>
              <w:rPr>
                <w:rFonts w:ascii="Arial" w:hAnsi="Arial" w:cs="Arial" w:eastAsiaTheme="minorHAnsi"/>
                <w:lang w:eastAsia="en-US"/>
              </w:rPr>
            </w:pPr>
          </w:p>
        </w:tc>
        <w:tc>
          <w:tcPr>
            <w:tcW w:w="1683" w:type="dxa"/>
          </w:tcPr>
          <w:p w:rsidRPr="00A14C8E" w:rsidR="009E4BEF" w:rsidP="009E4BEF" w:rsidRDefault="009E4BEF" w14:paraId="1A9B60E1" w14:textId="77777777">
            <w:pPr>
              <w:rPr>
                <w:rFonts w:ascii="Arial" w:hAnsi="Arial" w:cs="Arial" w:eastAsiaTheme="minorHAnsi"/>
                <w:lang w:eastAsia="en-US"/>
              </w:rPr>
            </w:pPr>
          </w:p>
        </w:tc>
        <w:tc>
          <w:tcPr>
            <w:tcW w:w="3722" w:type="dxa"/>
          </w:tcPr>
          <w:p w:rsidRPr="00A14C8E" w:rsidR="009E4BEF" w:rsidP="009E4BEF" w:rsidRDefault="009E4BEF" w14:paraId="3E190F5E" w14:textId="77777777">
            <w:pPr>
              <w:rPr>
                <w:rFonts w:ascii="Arial" w:hAnsi="Arial" w:cs="Arial" w:eastAsiaTheme="minorHAnsi"/>
                <w:lang w:eastAsia="en-US"/>
              </w:rPr>
            </w:pPr>
          </w:p>
        </w:tc>
      </w:tr>
      <w:tr w:rsidRPr="00A14C8E" w:rsidR="009E4BEF" w:rsidTr="005A37A0" w14:paraId="0FB76C7C" w14:textId="77777777">
        <w:tc>
          <w:tcPr>
            <w:tcW w:w="990" w:type="dxa"/>
          </w:tcPr>
          <w:p w:rsidRPr="00A14C8E" w:rsidR="009E4BEF" w:rsidP="009E4BEF" w:rsidRDefault="009E4BEF" w14:paraId="00EE7A80" w14:textId="77777777">
            <w:pPr>
              <w:rPr>
                <w:rFonts w:ascii="Arial" w:hAnsi="Arial" w:cs="Arial" w:eastAsiaTheme="minorHAnsi"/>
                <w:b/>
                <w:lang w:eastAsia="en-US"/>
              </w:rPr>
            </w:pPr>
          </w:p>
        </w:tc>
        <w:tc>
          <w:tcPr>
            <w:tcW w:w="1577" w:type="dxa"/>
          </w:tcPr>
          <w:p w:rsidRPr="00A14C8E" w:rsidR="009E4BEF" w:rsidP="009E4BEF" w:rsidRDefault="009E4BEF" w14:paraId="1E8E47C2" w14:textId="77777777">
            <w:pPr>
              <w:rPr>
                <w:rFonts w:ascii="Arial" w:hAnsi="Arial" w:cs="Arial" w:eastAsiaTheme="minorHAnsi"/>
                <w:color w:val="FF0000"/>
                <w:lang w:eastAsia="en-US"/>
              </w:rPr>
            </w:pPr>
          </w:p>
        </w:tc>
        <w:tc>
          <w:tcPr>
            <w:tcW w:w="819" w:type="dxa"/>
          </w:tcPr>
          <w:p w:rsidRPr="00A14C8E" w:rsidR="009E4BEF" w:rsidP="009E4BEF" w:rsidRDefault="009E4BEF" w14:paraId="52E12EC1" w14:textId="77777777">
            <w:pPr>
              <w:rPr>
                <w:rFonts w:ascii="Arial" w:hAnsi="Arial" w:cs="Arial" w:eastAsiaTheme="minorHAnsi"/>
                <w:color w:val="FF0000"/>
                <w:lang w:eastAsia="en-US"/>
              </w:rPr>
            </w:pPr>
          </w:p>
        </w:tc>
        <w:tc>
          <w:tcPr>
            <w:tcW w:w="1552" w:type="dxa"/>
          </w:tcPr>
          <w:p w:rsidRPr="00A14C8E" w:rsidR="009E4BEF" w:rsidP="009E4BEF" w:rsidRDefault="009E4BEF" w14:paraId="6A2BC471" w14:textId="77777777">
            <w:pPr>
              <w:rPr>
                <w:rFonts w:ascii="Arial" w:hAnsi="Arial" w:cs="Arial" w:eastAsiaTheme="minorHAnsi"/>
                <w:color w:val="FF0000"/>
                <w:lang w:eastAsia="en-US"/>
              </w:rPr>
            </w:pPr>
          </w:p>
        </w:tc>
        <w:tc>
          <w:tcPr>
            <w:tcW w:w="1683" w:type="dxa"/>
          </w:tcPr>
          <w:p w:rsidRPr="00A14C8E" w:rsidR="009E4BEF" w:rsidP="009E4BEF" w:rsidRDefault="009E4BEF" w14:paraId="4DCC6F47" w14:textId="77777777">
            <w:pPr>
              <w:rPr>
                <w:rFonts w:ascii="Arial" w:hAnsi="Arial" w:cs="Arial" w:eastAsiaTheme="minorHAnsi"/>
                <w:color w:val="FF0000"/>
                <w:lang w:eastAsia="en-US"/>
              </w:rPr>
            </w:pPr>
          </w:p>
        </w:tc>
        <w:tc>
          <w:tcPr>
            <w:tcW w:w="3722" w:type="dxa"/>
          </w:tcPr>
          <w:p w:rsidRPr="00A14C8E" w:rsidR="009E4BEF" w:rsidP="009E4BEF" w:rsidRDefault="009E4BEF" w14:paraId="1B5E47D9" w14:textId="77777777">
            <w:pPr>
              <w:rPr>
                <w:rFonts w:ascii="Arial" w:hAnsi="Arial" w:cs="Arial" w:eastAsiaTheme="minorHAnsi"/>
                <w:color w:val="FF0000"/>
                <w:lang w:eastAsia="en-US"/>
              </w:rPr>
            </w:pPr>
          </w:p>
        </w:tc>
      </w:tr>
      <w:tr w:rsidRPr="00A14C8E" w:rsidR="009E4BEF" w:rsidTr="005A37A0" w14:paraId="25D6C40E" w14:textId="77777777">
        <w:tc>
          <w:tcPr>
            <w:tcW w:w="990" w:type="dxa"/>
          </w:tcPr>
          <w:p w:rsidRPr="00A14C8E" w:rsidR="009E4BEF" w:rsidP="009E4BEF" w:rsidRDefault="009E4BEF" w14:paraId="18E7D592" w14:textId="77777777">
            <w:pPr>
              <w:rPr>
                <w:rFonts w:ascii="Arial" w:hAnsi="Arial" w:cs="Arial" w:eastAsiaTheme="minorHAnsi"/>
                <w:b/>
                <w:lang w:eastAsia="en-US"/>
              </w:rPr>
            </w:pPr>
          </w:p>
        </w:tc>
        <w:tc>
          <w:tcPr>
            <w:tcW w:w="1577" w:type="dxa"/>
          </w:tcPr>
          <w:p w:rsidRPr="00A14C8E" w:rsidR="009E4BEF" w:rsidP="009E4BEF" w:rsidRDefault="009E4BEF" w14:paraId="4CC8AA0D" w14:textId="77777777">
            <w:pPr>
              <w:rPr>
                <w:rFonts w:ascii="Arial" w:hAnsi="Arial" w:cs="Arial" w:eastAsiaTheme="minorHAnsi"/>
                <w:color w:val="FF0000"/>
                <w:lang w:eastAsia="en-US"/>
              </w:rPr>
            </w:pPr>
          </w:p>
        </w:tc>
        <w:tc>
          <w:tcPr>
            <w:tcW w:w="819" w:type="dxa"/>
          </w:tcPr>
          <w:p w:rsidRPr="00A14C8E" w:rsidR="009E4BEF" w:rsidP="009E4BEF" w:rsidRDefault="009E4BEF" w14:paraId="0387D0D6" w14:textId="77777777">
            <w:pPr>
              <w:rPr>
                <w:rFonts w:ascii="Arial" w:hAnsi="Arial" w:cs="Arial" w:eastAsiaTheme="minorHAnsi"/>
                <w:color w:val="FF0000"/>
                <w:lang w:eastAsia="en-US"/>
              </w:rPr>
            </w:pPr>
          </w:p>
        </w:tc>
        <w:tc>
          <w:tcPr>
            <w:tcW w:w="1552" w:type="dxa"/>
          </w:tcPr>
          <w:p w:rsidRPr="00A14C8E" w:rsidR="009E4BEF" w:rsidP="009E4BEF" w:rsidRDefault="009E4BEF" w14:paraId="565BFF5B" w14:textId="77777777">
            <w:pPr>
              <w:rPr>
                <w:rFonts w:ascii="Arial" w:hAnsi="Arial" w:cs="Arial" w:eastAsiaTheme="minorHAnsi"/>
                <w:color w:val="FF0000"/>
                <w:lang w:eastAsia="en-US"/>
              </w:rPr>
            </w:pPr>
          </w:p>
        </w:tc>
        <w:tc>
          <w:tcPr>
            <w:tcW w:w="1683" w:type="dxa"/>
          </w:tcPr>
          <w:p w:rsidRPr="00A14C8E" w:rsidR="009E4BEF" w:rsidP="009E4BEF" w:rsidRDefault="009E4BEF" w14:paraId="34CDD9EB" w14:textId="77777777">
            <w:pPr>
              <w:rPr>
                <w:rFonts w:ascii="Arial" w:hAnsi="Arial" w:cs="Arial" w:eastAsiaTheme="minorHAnsi"/>
                <w:color w:val="FF0000"/>
                <w:lang w:eastAsia="en-US"/>
              </w:rPr>
            </w:pPr>
          </w:p>
        </w:tc>
        <w:tc>
          <w:tcPr>
            <w:tcW w:w="3722" w:type="dxa"/>
          </w:tcPr>
          <w:p w:rsidRPr="00A14C8E" w:rsidR="009E4BEF" w:rsidP="009E4BEF" w:rsidRDefault="009E4BEF" w14:paraId="498AF0D8" w14:textId="77777777">
            <w:pPr>
              <w:rPr>
                <w:rFonts w:ascii="Arial" w:hAnsi="Arial" w:cs="Arial" w:eastAsiaTheme="minorHAnsi"/>
                <w:color w:val="FF0000"/>
                <w:lang w:eastAsia="en-US"/>
              </w:rPr>
            </w:pPr>
          </w:p>
        </w:tc>
      </w:tr>
    </w:tbl>
    <w:p w:rsidRPr="00A14C8E" w:rsidR="009E4BEF" w:rsidP="00BE1AD8" w:rsidRDefault="00BE1AD8" w14:paraId="5B9FBA58" w14:textId="77777777">
      <w:pPr>
        <w:rPr>
          <w:rFonts w:ascii="Arial" w:hAnsi="Arial" w:cs="Arial"/>
        </w:rPr>
      </w:pPr>
      <w:r w:rsidRPr="00A14C8E">
        <w:rPr>
          <w:rFonts w:ascii="Arial" w:hAnsi="Arial" w:cs="Arial"/>
        </w:rPr>
        <w:t xml:space="preserve">               </w:t>
      </w:r>
    </w:p>
    <w:p w:rsidRPr="00A14C8E" w:rsidR="009E4BEF" w:rsidP="00BE1AD8" w:rsidRDefault="009E4BEF" w14:paraId="263F3B9E" w14:textId="77777777">
      <w:pPr>
        <w:rPr>
          <w:rFonts w:ascii="Arial" w:hAnsi="Arial" w:cs="Arial"/>
        </w:rPr>
      </w:pPr>
    </w:p>
    <w:p w:rsidRPr="00A14C8E" w:rsidR="009E4BEF" w:rsidP="00BE1AD8" w:rsidRDefault="009E4BEF" w14:paraId="16E5E008" w14:textId="77777777">
      <w:pPr>
        <w:rPr>
          <w:rFonts w:ascii="Arial" w:hAnsi="Arial" w:cs="Arial"/>
        </w:rPr>
      </w:pPr>
    </w:p>
    <w:p w:rsidRPr="00A14C8E" w:rsidR="009E4BEF" w:rsidP="00BE1AD8" w:rsidRDefault="009E4BEF" w14:paraId="40D2860B" w14:textId="77777777">
      <w:pPr>
        <w:rPr>
          <w:rFonts w:ascii="Arial" w:hAnsi="Arial" w:cs="Arial"/>
        </w:rPr>
      </w:pPr>
    </w:p>
    <w:p w:rsidRPr="00A14C8E" w:rsidR="009E4BEF" w:rsidP="00BE1AD8" w:rsidRDefault="009E4BEF" w14:paraId="42050CB3" w14:textId="77777777">
      <w:pPr>
        <w:rPr>
          <w:rFonts w:ascii="Arial" w:hAnsi="Arial" w:cs="Arial"/>
        </w:rPr>
      </w:pPr>
    </w:p>
    <w:p w:rsidR="009D3C2B" w:rsidP="00BE1AD8" w:rsidRDefault="009D3C2B" w14:paraId="1C7F4F8F" w14:textId="1BBB59B9">
      <w:pPr>
        <w:rPr>
          <w:rFonts w:ascii="Arial" w:hAnsi="Arial" w:cs="Arial"/>
        </w:rPr>
      </w:pPr>
    </w:p>
    <w:p w:rsidR="009F180A" w:rsidP="00BE1AD8" w:rsidRDefault="009F180A" w14:paraId="7D6DC474" w14:textId="77168375">
      <w:pPr>
        <w:rPr>
          <w:rFonts w:ascii="Arial" w:hAnsi="Arial" w:cs="Arial"/>
        </w:rPr>
      </w:pPr>
    </w:p>
    <w:p w:rsidR="009F180A" w:rsidP="00BE1AD8" w:rsidRDefault="009F180A" w14:paraId="35BE204E" w14:textId="59EA3377">
      <w:pPr>
        <w:rPr>
          <w:rFonts w:ascii="Arial" w:hAnsi="Arial" w:cs="Arial"/>
        </w:rPr>
      </w:pPr>
    </w:p>
    <w:p w:rsidR="009F180A" w:rsidP="00BE1AD8" w:rsidRDefault="009F180A" w14:paraId="08C541FD" w14:textId="12812DA7">
      <w:pPr>
        <w:rPr>
          <w:rFonts w:ascii="Arial" w:hAnsi="Arial" w:cs="Arial"/>
        </w:rPr>
      </w:pPr>
    </w:p>
    <w:p w:rsidR="009F180A" w:rsidP="00BE1AD8" w:rsidRDefault="009F180A" w14:paraId="00C10FA0" w14:textId="09812A32">
      <w:pPr>
        <w:rPr>
          <w:rFonts w:ascii="Arial" w:hAnsi="Arial" w:cs="Arial"/>
        </w:rPr>
      </w:pPr>
    </w:p>
    <w:p w:rsidR="009F180A" w:rsidP="00BE1AD8" w:rsidRDefault="009F180A" w14:paraId="3B3C7511" w14:textId="1963D54C">
      <w:pPr>
        <w:rPr>
          <w:rFonts w:ascii="Arial" w:hAnsi="Arial" w:cs="Arial"/>
        </w:rPr>
      </w:pPr>
    </w:p>
    <w:p w:rsidR="009F180A" w:rsidP="00BE1AD8" w:rsidRDefault="009F180A" w14:paraId="25FA84C0" w14:textId="16C37FD0">
      <w:pPr>
        <w:rPr>
          <w:rFonts w:ascii="Arial" w:hAnsi="Arial" w:cs="Arial"/>
        </w:rPr>
      </w:pPr>
    </w:p>
    <w:p w:rsidR="009F180A" w:rsidP="00BE1AD8" w:rsidRDefault="009F180A" w14:paraId="650AFBAB" w14:textId="7165B64B">
      <w:pPr>
        <w:rPr>
          <w:rFonts w:ascii="Arial" w:hAnsi="Arial" w:cs="Arial"/>
        </w:rPr>
      </w:pPr>
    </w:p>
    <w:p w:rsidR="009F180A" w:rsidP="00BE1AD8" w:rsidRDefault="009F180A" w14:paraId="660F6004" w14:textId="76E3748F">
      <w:pPr>
        <w:rPr>
          <w:rFonts w:ascii="Arial" w:hAnsi="Arial" w:cs="Arial"/>
        </w:rPr>
      </w:pPr>
    </w:p>
    <w:p w:rsidR="009F180A" w:rsidP="00BE1AD8" w:rsidRDefault="009F180A" w14:paraId="0EFB7C80" w14:textId="60E3F95D">
      <w:pPr>
        <w:rPr>
          <w:rFonts w:ascii="Arial" w:hAnsi="Arial" w:cs="Arial"/>
        </w:rPr>
      </w:pPr>
    </w:p>
    <w:p w:rsidR="009F180A" w:rsidP="00BE1AD8" w:rsidRDefault="009F180A" w14:paraId="24E24DD6" w14:textId="18D0D78C">
      <w:pPr>
        <w:rPr>
          <w:rFonts w:ascii="Arial" w:hAnsi="Arial" w:cs="Arial"/>
        </w:rPr>
      </w:pPr>
    </w:p>
    <w:p w:rsidR="009F180A" w:rsidP="00BE1AD8" w:rsidRDefault="009F180A" w14:paraId="1EE9D04E" w14:textId="0AE90DE4">
      <w:pPr>
        <w:rPr>
          <w:rFonts w:ascii="Arial" w:hAnsi="Arial" w:cs="Arial"/>
        </w:rPr>
      </w:pPr>
    </w:p>
    <w:p w:rsidR="009F180A" w:rsidP="00BE1AD8" w:rsidRDefault="009F180A" w14:paraId="29C6973B" w14:textId="42A47D23">
      <w:pPr>
        <w:rPr>
          <w:rFonts w:ascii="Arial" w:hAnsi="Arial" w:cs="Arial"/>
        </w:rPr>
      </w:pPr>
    </w:p>
    <w:p w:rsidR="009F180A" w:rsidP="00BE1AD8" w:rsidRDefault="009F180A" w14:paraId="3B61853A" w14:textId="2740CFEC">
      <w:pPr>
        <w:rPr>
          <w:rFonts w:ascii="Arial" w:hAnsi="Arial" w:cs="Arial"/>
        </w:rPr>
      </w:pPr>
    </w:p>
    <w:p w:rsidR="009F180A" w:rsidP="00BE1AD8" w:rsidRDefault="009F180A" w14:paraId="7C756001" w14:textId="3DF10D4F">
      <w:pPr>
        <w:rPr>
          <w:rFonts w:ascii="Arial" w:hAnsi="Arial" w:cs="Arial"/>
        </w:rPr>
      </w:pPr>
    </w:p>
    <w:p w:rsidR="009F180A" w:rsidP="00BE1AD8" w:rsidRDefault="009F180A" w14:paraId="63986EC8" w14:textId="69DEDBC0">
      <w:pPr>
        <w:rPr>
          <w:rFonts w:ascii="Arial" w:hAnsi="Arial" w:cs="Arial"/>
        </w:rPr>
      </w:pPr>
    </w:p>
    <w:p w:rsidR="009F180A" w:rsidP="00BE1AD8" w:rsidRDefault="009F180A" w14:paraId="25A14093" w14:textId="3637097D">
      <w:pPr>
        <w:rPr>
          <w:rFonts w:ascii="Arial" w:hAnsi="Arial" w:cs="Arial"/>
        </w:rPr>
      </w:pPr>
    </w:p>
    <w:p w:rsidR="009F180A" w:rsidP="00BE1AD8" w:rsidRDefault="009F180A" w14:paraId="7873E230" w14:textId="10B94D37">
      <w:pPr>
        <w:rPr>
          <w:rFonts w:ascii="Arial" w:hAnsi="Arial" w:cs="Arial"/>
        </w:rPr>
      </w:pPr>
    </w:p>
    <w:p w:rsidR="00033650" w:rsidP="00BE1AD8" w:rsidRDefault="00033650" w14:paraId="0EEB381E" w14:textId="77777777">
      <w:pPr>
        <w:rPr>
          <w:rFonts w:ascii="Arial" w:hAnsi="Arial" w:cs="Arial"/>
        </w:rPr>
      </w:pPr>
    </w:p>
    <w:p w:rsidR="009E1FE6" w:rsidP="00BE1AD8" w:rsidRDefault="009E1FE6" w14:paraId="118E9AEB" w14:textId="77777777">
      <w:pPr>
        <w:rPr>
          <w:rFonts w:ascii="Arial" w:hAnsi="Arial" w:cs="Arial"/>
        </w:rPr>
      </w:pPr>
    </w:p>
    <w:p w:rsidR="009E1FE6" w:rsidP="00BE1AD8" w:rsidRDefault="009E1FE6" w14:paraId="11E880C1" w14:textId="77777777">
      <w:pPr>
        <w:rPr>
          <w:rFonts w:ascii="Arial" w:hAnsi="Arial" w:cs="Arial"/>
        </w:rPr>
      </w:pPr>
    </w:p>
    <w:p w:rsidRPr="00A14C8E" w:rsidR="009E1FE6" w:rsidP="00BE1AD8" w:rsidRDefault="009E1FE6" w14:paraId="5CA0D8C2" w14:textId="77777777">
      <w:pPr>
        <w:rPr>
          <w:rFonts w:ascii="Arial" w:hAnsi="Arial" w:cs="Arial"/>
        </w:rPr>
      </w:pPr>
    </w:p>
    <w:p w:rsidR="009D3C2B" w:rsidP="00BE1AD8" w:rsidRDefault="009D3C2B" w14:paraId="6715459F" w14:textId="6572A946">
      <w:pPr>
        <w:rPr>
          <w:rFonts w:ascii="Arial" w:hAnsi="Arial" w:cs="Arial"/>
        </w:rPr>
      </w:pPr>
    </w:p>
    <w:p w:rsidRPr="00A14C8E" w:rsidR="00A14C8E" w:rsidP="00BE1AD8" w:rsidRDefault="00A14C8E" w14:paraId="7AD4C93A" w14:textId="77777777">
      <w:pPr>
        <w:rPr>
          <w:rFonts w:ascii="Arial" w:hAnsi="Arial" w:cs="Arial"/>
        </w:rPr>
      </w:pPr>
    </w:p>
    <w:p w:rsidRPr="00A14C8E" w:rsidR="005E555D" w:rsidP="0C9851C0" w:rsidRDefault="0C9851C0" w14:paraId="039F7050" w14:textId="57DC63C0">
      <w:pPr>
        <w:rPr>
          <w:rFonts w:ascii="Arial" w:hAnsi="Arial" w:cs="Arial"/>
        </w:rPr>
      </w:pPr>
      <w:r w:rsidRPr="0C9851C0">
        <w:rPr>
          <w:rFonts w:ascii="Arial" w:hAnsi="Arial" w:cs="Arial"/>
        </w:rPr>
        <w:t xml:space="preserve">Bijlage 4 Invullen </w:t>
      </w:r>
      <w:proofErr w:type="spellStart"/>
      <w:r w:rsidRPr="0C9851C0">
        <w:rPr>
          <w:rFonts w:ascii="Arial" w:hAnsi="Arial" w:cs="Arial"/>
        </w:rPr>
        <w:t>parnassys</w:t>
      </w:r>
      <w:proofErr w:type="spellEnd"/>
      <w:r w:rsidRPr="0C9851C0">
        <w:rPr>
          <w:rFonts w:ascii="Arial" w:hAnsi="Arial" w:cs="Arial"/>
        </w:rPr>
        <w:t>.</w:t>
      </w:r>
    </w:p>
    <w:p w:rsidRPr="00A14C8E" w:rsidR="005E555D" w:rsidP="00BE1AD8" w:rsidRDefault="005E555D" w14:paraId="39D959A8" w14:textId="62515F85">
      <w:pPr>
        <w:rPr>
          <w:rFonts w:ascii="Arial" w:hAnsi="Arial" w:cs="Arial"/>
        </w:rPr>
      </w:pPr>
    </w:p>
    <w:p w:rsidRPr="00A14C8E" w:rsidR="005E555D" w:rsidP="00BE1AD8" w:rsidRDefault="005E555D" w14:paraId="66CA6D65" w14:textId="77777777">
      <w:pPr>
        <w:rPr>
          <w:rFonts w:ascii="Arial" w:hAnsi="Arial" w:cs="Arial"/>
        </w:rPr>
      </w:pPr>
    </w:p>
    <w:tbl>
      <w:tblPr>
        <w:tblStyle w:val="Onopgemaaktetabel2"/>
        <w:tblW w:w="0" w:type="auto"/>
        <w:tblLayout w:type="fixed"/>
        <w:tblLook w:val="06A0" w:firstRow="1" w:lastRow="0" w:firstColumn="1" w:lastColumn="0" w:noHBand="1" w:noVBand="1"/>
      </w:tblPr>
      <w:tblGrid>
        <w:gridCol w:w="5130"/>
        <w:gridCol w:w="3942"/>
      </w:tblGrid>
      <w:tr w:rsidR="0C9851C0" w:rsidTr="0C9851C0" w14:paraId="7DF3F6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339A054F" w14:textId="6C8CB443">
            <w:pPr>
              <w:rPr>
                <w:rStyle w:val="normaltextrun"/>
                <w:rFonts w:ascii="Arial" w:hAnsi="Arial" w:cs="Arial"/>
                <w:color w:val="000000" w:themeColor="text1"/>
              </w:rPr>
            </w:pPr>
            <w:r w:rsidRPr="0C9851C0">
              <w:rPr>
                <w:rStyle w:val="normaltextrun"/>
                <w:rFonts w:ascii="Arial" w:hAnsi="Arial" w:cs="Arial"/>
                <w:color w:val="000000" w:themeColor="text1"/>
              </w:rPr>
              <w:t>Notitiecategorie leerling  </w:t>
            </w:r>
          </w:p>
        </w:tc>
        <w:tc>
          <w:tcPr>
            <w:tcW w:w="3942" w:type="dxa"/>
          </w:tcPr>
          <w:p w:rsidR="0C9851C0" w:rsidP="0C9851C0" w:rsidRDefault="0C9851C0" w14:paraId="0837646F" w14:textId="71E1095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000000" w:themeColor="text1"/>
              </w:rPr>
              <w:t>Wie vult het in?</w:t>
            </w:r>
          </w:p>
        </w:tc>
      </w:tr>
      <w:tr w:rsidR="0C9851C0" w:rsidTr="0C9851C0" w14:paraId="5A398B8E"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0F4FB33C" w14:textId="5B53E73D">
            <w:pPr>
              <w:rPr>
                <w:rStyle w:val="eop"/>
                <w:rFonts w:ascii="Arial" w:hAnsi="Arial" w:cs="Arial"/>
              </w:rPr>
            </w:pPr>
            <w:r w:rsidRPr="0C9851C0">
              <w:rPr>
                <w:rStyle w:val="normaltextrun"/>
                <w:rFonts w:ascii="Arial" w:hAnsi="Arial" w:cs="Arial"/>
              </w:rPr>
              <w:t>Algemeen      </w:t>
            </w:r>
          </w:p>
        </w:tc>
        <w:tc>
          <w:tcPr>
            <w:tcW w:w="3942" w:type="dxa"/>
          </w:tcPr>
          <w:p w:rsidR="0C9851C0" w:rsidP="0C9851C0" w:rsidRDefault="0C9851C0" w14:paraId="1E23EA0F" w14:textId="55C1189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 </w:t>
            </w:r>
          </w:p>
        </w:tc>
      </w:tr>
      <w:tr w:rsidR="0C9851C0" w:rsidTr="0C9851C0" w14:paraId="5B5F3AF9"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46803AB0" w14:textId="21694534">
            <w:pPr>
              <w:rPr>
                <w:rStyle w:val="eop"/>
                <w:rFonts w:ascii="Arial" w:hAnsi="Arial" w:cs="Arial"/>
              </w:rPr>
            </w:pPr>
            <w:r w:rsidRPr="0C9851C0">
              <w:rPr>
                <w:rStyle w:val="normaltextrun"/>
                <w:rFonts w:ascii="Arial" w:hAnsi="Arial" w:cs="Arial"/>
              </w:rPr>
              <w:t>Contact ouder(s)/verzorger(s)</w:t>
            </w:r>
          </w:p>
        </w:tc>
        <w:tc>
          <w:tcPr>
            <w:tcW w:w="3942" w:type="dxa"/>
          </w:tcPr>
          <w:p w:rsidR="0C9851C0" w:rsidP="0C9851C0" w:rsidRDefault="0C9851C0" w14:paraId="6EF6496C" w14:textId="50791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 </w:t>
            </w:r>
          </w:p>
        </w:tc>
      </w:tr>
      <w:tr w:rsidR="0C9851C0" w:rsidTr="0C9851C0" w14:paraId="123D4327"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63FF2897" w14:textId="7E6A9964">
            <w:pPr>
              <w:rPr>
                <w:rStyle w:val="eop"/>
                <w:rFonts w:ascii="Arial" w:hAnsi="Arial" w:cs="Arial"/>
              </w:rPr>
            </w:pPr>
            <w:r w:rsidRPr="0C9851C0">
              <w:rPr>
                <w:rStyle w:val="normaltextrun"/>
                <w:rFonts w:ascii="Arial" w:hAnsi="Arial" w:cs="Arial"/>
              </w:rPr>
              <w:t>Contact kind  </w:t>
            </w:r>
          </w:p>
        </w:tc>
        <w:tc>
          <w:tcPr>
            <w:tcW w:w="3942" w:type="dxa"/>
          </w:tcPr>
          <w:p w:rsidR="0C9851C0" w:rsidP="0C9851C0" w:rsidRDefault="0C9851C0" w14:paraId="3597A171" w14:textId="7B94B8F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 </w:t>
            </w:r>
          </w:p>
        </w:tc>
      </w:tr>
      <w:tr w:rsidR="0C9851C0" w:rsidTr="0C9851C0" w14:paraId="0638699F"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7C97A856" w14:textId="05ACB47D">
            <w:pPr>
              <w:rPr>
                <w:rStyle w:val="eop"/>
                <w:rFonts w:ascii="Arial" w:hAnsi="Arial" w:cs="Arial"/>
              </w:rPr>
            </w:pPr>
            <w:r w:rsidRPr="0C9851C0">
              <w:rPr>
                <w:rStyle w:val="normaltextrun"/>
                <w:rFonts w:ascii="Arial" w:hAnsi="Arial" w:cs="Arial"/>
              </w:rPr>
              <w:t>Contact externe(n)</w:t>
            </w:r>
          </w:p>
        </w:tc>
        <w:tc>
          <w:tcPr>
            <w:tcW w:w="3942" w:type="dxa"/>
          </w:tcPr>
          <w:p w:rsidR="0C9851C0" w:rsidP="0C9851C0" w:rsidRDefault="0C9851C0" w14:paraId="21A49AD2" w14:textId="6E1766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w:t>
            </w:r>
          </w:p>
        </w:tc>
      </w:tr>
      <w:tr w:rsidR="0C9851C0" w:rsidTr="0C9851C0" w14:paraId="1AE46A1B"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46AAD5E4" w14:textId="584921C4">
            <w:pPr>
              <w:rPr>
                <w:rStyle w:val="eop"/>
                <w:rFonts w:ascii="Arial" w:hAnsi="Arial" w:cs="Arial"/>
              </w:rPr>
            </w:pPr>
            <w:r w:rsidRPr="0C9851C0">
              <w:rPr>
                <w:rStyle w:val="normaltextrun"/>
                <w:rFonts w:ascii="Arial" w:hAnsi="Arial" w:cs="Arial"/>
              </w:rPr>
              <w:t>Handelingsplan</w:t>
            </w:r>
          </w:p>
        </w:tc>
        <w:tc>
          <w:tcPr>
            <w:tcW w:w="3942" w:type="dxa"/>
          </w:tcPr>
          <w:p w:rsidR="0C9851C0" w:rsidP="0C9851C0" w:rsidRDefault="0C9851C0" w14:paraId="2EAAACD9" w14:textId="34250094">
            <w:pPr>
              <w:cnfStyle w:val="000000000000" w:firstRow="0" w:lastRow="0" w:firstColumn="0" w:lastColumn="0" w:oddVBand="0" w:evenVBand="0" w:oddHBand="0" w:evenHBand="0" w:firstRowFirstColumn="0" w:firstRowLastColumn="0" w:lastRowFirstColumn="0" w:lastRowLastColumn="0"/>
              <w:rPr>
                <w:rStyle w:val="eop"/>
                <w:rFonts w:ascii="Arial" w:hAnsi="Arial" w:cs="Arial"/>
              </w:rPr>
            </w:pPr>
            <w:r w:rsidRPr="0C9851C0">
              <w:rPr>
                <w:rStyle w:val="normaltextrun"/>
                <w:rFonts w:ascii="Arial" w:hAnsi="Arial" w:cs="Arial"/>
                <w:color w:val="FF0000"/>
              </w:rPr>
              <w:t>leerkracht</w:t>
            </w:r>
          </w:p>
        </w:tc>
      </w:tr>
      <w:tr w:rsidR="0C9851C0" w:rsidTr="0C9851C0" w14:paraId="2D6B0689"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37C913F6" w14:textId="29DFA247">
            <w:pPr>
              <w:rPr>
                <w:rStyle w:val="eop"/>
                <w:rFonts w:ascii="Arial" w:hAnsi="Arial" w:cs="Arial"/>
              </w:rPr>
            </w:pPr>
            <w:r w:rsidRPr="0C9851C0">
              <w:rPr>
                <w:rStyle w:val="normaltextrun"/>
                <w:rFonts w:ascii="Arial" w:hAnsi="Arial" w:cs="Arial"/>
              </w:rPr>
              <w:t>Compenserende factoren</w:t>
            </w:r>
          </w:p>
        </w:tc>
        <w:tc>
          <w:tcPr>
            <w:tcW w:w="3942" w:type="dxa"/>
          </w:tcPr>
          <w:p w:rsidR="0C9851C0" w:rsidP="0C9851C0" w:rsidRDefault="0C9851C0" w14:paraId="5EDA8D6D" w14:textId="72A7E0D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eop"/>
                <w:rFonts w:ascii="Arial" w:hAnsi="Arial" w:cs="Arial"/>
              </w:rPr>
              <w:t> </w:t>
            </w:r>
          </w:p>
        </w:tc>
      </w:tr>
      <w:tr w:rsidR="0C9851C0" w:rsidTr="0C9851C0" w14:paraId="335A0177"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3EC382B7" w14:textId="4DAE7916">
            <w:pPr>
              <w:rPr>
                <w:rStyle w:val="eop"/>
                <w:rFonts w:ascii="Arial" w:hAnsi="Arial" w:cs="Arial"/>
              </w:rPr>
            </w:pPr>
            <w:r w:rsidRPr="0C9851C0">
              <w:rPr>
                <w:rStyle w:val="normaltextrun"/>
                <w:rFonts w:ascii="Arial" w:hAnsi="Arial" w:cs="Arial"/>
              </w:rPr>
              <w:t>Belemmerende factoren </w:t>
            </w:r>
          </w:p>
        </w:tc>
        <w:tc>
          <w:tcPr>
            <w:tcW w:w="3942" w:type="dxa"/>
          </w:tcPr>
          <w:p w:rsidR="0C9851C0" w:rsidP="0C9851C0" w:rsidRDefault="0C9851C0" w14:paraId="5AA6922D" w14:textId="12E9B5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eop"/>
                <w:rFonts w:ascii="Arial" w:hAnsi="Arial" w:cs="Arial"/>
              </w:rPr>
              <w:t> </w:t>
            </w:r>
          </w:p>
        </w:tc>
      </w:tr>
      <w:tr w:rsidR="0C9851C0" w:rsidTr="0C9851C0" w14:paraId="6012E8CE"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1962BB6A" w14:textId="7F3D1075">
            <w:pPr>
              <w:rPr>
                <w:rStyle w:val="eop"/>
                <w:rFonts w:ascii="Arial" w:hAnsi="Arial" w:cs="Arial"/>
              </w:rPr>
            </w:pPr>
            <w:r w:rsidRPr="0C9851C0">
              <w:rPr>
                <w:rStyle w:val="normaltextrun"/>
                <w:rFonts w:ascii="Arial" w:hAnsi="Arial" w:cs="Arial"/>
              </w:rPr>
              <w:t>Leerpotentie </w:t>
            </w:r>
            <w:proofErr w:type="spellStart"/>
            <w:r w:rsidRPr="0C9851C0">
              <w:rPr>
                <w:rStyle w:val="normaltextrun"/>
                <w:rFonts w:ascii="Arial" w:hAnsi="Arial" w:cs="Arial"/>
              </w:rPr>
              <w:t>vs</w:t>
            </w:r>
            <w:proofErr w:type="spellEnd"/>
            <w:r w:rsidRPr="0C9851C0">
              <w:rPr>
                <w:rStyle w:val="normaltextrun"/>
                <w:rFonts w:ascii="Arial" w:hAnsi="Arial" w:cs="Arial"/>
              </w:rPr>
              <w:t> resultaten   </w:t>
            </w:r>
          </w:p>
        </w:tc>
        <w:tc>
          <w:tcPr>
            <w:tcW w:w="3942" w:type="dxa"/>
          </w:tcPr>
          <w:p w:rsidR="0C9851C0" w:rsidP="0C9851C0" w:rsidRDefault="0C9851C0" w14:paraId="4D88FF9A" w14:textId="6F4557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 </w:t>
            </w:r>
          </w:p>
        </w:tc>
      </w:tr>
      <w:tr w:rsidR="0C9851C0" w:rsidTr="0C9851C0" w14:paraId="5D6E5FA6"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0665EDCA" w14:textId="4DB4C6C7">
            <w:pPr>
              <w:rPr>
                <w:rStyle w:val="eop"/>
                <w:rFonts w:ascii="Arial" w:hAnsi="Arial" w:cs="Arial"/>
              </w:rPr>
            </w:pPr>
            <w:r w:rsidRPr="0C9851C0">
              <w:rPr>
                <w:rStyle w:val="normaltextrun"/>
                <w:rFonts w:ascii="Arial" w:hAnsi="Arial" w:cs="Arial"/>
              </w:rPr>
              <w:t>Uitstroomprofiel </w:t>
            </w:r>
          </w:p>
        </w:tc>
        <w:tc>
          <w:tcPr>
            <w:tcW w:w="3942" w:type="dxa"/>
          </w:tcPr>
          <w:p w:rsidR="0C9851C0" w:rsidP="0C9851C0" w:rsidRDefault="0C9851C0" w14:paraId="49784014" w14:textId="6E6EEE8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eop"/>
                <w:rFonts w:ascii="Arial" w:hAnsi="Arial" w:cs="Arial"/>
              </w:rPr>
              <w:t> </w:t>
            </w:r>
          </w:p>
        </w:tc>
      </w:tr>
      <w:tr w:rsidR="0C9851C0" w:rsidTr="0C9851C0" w14:paraId="0026AB93"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1D3FE89C" w14:textId="4A971D76">
            <w:pPr>
              <w:rPr>
                <w:rStyle w:val="eop"/>
                <w:rFonts w:ascii="Arial" w:hAnsi="Arial" w:cs="Arial"/>
              </w:rPr>
            </w:pPr>
            <w:r w:rsidRPr="0C9851C0">
              <w:rPr>
                <w:rStyle w:val="normaltextrun"/>
                <w:rFonts w:ascii="Arial" w:hAnsi="Arial" w:cs="Arial"/>
              </w:rPr>
              <w:t>Onderwijs- en ondersteuningsbehoeften</w:t>
            </w:r>
          </w:p>
        </w:tc>
        <w:tc>
          <w:tcPr>
            <w:tcW w:w="3942" w:type="dxa"/>
          </w:tcPr>
          <w:p w:rsidR="0C9851C0" w:rsidP="0C9851C0" w:rsidRDefault="0C9851C0" w14:paraId="50020767" w14:textId="49EF76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eop"/>
                <w:rFonts w:ascii="Arial" w:hAnsi="Arial" w:cs="Arial"/>
              </w:rPr>
              <w:t> </w:t>
            </w:r>
          </w:p>
        </w:tc>
      </w:tr>
      <w:tr w:rsidR="0C9851C0" w:rsidTr="0C9851C0" w14:paraId="56CCA7A7"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07C3D0EE" w14:textId="2078F4FF">
            <w:pPr>
              <w:rPr>
                <w:rStyle w:val="eop"/>
                <w:rFonts w:ascii="Arial" w:hAnsi="Arial" w:cs="Arial"/>
              </w:rPr>
            </w:pPr>
            <w:r w:rsidRPr="0C9851C0">
              <w:rPr>
                <w:rStyle w:val="normaltextrun"/>
                <w:rFonts w:ascii="Arial" w:hAnsi="Arial" w:cs="Arial"/>
              </w:rPr>
              <w:t>Medische bijzonderheden </w:t>
            </w:r>
          </w:p>
        </w:tc>
        <w:tc>
          <w:tcPr>
            <w:tcW w:w="3942" w:type="dxa"/>
          </w:tcPr>
          <w:p w:rsidR="0C9851C0" w:rsidP="0C9851C0" w:rsidRDefault="0C9851C0" w14:paraId="3F052B3D" w14:textId="3989738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 </w:t>
            </w:r>
          </w:p>
        </w:tc>
      </w:tr>
      <w:tr w:rsidR="0C9851C0" w:rsidTr="0C9851C0" w14:paraId="2AF0654D"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5E56D1B1" w14:textId="3F1A34FE">
            <w:pPr>
              <w:rPr>
                <w:rStyle w:val="eop"/>
                <w:rFonts w:ascii="Arial" w:hAnsi="Arial" w:cs="Arial"/>
              </w:rPr>
            </w:pPr>
            <w:r w:rsidRPr="0C9851C0">
              <w:rPr>
                <w:rStyle w:val="normaltextrun"/>
                <w:rFonts w:ascii="Arial" w:hAnsi="Arial" w:cs="Arial"/>
              </w:rPr>
              <w:t>Thuissituatie bijzonderheden</w:t>
            </w:r>
          </w:p>
        </w:tc>
        <w:tc>
          <w:tcPr>
            <w:tcW w:w="3942" w:type="dxa"/>
          </w:tcPr>
          <w:p w:rsidR="0C9851C0" w:rsidP="0C9851C0" w:rsidRDefault="0C9851C0" w14:paraId="217E6CCA" w14:textId="5E3DC4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w:t>
            </w:r>
          </w:p>
        </w:tc>
      </w:tr>
      <w:tr w:rsidR="0C9851C0" w:rsidTr="0C9851C0" w14:paraId="190DD9FC"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0253D184" w14:textId="0C3E2AD6">
            <w:pPr>
              <w:rPr>
                <w:rStyle w:val="eop"/>
                <w:rFonts w:ascii="Arial" w:hAnsi="Arial" w:cs="Arial"/>
              </w:rPr>
            </w:pPr>
            <w:r w:rsidRPr="0C9851C0">
              <w:rPr>
                <w:rStyle w:val="normaltextrun"/>
                <w:rFonts w:ascii="Arial" w:hAnsi="Arial" w:cs="Arial"/>
              </w:rPr>
              <w:t>Zorgondersteuning extern </w:t>
            </w:r>
          </w:p>
        </w:tc>
        <w:tc>
          <w:tcPr>
            <w:tcW w:w="3942" w:type="dxa"/>
          </w:tcPr>
          <w:p w:rsidR="0C9851C0" w:rsidP="0C9851C0" w:rsidRDefault="0C9851C0" w14:paraId="395E333D" w14:textId="2A004B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 ib-er</w:t>
            </w:r>
          </w:p>
        </w:tc>
      </w:tr>
      <w:tr w:rsidR="0C9851C0" w:rsidTr="0C9851C0" w14:paraId="37B92A7E"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0046AE52" w14:textId="64C26877">
            <w:pPr>
              <w:rPr>
                <w:rStyle w:val="eop"/>
                <w:rFonts w:ascii="Arial" w:hAnsi="Arial" w:cs="Arial"/>
              </w:rPr>
            </w:pPr>
            <w:r w:rsidRPr="0C9851C0">
              <w:rPr>
                <w:rStyle w:val="normaltextrun"/>
                <w:rFonts w:ascii="Arial" w:hAnsi="Arial" w:cs="Arial"/>
              </w:rPr>
              <w:t>Groepsbespreking (niveau 1)</w:t>
            </w:r>
          </w:p>
        </w:tc>
        <w:tc>
          <w:tcPr>
            <w:tcW w:w="3942" w:type="dxa"/>
          </w:tcPr>
          <w:p w:rsidR="0C9851C0" w:rsidP="0C9851C0" w:rsidRDefault="0C9851C0" w14:paraId="56214FCE" w14:textId="26987B4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eop"/>
                <w:rFonts w:ascii="Arial" w:hAnsi="Arial" w:cs="Arial"/>
              </w:rPr>
              <w:t> </w:t>
            </w:r>
          </w:p>
        </w:tc>
      </w:tr>
      <w:tr w:rsidR="0C9851C0" w:rsidTr="0C9851C0" w14:paraId="24293255"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C129038" w14:textId="383BAD28">
            <w:pPr>
              <w:rPr>
                <w:rStyle w:val="eop"/>
                <w:rFonts w:ascii="Arial" w:hAnsi="Arial" w:cs="Arial"/>
              </w:rPr>
            </w:pPr>
            <w:r w:rsidRPr="0C9851C0">
              <w:rPr>
                <w:rStyle w:val="normaltextrun"/>
                <w:rFonts w:ascii="Arial" w:hAnsi="Arial" w:cs="Arial"/>
              </w:rPr>
              <w:t>Leerlingbespreking (niveau 2)</w:t>
            </w:r>
          </w:p>
        </w:tc>
        <w:tc>
          <w:tcPr>
            <w:tcW w:w="3942" w:type="dxa"/>
          </w:tcPr>
          <w:p w:rsidR="0C9851C0" w:rsidP="0C9851C0" w:rsidRDefault="0C9851C0" w14:paraId="5E1404A0" w14:textId="1C327A4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eop"/>
                <w:rFonts w:ascii="Arial" w:hAnsi="Arial" w:cs="Arial"/>
              </w:rPr>
              <w:t> </w:t>
            </w:r>
          </w:p>
        </w:tc>
      </w:tr>
      <w:tr w:rsidR="0C9851C0" w:rsidTr="0C9851C0" w14:paraId="7266354E"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527F3DCC" w14:textId="7507CF2C">
            <w:pPr>
              <w:rPr>
                <w:rStyle w:val="eop"/>
                <w:rFonts w:ascii="Arial" w:hAnsi="Arial" w:cs="Arial"/>
              </w:rPr>
            </w:pPr>
            <w:r w:rsidRPr="0C9851C0">
              <w:rPr>
                <w:rStyle w:val="normaltextrun"/>
                <w:rFonts w:ascii="Arial" w:hAnsi="Arial" w:cs="Arial"/>
              </w:rPr>
              <w:t>Interne begeleiding (niveau 3)</w:t>
            </w:r>
          </w:p>
        </w:tc>
        <w:tc>
          <w:tcPr>
            <w:tcW w:w="3942" w:type="dxa"/>
          </w:tcPr>
          <w:p w:rsidR="0C9851C0" w:rsidP="0C9851C0" w:rsidRDefault="0C9851C0" w14:paraId="783D53C1" w14:textId="53ABE8C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w:t>
            </w:r>
          </w:p>
        </w:tc>
      </w:tr>
      <w:tr w:rsidR="0C9851C0" w:rsidTr="0C9851C0" w14:paraId="711DF5CA"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34C7A615" w14:textId="0E056C4B">
            <w:pPr>
              <w:rPr>
                <w:rStyle w:val="eop"/>
                <w:rFonts w:ascii="Arial" w:hAnsi="Arial" w:cs="Arial"/>
              </w:rPr>
            </w:pPr>
            <w:r w:rsidRPr="0C9851C0">
              <w:rPr>
                <w:rStyle w:val="normaltextrun"/>
                <w:rFonts w:ascii="Arial" w:hAnsi="Arial" w:cs="Arial"/>
              </w:rPr>
              <w:t>Consultatie (niveau 3) </w:t>
            </w:r>
          </w:p>
        </w:tc>
        <w:tc>
          <w:tcPr>
            <w:tcW w:w="3942" w:type="dxa"/>
          </w:tcPr>
          <w:p w:rsidR="0C9851C0" w:rsidP="0C9851C0" w:rsidRDefault="0C9851C0" w14:paraId="21FDAD75" w14:textId="7209AA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 </w:t>
            </w:r>
          </w:p>
        </w:tc>
      </w:tr>
      <w:tr w:rsidR="0C9851C0" w:rsidTr="0C9851C0" w14:paraId="53F62954"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04A4579" w14:textId="50669316">
            <w:pPr>
              <w:rPr>
                <w:rStyle w:val="eop"/>
                <w:rFonts w:ascii="Arial" w:hAnsi="Arial" w:cs="Arial"/>
              </w:rPr>
            </w:pPr>
            <w:r w:rsidRPr="0C9851C0">
              <w:rPr>
                <w:rStyle w:val="normaltextrun"/>
                <w:rFonts w:ascii="Arial" w:hAnsi="Arial" w:cs="Arial"/>
              </w:rPr>
              <w:t>Knooppunt zorg-onderwijs (niveau 3/4)</w:t>
            </w:r>
          </w:p>
        </w:tc>
        <w:tc>
          <w:tcPr>
            <w:tcW w:w="3942" w:type="dxa"/>
          </w:tcPr>
          <w:p w:rsidR="0C9851C0" w:rsidP="0C9851C0" w:rsidRDefault="0C9851C0" w14:paraId="24A1FB0F" w14:textId="5355CC2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w:t>
            </w:r>
          </w:p>
        </w:tc>
      </w:tr>
      <w:tr w:rsidR="0C9851C0" w:rsidTr="0C9851C0" w14:paraId="354F043F"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07117520" w14:textId="4E661059">
            <w:pPr>
              <w:rPr>
                <w:rStyle w:val="eop"/>
                <w:rFonts w:ascii="Arial" w:hAnsi="Arial" w:cs="Arial"/>
              </w:rPr>
            </w:pPr>
            <w:r w:rsidRPr="0C9851C0">
              <w:rPr>
                <w:rStyle w:val="normaltextrun"/>
                <w:rFonts w:ascii="Arial" w:hAnsi="Arial" w:cs="Arial"/>
              </w:rPr>
              <w:t>Zorgteam</w:t>
            </w:r>
          </w:p>
        </w:tc>
        <w:tc>
          <w:tcPr>
            <w:tcW w:w="3942" w:type="dxa"/>
          </w:tcPr>
          <w:p w:rsidR="0C9851C0" w:rsidP="0C9851C0" w:rsidRDefault="0C9851C0" w14:paraId="04341703" w14:textId="1C9C8DB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 </w:t>
            </w:r>
          </w:p>
        </w:tc>
      </w:tr>
      <w:tr w:rsidR="0C9851C0" w:rsidTr="0C9851C0" w14:paraId="189ACF8B"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1FE90F8" w14:textId="3219E37B">
            <w:pPr>
              <w:rPr>
                <w:rStyle w:val="eop"/>
                <w:rFonts w:ascii="Arial" w:hAnsi="Arial" w:cs="Arial"/>
              </w:rPr>
            </w:pPr>
            <w:r w:rsidRPr="0C9851C0">
              <w:rPr>
                <w:rStyle w:val="normaltextrun"/>
                <w:rFonts w:ascii="Arial" w:hAnsi="Arial" w:cs="Arial"/>
              </w:rPr>
              <w:t>Externe onderwijsondersteuning (niveau 4)</w:t>
            </w:r>
          </w:p>
        </w:tc>
        <w:tc>
          <w:tcPr>
            <w:tcW w:w="3942" w:type="dxa"/>
          </w:tcPr>
          <w:p w:rsidR="0C9851C0" w:rsidP="0C9851C0" w:rsidRDefault="0C9851C0" w14:paraId="5E2D074C" w14:textId="6953101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contextualspellingandgrammarerror"/>
                <w:rFonts w:ascii="Arial" w:hAnsi="Arial" w:cs="Arial"/>
              </w:rPr>
              <w:t>ib-er </w:t>
            </w:r>
          </w:p>
        </w:tc>
      </w:tr>
      <w:tr w:rsidR="0C9851C0" w:rsidTr="0C9851C0" w14:paraId="7DFF045F"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4F3F8B98" w14:textId="436DC5AA">
            <w:pPr>
              <w:rPr>
                <w:rStyle w:val="eop"/>
                <w:rFonts w:ascii="Arial" w:hAnsi="Arial" w:cs="Arial"/>
              </w:rPr>
            </w:pPr>
            <w:r w:rsidRPr="0C9851C0">
              <w:rPr>
                <w:rStyle w:val="normaltextrun"/>
                <w:rFonts w:ascii="Arial" w:hAnsi="Arial" w:cs="Arial"/>
              </w:rPr>
              <w:t>Rondetafelgesprek (niveau 4) </w:t>
            </w:r>
          </w:p>
        </w:tc>
        <w:tc>
          <w:tcPr>
            <w:tcW w:w="3942" w:type="dxa"/>
          </w:tcPr>
          <w:p w:rsidR="0C9851C0" w:rsidP="0C9851C0" w:rsidRDefault="0C9851C0" w14:paraId="4360B5B9" w14:textId="1210ED7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ib-er </w:t>
            </w:r>
          </w:p>
        </w:tc>
      </w:tr>
      <w:tr w:rsidR="0C9851C0" w:rsidTr="0C9851C0" w14:paraId="5A57683A"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471F7E9C" w14:textId="7BFD8743">
            <w:pPr>
              <w:rPr>
                <w:rStyle w:val="normaltextrun"/>
                <w:rFonts w:ascii="Arial" w:hAnsi="Arial" w:cs="Arial"/>
              </w:rPr>
            </w:pPr>
            <w:r w:rsidRPr="0C9851C0">
              <w:rPr>
                <w:rStyle w:val="normaltextrun"/>
                <w:rFonts w:ascii="Arial" w:hAnsi="Arial" w:cs="Arial"/>
              </w:rPr>
              <w:t>Multidisciplinair overleg (niveau 5)</w:t>
            </w:r>
          </w:p>
        </w:tc>
        <w:tc>
          <w:tcPr>
            <w:tcW w:w="3942" w:type="dxa"/>
          </w:tcPr>
          <w:p w:rsidR="0C9851C0" w:rsidP="0C9851C0" w:rsidRDefault="0C9851C0" w14:paraId="25169950" w14:textId="36B535D3">
            <w:pP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C9851C0">
              <w:rPr>
                <w:rStyle w:val="normaltextrun"/>
                <w:rFonts w:ascii="Arial" w:hAnsi="Arial" w:cs="Arial"/>
              </w:rPr>
              <w:t>ib-er</w:t>
            </w:r>
          </w:p>
        </w:tc>
      </w:tr>
      <w:tr w:rsidR="0C9851C0" w:rsidTr="0C9851C0" w14:paraId="7E918CC9"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4285633" w14:textId="06AFD7AF">
            <w:pPr>
              <w:rPr>
                <w:rStyle w:val="eop"/>
                <w:rFonts w:ascii="Arial" w:hAnsi="Arial" w:cs="Arial"/>
              </w:rPr>
            </w:pPr>
            <w:r w:rsidRPr="0C9851C0">
              <w:rPr>
                <w:rStyle w:val="normaltextrun"/>
                <w:rFonts w:ascii="Arial" w:hAnsi="Arial" w:cs="Arial"/>
              </w:rPr>
              <w:t>Incidentenregistratie  </w:t>
            </w:r>
          </w:p>
        </w:tc>
        <w:tc>
          <w:tcPr>
            <w:tcW w:w="3942" w:type="dxa"/>
          </w:tcPr>
          <w:p w:rsidR="0C9851C0" w:rsidP="0C9851C0" w:rsidRDefault="0C9851C0" w14:paraId="4B6C8D0C" w14:textId="0D23C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 </w:t>
            </w:r>
          </w:p>
        </w:tc>
      </w:tr>
      <w:tr w:rsidR="0C9851C0" w:rsidTr="0C9851C0" w14:paraId="78E4F515"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591567D4" w14:textId="1C597B37">
            <w:pPr>
              <w:rPr>
                <w:rStyle w:val="eop"/>
                <w:rFonts w:ascii="Arial" w:hAnsi="Arial" w:cs="Arial"/>
              </w:rPr>
            </w:pPr>
            <w:r w:rsidRPr="0C9851C0">
              <w:rPr>
                <w:rStyle w:val="normaltextrun"/>
                <w:rFonts w:ascii="Arial" w:hAnsi="Arial" w:cs="Arial"/>
              </w:rPr>
              <w:t>Time out, schorsen, verwijderen</w:t>
            </w:r>
          </w:p>
        </w:tc>
        <w:tc>
          <w:tcPr>
            <w:tcW w:w="3942" w:type="dxa"/>
          </w:tcPr>
          <w:p w:rsidR="0C9851C0" w:rsidP="0C9851C0" w:rsidRDefault="0C9851C0" w14:paraId="433435F6" w14:textId="418E5A7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/ib-er/directie</w:t>
            </w:r>
          </w:p>
        </w:tc>
      </w:tr>
      <w:tr w:rsidR="0C9851C0" w:rsidTr="0C9851C0" w14:paraId="67E8D73A"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461CE10" w14:textId="7C32B1A8">
            <w:pPr>
              <w:rPr>
                <w:rStyle w:val="eop"/>
                <w:rFonts w:ascii="Arial" w:hAnsi="Arial" w:cs="Arial"/>
              </w:rPr>
            </w:pPr>
            <w:r w:rsidRPr="0C9851C0">
              <w:rPr>
                <w:rStyle w:val="normaltextrun"/>
                <w:rFonts w:ascii="Arial" w:hAnsi="Arial" w:cs="Arial"/>
              </w:rPr>
              <w:t>Observatie intern of extern</w:t>
            </w:r>
          </w:p>
        </w:tc>
        <w:tc>
          <w:tcPr>
            <w:tcW w:w="3942" w:type="dxa"/>
          </w:tcPr>
          <w:p w:rsidR="0C9851C0" w:rsidP="0C9851C0" w:rsidRDefault="0C9851C0" w14:paraId="5E99792F" w14:textId="27B673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w:t>
            </w:r>
          </w:p>
        </w:tc>
      </w:tr>
      <w:tr w:rsidR="0C9851C0" w:rsidTr="0C9851C0" w14:paraId="67A9FBBC"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30FE52A6" w14:textId="3C20800E">
            <w:pPr>
              <w:rPr>
                <w:rStyle w:val="eop"/>
                <w:rFonts w:ascii="Arial" w:hAnsi="Arial" w:cs="Arial"/>
              </w:rPr>
            </w:pPr>
            <w:r w:rsidRPr="0C9851C0">
              <w:rPr>
                <w:rStyle w:val="normaltextrun"/>
                <w:rFonts w:ascii="Arial" w:hAnsi="Arial" w:cs="Arial"/>
              </w:rPr>
              <w:t>Specifiek journaal</w:t>
            </w:r>
          </w:p>
        </w:tc>
        <w:tc>
          <w:tcPr>
            <w:tcW w:w="3942" w:type="dxa"/>
          </w:tcPr>
          <w:p w:rsidR="0C9851C0" w:rsidP="0C9851C0" w:rsidRDefault="0C9851C0" w14:paraId="0906B77F" w14:textId="71A776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/ib-er/gedragsspecialist </w:t>
            </w:r>
          </w:p>
        </w:tc>
      </w:tr>
      <w:tr w:rsidR="0C9851C0" w:rsidTr="0C9851C0" w14:paraId="452B1B6E"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7208B830" w14:textId="6AFA845B">
            <w:pPr>
              <w:rPr>
                <w:rStyle w:val="eop"/>
                <w:rFonts w:ascii="Arial" w:hAnsi="Arial" w:cs="Arial"/>
              </w:rPr>
            </w:pPr>
            <w:r w:rsidRPr="0C9851C0">
              <w:rPr>
                <w:rStyle w:val="normaltextrun"/>
                <w:rFonts w:ascii="Arial" w:hAnsi="Arial" w:cs="Arial"/>
              </w:rPr>
              <w:t>Meldcode stap 1 Signalen</w:t>
            </w:r>
          </w:p>
        </w:tc>
        <w:tc>
          <w:tcPr>
            <w:tcW w:w="3942" w:type="dxa"/>
          </w:tcPr>
          <w:p w:rsidR="0C9851C0" w:rsidP="0C9851C0" w:rsidRDefault="0C9851C0" w14:paraId="6E113D87" w14:textId="2460038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w:t>
            </w:r>
          </w:p>
        </w:tc>
      </w:tr>
      <w:tr w:rsidR="0C9851C0" w:rsidTr="0C9851C0" w14:paraId="7DCA68FF"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1C31D96" w14:textId="17B1CDE8">
            <w:pPr>
              <w:rPr>
                <w:rStyle w:val="eop"/>
                <w:rFonts w:ascii="Arial" w:hAnsi="Arial" w:cs="Arial"/>
              </w:rPr>
            </w:pPr>
            <w:r w:rsidRPr="0C9851C0">
              <w:rPr>
                <w:rStyle w:val="normaltextrun"/>
                <w:rFonts w:ascii="Arial" w:hAnsi="Arial" w:cs="Arial"/>
              </w:rPr>
              <w:t>Meldcode stap 2 Advies</w:t>
            </w:r>
          </w:p>
        </w:tc>
        <w:tc>
          <w:tcPr>
            <w:tcW w:w="3942" w:type="dxa"/>
          </w:tcPr>
          <w:p w:rsidR="0C9851C0" w:rsidP="0C9851C0" w:rsidRDefault="0C9851C0" w14:paraId="05E17A2F" w14:textId="061D77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w:t>
            </w:r>
          </w:p>
        </w:tc>
      </w:tr>
      <w:tr w:rsidR="0C9851C0" w:rsidTr="0C9851C0" w14:paraId="44E8D191"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1BC06476" w14:textId="463E36B6">
            <w:pPr>
              <w:rPr>
                <w:rStyle w:val="eop"/>
                <w:rFonts w:ascii="Arial" w:hAnsi="Arial" w:cs="Arial"/>
              </w:rPr>
            </w:pPr>
            <w:r w:rsidRPr="0C9851C0">
              <w:rPr>
                <w:rStyle w:val="normaltextrun"/>
                <w:rFonts w:ascii="Arial" w:hAnsi="Arial" w:cs="Arial"/>
              </w:rPr>
              <w:t>Meldcode stap 3 Gesprek </w:t>
            </w:r>
          </w:p>
        </w:tc>
        <w:tc>
          <w:tcPr>
            <w:tcW w:w="3942" w:type="dxa"/>
          </w:tcPr>
          <w:p w:rsidR="0C9851C0" w:rsidP="0C9851C0" w:rsidRDefault="0C9851C0" w14:paraId="4EFE2DF9" w14:textId="47E6D8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/ib-er</w:t>
            </w:r>
          </w:p>
        </w:tc>
      </w:tr>
      <w:tr w:rsidR="0C9851C0" w:rsidTr="0C9851C0" w14:paraId="3FF759EE"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21843994" w14:textId="3E467B9D">
            <w:pPr>
              <w:rPr>
                <w:rStyle w:val="eop"/>
                <w:rFonts w:ascii="Arial" w:hAnsi="Arial" w:cs="Arial"/>
              </w:rPr>
            </w:pPr>
            <w:r w:rsidRPr="0C9851C0">
              <w:rPr>
                <w:rStyle w:val="normaltextrun"/>
                <w:rFonts w:ascii="Arial" w:hAnsi="Arial" w:cs="Arial"/>
              </w:rPr>
              <w:t>Meldcode stap 4 Wegen</w:t>
            </w:r>
          </w:p>
        </w:tc>
        <w:tc>
          <w:tcPr>
            <w:tcW w:w="3942" w:type="dxa"/>
          </w:tcPr>
          <w:p w:rsidR="0C9851C0" w:rsidP="0C9851C0" w:rsidRDefault="0C9851C0" w14:paraId="2275F6BE" w14:textId="7CFA191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intern begeleider</w:t>
            </w:r>
          </w:p>
        </w:tc>
      </w:tr>
      <w:tr w:rsidR="0C9851C0" w:rsidTr="0C9851C0" w14:paraId="5F9F57AC"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143478A4" w14:textId="02E79315">
            <w:pPr>
              <w:rPr>
                <w:rStyle w:val="eop"/>
                <w:rFonts w:ascii="Arial" w:hAnsi="Arial" w:cs="Arial"/>
              </w:rPr>
            </w:pPr>
            <w:r w:rsidRPr="0C9851C0">
              <w:rPr>
                <w:rStyle w:val="normaltextrun"/>
                <w:rFonts w:ascii="Arial" w:hAnsi="Arial" w:cs="Arial"/>
              </w:rPr>
              <w:t>Meldcode stap 5 Beslissen</w:t>
            </w:r>
          </w:p>
        </w:tc>
        <w:tc>
          <w:tcPr>
            <w:tcW w:w="3942" w:type="dxa"/>
          </w:tcPr>
          <w:p w:rsidR="0C9851C0" w:rsidP="0C9851C0" w:rsidRDefault="0C9851C0" w14:paraId="6198B8E4" w14:textId="08E304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rPr>
              <w:t>intern begeleider </w:t>
            </w:r>
          </w:p>
        </w:tc>
      </w:tr>
      <w:tr w:rsidR="0C9851C0" w:rsidTr="0C9851C0" w14:paraId="698D7D5F"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6689BF62" w14:textId="74F7E400">
            <w:pPr>
              <w:rPr>
                <w:rStyle w:val="normaltextrun"/>
                <w:rFonts w:ascii="Arial" w:hAnsi="Arial" w:cs="Arial"/>
              </w:rPr>
            </w:pPr>
            <w:proofErr w:type="spellStart"/>
            <w:r w:rsidRPr="0C9851C0">
              <w:rPr>
                <w:rStyle w:val="spellingerror"/>
                <w:rFonts w:ascii="Arial" w:hAnsi="Arial" w:cs="Arial"/>
              </w:rPr>
              <w:t>Quickscan</w:t>
            </w:r>
            <w:proofErr w:type="spellEnd"/>
            <w:r w:rsidRPr="0C9851C0">
              <w:rPr>
                <w:rStyle w:val="spellingerror"/>
                <w:rFonts w:ascii="Arial" w:hAnsi="Arial" w:cs="Arial"/>
              </w:rPr>
              <w:t> ouders</w:t>
            </w:r>
          </w:p>
        </w:tc>
        <w:tc>
          <w:tcPr>
            <w:tcW w:w="3942" w:type="dxa"/>
          </w:tcPr>
          <w:p w:rsidR="0C9851C0" w:rsidP="0C9851C0" w:rsidRDefault="0C9851C0" w14:paraId="15F2D65F" w14:textId="7F422D8B">
            <w:pP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/gedragsspecialist/ib-er</w:t>
            </w:r>
          </w:p>
        </w:tc>
      </w:tr>
      <w:tr w:rsidR="0C9851C0" w:rsidTr="0C9851C0" w14:paraId="73BF474C"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4497C0EB" w14:textId="746DE971">
            <w:pPr>
              <w:rPr>
                <w:rStyle w:val="eop"/>
                <w:rFonts w:ascii="Arial" w:hAnsi="Arial" w:cs="Arial"/>
              </w:rPr>
            </w:pPr>
            <w:r w:rsidRPr="0C9851C0">
              <w:rPr>
                <w:rStyle w:val="normaltextrun"/>
                <w:rFonts w:ascii="Arial" w:hAnsi="Arial" w:cs="Arial"/>
              </w:rPr>
              <w:t>Checklist onderpresteerders</w:t>
            </w:r>
          </w:p>
        </w:tc>
        <w:tc>
          <w:tcPr>
            <w:tcW w:w="3942" w:type="dxa"/>
          </w:tcPr>
          <w:p w:rsidR="0C9851C0" w:rsidP="0C9851C0" w:rsidRDefault="0C9851C0" w14:paraId="61E55980" w14:textId="6A703EE3">
            <w:pP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/gedragsspecialist/ib-er</w:t>
            </w:r>
          </w:p>
        </w:tc>
      </w:tr>
      <w:tr w:rsidR="0C9851C0" w:rsidTr="0C9851C0" w14:paraId="3AB4067C"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1B3D8916" w14:textId="2B7FE26D">
            <w:pPr>
              <w:rPr>
                <w:rStyle w:val="normaltextrun"/>
                <w:rFonts w:ascii="Arial" w:hAnsi="Arial" w:cs="Arial"/>
              </w:rPr>
            </w:pPr>
            <w:proofErr w:type="spellStart"/>
            <w:r w:rsidRPr="0C9851C0">
              <w:rPr>
                <w:rStyle w:val="spellingerror"/>
                <w:rFonts w:ascii="Arial" w:hAnsi="Arial" w:cs="Arial"/>
              </w:rPr>
              <w:t>Observatielijstkleutersontw.voorsprong</w:t>
            </w:r>
            <w:proofErr w:type="spellEnd"/>
          </w:p>
        </w:tc>
        <w:tc>
          <w:tcPr>
            <w:tcW w:w="3942" w:type="dxa"/>
          </w:tcPr>
          <w:p w:rsidR="0C9851C0" w:rsidP="0C9851C0" w:rsidRDefault="0C9851C0" w14:paraId="6625B8C4" w14:textId="3BCD96A7">
            <w:pP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/gedragsspecialist/ib-er</w:t>
            </w:r>
          </w:p>
        </w:tc>
      </w:tr>
      <w:tr w:rsidR="0C9851C0" w:rsidTr="0C9851C0" w14:paraId="4EB95C52" w14:textId="77777777">
        <w:tc>
          <w:tcPr>
            <w:cnfStyle w:val="001000000000" w:firstRow="0" w:lastRow="0" w:firstColumn="1" w:lastColumn="0" w:oddVBand="0" w:evenVBand="0" w:oddHBand="0" w:evenHBand="0" w:firstRowFirstColumn="0" w:firstRowLastColumn="0" w:lastRowFirstColumn="0" w:lastRowLastColumn="0"/>
            <w:tcW w:w="5130" w:type="dxa"/>
          </w:tcPr>
          <w:p w:rsidR="0C9851C0" w:rsidP="0C9851C0" w:rsidRDefault="0C9851C0" w14:paraId="48CE38D6" w14:textId="3602CA1A">
            <w:pPr>
              <w:rPr>
                <w:rStyle w:val="eop"/>
                <w:rFonts w:ascii="Arial" w:hAnsi="Arial" w:cs="Arial"/>
              </w:rPr>
            </w:pPr>
            <w:proofErr w:type="spellStart"/>
            <w:r w:rsidRPr="0C9851C0">
              <w:rPr>
                <w:rStyle w:val="spellingerror"/>
                <w:rFonts w:ascii="Arial" w:hAnsi="Arial" w:cs="Arial"/>
              </w:rPr>
              <w:t>Quickscan</w:t>
            </w:r>
            <w:proofErr w:type="spellEnd"/>
            <w:r w:rsidRPr="0C9851C0">
              <w:rPr>
                <w:rStyle w:val="spellingerror"/>
                <w:rFonts w:ascii="Arial" w:hAnsi="Arial" w:cs="Arial"/>
              </w:rPr>
              <w:t> leerkracht </w:t>
            </w:r>
          </w:p>
        </w:tc>
        <w:tc>
          <w:tcPr>
            <w:tcW w:w="3942" w:type="dxa"/>
          </w:tcPr>
          <w:p w:rsidR="0C9851C0" w:rsidP="0C9851C0" w:rsidRDefault="0C9851C0" w14:paraId="724C833B" w14:textId="2B67397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C9851C0">
              <w:rPr>
                <w:rStyle w:val="normaltextrun"/>
                <w:rFonts w:ascii="Arial" w:hAnsi="Arial" w:cs="Arial"/>
                <w:color w:val="FF0000"/>
              </w:rPr>
              <w:t>Leerkracht</w:t>
            </w:r>
            <w:r w:rsidRPr="0C9851C0">
              <w:rPr>
                <w:rStyle w:val="normaltextrun"/>
                <w:rFonts w:ascii="Arial" w:hAnsi="Arial" w:cs="Arial"/>
              </w:rPr>
              <w:t>/gedragsspecialist/ib-er </w:t>
            </w:r>
          </w:p>
        </w:tc>
      </w:tr>
    </w:tbl>
    <w:p w:rsidRPr="00A14C8E" w:rsidR="005E555D" w:rsidP="0C9851C0" w:rsidRDefault="005E555D" w14:paraId="5DB532C5" w14:textId="7E53C374">
      <w:pPr>
        <w:rPr>
          <w:rStyle w:val="normaltextrun"/>
          <w:rFonts w:ascii="Arial" w:hAnsi="Arial" w:cs="Arial"/>
          <w:b/>
          <w:bCs/>
          <w:color w:val="000000" w:themeColor="text1"/>
        </w:rPr>
      </w:pPr>
      <w:r w:rsidRPr="00A14C8E">
        <w:rPr>
          <w:rStyle w:val="normaltextrun"/>
          <w:rFonts w:ascii="Arial" w:hAnsi="Arial" w:cs="Arial"/>
          <w:color w:val="000000"/>
          <w:shd w:val="clear" w:color="auto" w:fill="FFFFFF"/>
        </w:rPr>
        <w:t xml:space="preserve">             </w:t>
      </w:r>
    </w:p>
    <w:p w:rsidRPr="00A14C8E" w:rsidR="005E555D" w:rsidP="00BE1AD8" w:rsidRDefault="005E555D" w14:paraId="6C7B38EC" w14:textId="4E43AD05">
      <w:pPr>
        <w:rPr>
          <w:rFonts w:ascii="Arial" w:hAnsi="Arial" w:cs="Arial"/>
        </w:rPr>
      </w:pPr>
    </w:p>
    <w:p w:rsidRPr="00A14C8E" w:rsidR="005E555D" w:rsidP="00BE1AD8" w:rsidRDefault="005E555D" w14:paraId="15517941" w14:textId="71A55D52">
      <w:pPr>
        <w:rPr>
          <w:rFonts w:ascii="Arial" w:hAnsi="Arial" w:cs="Arial"/>
        </w:rPr>
      </w:pPr>
    </w:p>
    <w:p w:rsidRPr="00A14C8E" w:rsidR="005E555D" w:rsidP="00BE1AD8" w:rsidRDefault="005E555D" w14:paraId="6FFA0128" w14:textId="650B4ACC">
      <w:pPr>
        <w:rPr>
          <w:rFonts w:ascii="Arial" w:hAnsi="Arial" w:cs="Arial"/>
        </w:rPr>
      </w:pPr>
    </w:p>
    <w:p w:rsidRPr="00A14C8E" w:rsidR="005E555D" w:rsidP="00BE1AD8" w:rsidRDefault="005E555D" w14:paraId="725FB890" w14:textId="5D385D9A">
      <w:pPr>
        <w:rPr>
          <w:rFonts w:ascii="Arial" w:hAnsi="Arial" w:cs="Arial"/>
        </w:rPr>
      </w:pPr>
    </w:p>
    <w:p w:rsidRPr="00A14C8E" w:rsidR="005E555D" w:rsidP="00BE1AD8" w:rsidRDefault="005E555D" w14:paraId="28026230" w14:textId="7E7DA29D">
      <w:pPr>
        <w:rPr>
          <w:rFonts w:ascii="Arial" w:hAnsi="Arial" w:cs="Arial"/>
        </w:rPr>
      </w:pPr>
    </w:p>
    <w:p w:rsidRPr="00A14C8E" w:rsidR="005E555D" w:rsidP="00BE1AD8" w:rsidRDefault="005E555D" w14:paraId="34D45B0F" w14:textId="51B60D9D">
      <w:pPr>
        <w:rPr>
          <w:rFonts w:ascii="Arial" w:hAnsi="Arial" w:cs="Arial"/>
        </w:rPr>
      </w:pPr>
    </w:p>
    <w:p w:rsidRPr="00A14C8E" w:rsidR="005E555D" w:rsidP="00BE1AD8" w:rsidRDefault="001F6E87" w14:paraId="50351E98" w14:textId="32149911">
      <w:pPr>
        <w:rPr>
          <w:rFonts w:ascii="Arial" w:hAnsi="Arial" w:cs="Arial"/>
        </w:rPr>
      </w:pPr>
      <w:r w:rsidRPr="00A14C8E">
        <w:rPr>
          <w:rFonts w:ascii="Arial" w:hAnsi="Arial" w:cs="Arial"/>
        </w:rPr>
        <w:t>Bijlage 5 registratie</w:t>
      </w:r>
    </w:p>
    <w:p w:rsidRPr="00A14C8E" w:rsidR="005E555D" w:rsidP="00BE1AD8" w:rsidRDefault="005E555D" w14:paraId="55144CDC" w14:textId="2FFE7040">
      <w:pPr>
        <w:rPr>
          <w:rFonts w:ascii="Arial" w:hAnsi="Arial" w:cs="Arial"/>
        </w:rPr>
      </w:pPr>
    </w:p>
    <w:p w:rsidRPr="00A14C8E" w:rsidR="00F321B7" w:rsidP="00A611D9" w:rsidRDefault="00F321B7" w14:paraId="4F251360" w14:textId="48AB4872">
      <w:pPr>
        <w:pStyle w:val="Normaalweb"/>
        <w:spacing w:before="0" w:beforeAutospacing="0" w:after="0" w:afterAutospacing="0"/>
        <w:rPr>
          <w:rFonts w:ascii="Arial" w:hAnsi="Arial" w:cs="Arial"/>
        </w:rPr>
      </w:pPr>
      <w:r w:rsidRPr="00A14C8E">
        <w:rPr>
          <w:rFonts w:ascii="Arial" w:hAnsi="Arial" w:eastAsia="+mn-ea" w:cs="Arial"/>
          <w:color w:val="FFFFFF"/>
        </w:rPr>
        <w:t xml:space="preserve">zorg </w:t>
      </w:r>
    </w:p>
    <w:p w:rsidRPr="00A14C8E" w:rsidR="005E555D" w:rsidP="00BE1AD8" w:rsidRDefault="005E555D" w14:paraId="46AC8ED2" w14:textId="77777777">
      <w:pPr>
        <w:rPr>
          <w:rFonts w:ascii="Arial" w:hAnsi="Arial" w:cs="Arial"/>
        </w:rPr>
      </w:pPr>
    </w:p>
    <w:p w:rsidRPr="00A14C8E" w:rsidR="009D3C2B" w:rsidP="00BE1AD8" w:rsidRDefault="00E20B2C" w14:paraId="65C5AF98" w14:textId="1869F017">
      <w:pPr>
        <w:rPr>
          <w:rFonts w:ascii="Arial" w:hAnsi="Arial" w:cs="Arial"/>
        </w:rPr>
      </w:pPr>
      <w:r w:rsidRPr="00A14C8E">
        <w:rPr>
          <w:rFonts w:ascii="Arial" w:hAnsi="Arial" w:cs="Arial"/>
          <w:noProof/>
        </w:rPr>
        <w:drawing>
          <wp:inline distT="0" distB="0" distL="0" distR="0" wp14:anchorId="332C69FD" wp14:editId="595B6398">
            <wp:extent cx="5760720" cy="3488055"/>
            <wp:effectExtent l="0" t="0" r="0" b="1123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Pr="00A14C8E" w:rsidR="009D3C2B" w:rsidP="00BE1AD8" w:rsidRDefault="009D3C2B" w14:paraId="2D4CE9BE" w14:textId="77777777">
      <w:pPr>
        <w:rPr>
          <w:rFonts w:ascii="Arial" w:hAnsi="Arial" w:cs="Arial"/>
        </w:rPr>
      </w:pPr>
    </w:p>
    <w:p w:rsidRPr="00A14C8E" w:rsidR="009E4BEF" w:rsidP="00BE1AD8" w:rsidRDefault="009E4BEF" w14:paraId="2E4B6A3E" w14:textId="77777777">
      <w:pPr>
        <w:rPr>
          <w:rFonts w:ascii="Arial" w:hAnsi="Arial" w:cs="Arial"/>
        </w:rPr>
      </w:pPr>
    </w:p>
    <w:p w:rsidRPr="00A14C8E" w:rsidR="009E4BEF" w:rsidP="00BE1AD8" w:rsidRDefault="009E4BEF" w14:paraId="7EF37AA3" w14:textId="77777777">
      <w:pPr>
        <w:rPr>
          <w:rFonts w:ascii="Arial" w:hAnsi="Arial" w:cs="Arial"/>
        </w:rPr>
      </w:pPr>
    </w:p>
    <w:p w:rsidRPr="00A14C8E" w:rsidR="009E4BEF" w:rsidP="00BE1AD8" w:rsidRDefault="009E4BEF" w14:paraId="3C7576EC" w14:textId="77777777">
      <w:pPr>
        <w:rPr>
          <w:rFonts w:ascii="Arial" w:hAnsi="Arial" w:cs="Arial"/>
        </w:rPr>
      </w:pPr>
    </w:p>
    <w:p w:rsidRPr="00A14C8E" w:rsidR="009E4BEF" w:rsidP="00BE1AD8" w:rsidRDefault="009E4BEF" w14:paraId="6000547E" w14:textId="77777777">
      <w:pPr>
        <w:rPr>
          <w:rFonts w:ascii="Arial" w:hAnsi="Arial" w:cs="Arial"/>
        </w:rPr>
      </w:pPr>
    </w:p>
    <w:p w:rsidRPr="00A14C8E" w:rsidR="009E4BEF" w:rsidP="00BE1AD8" w:rsidRDefault="009E4BEF" w14:paraId="71F798A8" w14:textId="77777777">
      <w:pPr>
        <w:rPr>
          <w:rFonts w:ascii="Arial" w:hAnsi="Arial" w:cs="Arial"/>
        </w:rPr>
      </w:pPr>
    </w:p>
    <w:p w:rsidRPr="00A14C8E" w:rsidR="009E4BEF" w:rsidP="00BE1AD8" w:rsidRDefault="009D3C2B" w14:paraId="5BC294DE" w14:textId="0F2F18FB">
      <w:pPr>
        <w:rPr>
          <w:rFonts w:ascii="Arial" w:hAnsi="Arial" w:cs="Arial"/>
        </w:rPr>
      </w:pPr>
      <w:r w:rsidRPr="00A14C8E">
        <w:rPr>
          <w:rFonts w:ascii="Arial" w:hAnsi="Arial" w:cs="Arial"/>
          <w:noProof/>
        </w:rPr>
        <w:lastRenderedPageBreak/>
        <w:drawing>
          <wp:inline distT="0" distB="0" distL="0" distR="0" wp14:anchorId="1CDDFC4C" wp14:editId="3BF85744">
            <wp:extent cx="5760720" cy="5221455"/>
            <wp:effectExtent l="0" t="0" r="0" b="1778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Pr="00A14C8E" w:rsidR="009E4BEF" w:rsidP="00BE1AD8" w:rsidRDefault="009E4BEF" w14:paraId="7D36B6E2" w14:textId="77777777">
      <w:pPr>
        <w:rPr>
          <w:rFonts w:ascii="Arial" w:hAnsi="Arial" w:cs="Arial"/>
        </w:rPr>
      </w:pPr>
    </w:p>
    <w:p w:rsidRPr="00A14C8E" w:rsidR="009E4BEF" w:rsidP="00BE1AD8" w:rsidRDefault="009E4BEF" w14:paraId="43A65479" w14:textId="77777777">
      <w:pPr>
        <w:rPr>
          <w:rFonts w:ascii="Arial" w:hAnsi="Arial" w:cs="Arial"/>
        </w:rPr>
      </w:pPr>
    </w:p>
    <w:p w:rsidRPr="00A14C8E" w:rsidR="009E4BEF" w:rsidP="00BE1AD8" w:rsidRDefault="009E4BEF" w14:paraId="70648378" w14:textId="77777777">
      <w:pPr>
        <w:rPr>
          <w:rFonts w:ascii="Arial" w:hAnsi="Arial" w:cs="Arial"/>
        </w:rPr>
      </w:pPr>
    </w:p>
    <w:p w:rsidRPr="00A14C8E" w:rsidR="009E4BEF" w:rsidP="00BE1AD8" w:rsidRDefault="009E4BEF" w14:paraId="50040504" w14:textId="77777777">
      <w:pPr>
        <w:rPr>
          <w:rFonts w:ascii="Arial" w:hAnsi="Arial" w:cs="Arial"/>
        </w:rPr>
      </w:pPr>
    </w:p>
    <w:p w:rsidRPr="00A14C8E" w:rsidR="009E4BEF" w:rsidP="00BE1AD8" w:rsidRDefault="009E4BEF" w14:paraId="1F28F27C" w14:textId="77777777">
      <w:pPr>
        <w:rPr>
          <w:rFonts w:ascii="Arial" w:hAnsi="Arial" w:cs="Arial"/>
        </w:rPr>
      </w:pPr>
    </w:p>
    <w:p w:rsidRPr="00A14C8E" w:rsidR="009E4BEF" w:rsidP="00BE1AD8" w:rsidRDefault="009E4BEF" w14:paraId="4A87C363" w14:textId="77777777">
      <w:pPr>
        <w:rPr>
          <w:rFonts w:ascii="Arial" w:hAnsi="Arial" w:cs="Arial"/>
        </w:rPr>
      </w:pPr>
    </w:p>
    <w:p w:rsidRPr="00A14C8E" w:rsidR="009E4BEF" w:rsidP="00BE1AD8" w:rsidRDefault="009E4BEF" w14:paraId="4DF9E10C" w14:textId="77777777">
      <w:pPr>
        <w:rPr>
          <w:rFonts w:ascii="Arial" w:hAnsi="Arial" w:cs="Arial"/>
        </w:rPr>
      </w:pPr>
    </w:p>
    <w:p w:rsidRPr="00A14C8E" w:rsidR="009E4BEF" w:rsidP="00BE1AD8" w:rsidRDefault="009E4BEF" w14:paraId="2A243E61" w14:textId="77777777">
      <w:pPr>
        <w:rPr>
          <w:rFonts w:ascii="Arial" w:hAnsi="Arial" w:cs="Arial"/>
        </w:rPr>
      </w:pPr>
    </w:p>
    <w:p w:rsidRPr="00A14C8E" w:rsidR="009E4BEF" w:rsidP="00BE1AD8" w:rsidRDefault="009E4BEF" w14:paraId="43D98CF8" w14:textId="77777777">
      <w:pPr>
        <w:rPr>
          <w:rFonts w:ascii="Arial" w:hAnsi="Arial" w:cs="Arial"/>
        </w:rPr>
      </w:pPr>
    </w:p>
    <w:p w:rsidRPr="00A14C8E" w:rsidR="009E4BEF" w:rsidP="00BE1AD8" w:rsidRDefault="009E4BEF" w14:paraId="75C32BFB" w14:textId="77777777">
      <w:pPr>
        <w:rPr>
          <w:rFonts w:ascii="Arial" w:hAnsi="Arial" w:cs="Arial"/>
        </w:rPr>
      </w:pPr>
    </w:p>
    <w:p w:rsidRPr="00A14C8E" w:rsidR="00795D2C" w:rsidP="00BE1AD8" w:rsidRDefault="00795D2C" w14:paraId="0662AD45" w14:textId="77777777">
      <w:pPr>
        <w:rPr>
          <w:rFonts w:ascii="Arial" w:hAnsi="Arial" w:cs="Arial"/>
        </w:rPr>
      </w:pPr>
    </w:p>
    <w:p w:rsidRPr="00A14C8E" w:rsidR="00795D2C" w:rsidP="00BE1AD8" w:rsidRDefault="00795D2C" w14:paraId="757622BD" w14:textId="77777777">
      <w:pPr>
        <w:rPr>
          <w:rFonts w:ascii="Arial" w:hAnsi="Arial" w:cs="Arial"/>
        </w:rPr>
      </w:pPr>
    </w:p>
    <w:p w:rsidRPr="00A14C8E" w:rsidR="00795D2C" w:rsidP="00BE1AD8" w:rsidRDefault="00795D2C" w14:paraId="6D72DC9D" w14:textId="77777777">
      <w:pPr>
        <w:rPr>
          <w:rFonts w:ascii="Arial" w:hAnsi="Arial" w:cs="Arial"/>
        </w:rPr>
      </w:pPr>
    </w:p>
    <w:p w:rsidRPr="00A14C8E" w:rsidR="00795D2C" w:rsidP="00BE1AD8" w:rsidRDefault="00795D2C" w14:paraId="477AB001" w14:textId="77777777">
      <w:pPr>
        <w:rPr>
          <w:rFonts w:ascii="Arial" w:hAnsi="Arial" w:cs="Arial"/>
        </w:rPr>
      </w:pPr>
    </w:p>
    <w:p w:rsidRPr="009E4BEF" w:rsidR="00BE1AD8" w:rsidP="21AC61E2" w:rsidRDefault="00BE1AD8" w14:paraId="24B2254B" w14:textId="31D0797F">
      <w:pPr>
        <w:rPr>
          <w:sz w:val="32"/>
          <w:szCs w:val="32"/>
        </w:rPr>
      </w:pPr>
      <w:r w:rsidRPr="009E4BEF">
        <w:rPr>
          <w:sz w:val="32"/>
          <w:szCs w:val="32"/>
        </w:rPr>
        <w:lastRenderedPageBreak/>
        <w:t xml:space="preserve">          </w:t>
      </w:r>
      <w:r w:rsidR="001F6E87">
        <w:rPr>
          <w:rFonts w:ascii="Arial" w:hAnsi="Arial" w:cs="Arial"/>
          <w:b/>
          <w:noProof/>
          <w:sz w:val="28"/>
          <w:szCs w:val="28"/>
        </w:rPr>
        <w:drawing>
          <wp:inline distT="0" distB="0" distL="0" distR="0" wp14:anchorId="03EEDB3B" wp14:editId="7D5D08AC">
            <wp:extent cx="5486400" cy="3200400"/>
            <wp:effectExtent l="0" t="0" r="0" b="1905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Pr="009E4BEF">
        <w:rPr>
          <w:sz w:val="32"/>
          <w:szCs w:val="32"/>
        </w:rPr>
        <w:t xml:space="preserve">                                                                                                                                                                                                                                  </w:t>
      </w:r>
    </w:p>
    <w:p w:rsidRPr="009E4BEF" w:rsidR="00BE1AD8" w:rsidP="21AC61E2" w:rsidRDefault="00BE1AD8" w14:paraId="09DB08F3" w14:textId="71612BE5">
      <w:pPr>
        <w:rPr>
          <w:sz w:val="32"/>
          <w:szCs w:val="32"/>
        </w:rPr>
      </w:pPr>
    </w:p>
    <w:p w:rsidRPr="009E4BEF" w:rsidR="00BE1AD8" w:rsidP="21AC61E2" w:rsidRDefault="00BE1AD8" w14:paraId="3B2DC28D" w14:textId="246E3506">
      <w:pPr>
        <w:rPr>
          <w:sz w:val="32"/>
          <w:szCs w:val="32"/>
        </w:rPr>
      </w:pPr>
    </w:p>
    <w:p w:rsidRPr="009E4BEF" w:rsidR="00BE1AD8" w:rsidP="21AC61E2" w:rsidRDefault="00BE1AD8" w14:paraId="4BF9DEA9" w14:textId="050C5F45">
      <w:pPr>
        <w:rPr>
          <w:sz w:val="32"/>
          <w:szCs w:val="32"/>
        </w:rPr>
      </w:pPr>
    </w:p>
    <w:p w:rsidRPr="009E4BEF" w:rsidR="00BE1AD8" w:rsidP="21AC61E2" w:rsidRDefault="00BE1AD8" w14:paraId="1D2D1A8F" w14:textId="66DC8673">
      <w:pPr>
        <w:rPr>
          <w:sz w:val="32"/>
          <w:szCs w:val="32"/>
        </w:rPr>
      </w:pPr>
    </w:p>
    <w:p w:rsidRPr="009E4BEF" w:rsidR="00BE1AD8" w:rsidP="21AC61E2" w:rsidRDefault="00BE1AD8" w14:paraId="0FDAA57B" w14:textId="2BD07F10">
      <w:pPr>
        <w:rPr>
          <w:sz w:val="32"/>
          <w:szCs w:val="32"/>
        </w:rPr>
      </w:pPr>
    </w:p>
    <w:p w:rsidRPr="009E4BEF" w:rsidR="00BE1AD8" w:rsidP="21AC61E2" w:rsidRDefault="00BE1AD8" w14:paraId="0C33371A" w14:textId="5E6B2A79">
      <w:pPr>
        <w:rPr>
          <w:sz w:val="32"/>
          <w:szCs w:val="32"/>
        </w:rPr>
      </w:pPr>
    </w:p>
    <w:p w:rsidRPr="009E4BEF" w:rsidR="00BE1AD8" w:rsidP="21AC61E2" w:rsidRDefault="00BE1AD8" w14:paraId="50043F26" w14:textId="163676D9">
      <w:pPr>
        <w:rPr>
          <w:sz w:val="32"/>
          <w:szCs w:val="32"/>
        </w:rPr>
      </w:pPr>
    </w:p>
    <w:p w:rsidRPr="009E4BEF" w:rsidR="00BE1AD8" w:rsidP="21AC61E2" w:rsidRDefault="00BE1AD8" w14:paraId="0D2F74D2" w14:textId="35D269A3">
      <w:pPr>
        <w:rPr>
          <w:sz w:val="32"/>
          <w:szCs w:val="32"/>
        </w:rPr>
      </w:pPr>
    </w:p>
    <w:p w:rsidRPr="009E4BEF" w:rsidR="00BE1AD8" w:rsidP="21AC61E2" w:rsidRDefault="00BE1AD8" w14:paraId="25335588" w14:textId="793A7EAD">
      <w:pPr>
        <w:rPr>
          <w:sz w:val="32"/>
          <w:szCs w:val="32"/>
        </w:rPr>
      </w:pPr>
    </w:p>
    <w:p w:rsidRPr="009E4BEF" w:rsidR="00BE1AD8" w:rsidP="21AC61E2" w:rsidRDefault="00BE1AD8" w14:paraId="186139B6" w14:textId="46D2C02B">
      <w:pPr>
        <w:rPr>
          <w:sz w:val="32"/>
          <w:szCs w:val="32"/>
        </w:rPr>
      </w:pPr>
    </w:p>
    <w:p w:rsidRPr="009E4BEF" w:rsidR="00BE1AD8" w:rsidP="21AC61E2" w:rsidRDefault="00BE1AD8" w14:paraId="1B2140D0" w14:textId="50F93F39">
      <w:pPr>
        <w:rPr>
          <w:sz w:val="32"/>
          <w:szCs w:val="32"/>
        </w:rPr>
      </w:pPr>
    </w:p>
    <w:p w:rsidRPr="009E4BEF" w:rsidR="00BE1AD8" w:rsidP="21AC61E2" w:rsidRDefault="00BE1AD8" w14:paraId="4BA8307E" w14:textId="0DA978F1">
      <w:pPr>
        <w:rPr>
          <w:sz w:val="32"/>
          <w:szCs w:val="32"/>
        </w:rPr>
      </w:pPr>
    </w:p>
    <w:p w:rsidRPr="009E4BEF" w:rsidR="00BE1AD8" w:rsidP="21AC61E2" w:rsidRDefault="00BE1AD8" w14:paraId="4389C3D3" w14:textId="35E3F26A">
      <w:pPr>
        <w:rPr>
          <w:sz w:val="32"/>
          <w:szCs w:val="32"/>
        </w:rPr>
      </w:pPr>
    </w:p>
    <w:p w:rsidRPr="009E4BEF" w:rsidR="00BE1AD8" w:rsidP="21AC61E2" w:rsidRDefault="00BE1AD8" w14:paraId="38CBAEBC" w14:textId="7EBF89C5">
      <w:pPr>
        <w:rPr>
          <w:sz w:val="32"/>
          <w:szCs w:val="32"/>
        </w:rPr>
      </w:pPr>
    </w:p>
    <w:p w:rsidRPr="009E4BEF" w:rsidR="00BE1AD8" w:rsidP="21AC61E2" w:rsidRDefault="00BE1AD8" w14:paraId="18FEFDC2" w14:textId="0A87B9A6">
      <w:pPr>
        <w:rPr>
          <w:sz w:val="32"/>
          <w:szCs w:val="32"/>
        </w:rPr>
      </w:pPr>
    </w:p>
    <w:p w:rsidRPr="009E4BEF" w:rsidR="00BE1AD8" w:rsidP="21AC61E2" w:rsidRDefault="00BE1AD8" w14:paraId="5B6328DF" w14:textId="09059DE3">
      <w:pPr>
        <w:rPr>
          <w:sz w:val="32"/>
          <w:szCs w:val="32"/>
        </w:rPr>
      </w:pPr>
    </w:p>
    <w:p w:rsidRPr="009E4BEF" w:rsidR="00BE1AD8" w:rsidP="21AC61E2" w:rsidRDefault="00BE1AD8" w14:paraId="3E826CD3" w14:textId="4848D80A">
      <w:pPr>
        <w:rPr>
          <w:sz w:val="32"/>
          <w:szCs w:val="32"/>
        </w:rPr>
      </w:pPr>
    </w:p>
    <w:p w:rsidRPr="009E4BEF" w:rsidR="00BE1AD8" w:rsidP="21AC61E2" w:rsidRDefault="00BE1AD8" w14:paraId="3F17C0D9" w14:textId="748911C7">
      <w:pPr>
        <w:rPr>
          <w:sz w:val="32"/>
          <w:szCs w:val="32"/>
        </w:rPr>
      </w:pPr>
    </w:p>
    <w:p w:rsidRPr="009E4BEF" w:rsidR="00BE1AD8" w:rsidP="0C9851C0" w:rsidRDefault="00BE1AD8" w14:paraId="172D4C8B" w14:textId="30C07DF4">
      <w:r>
        <w:br w:type="page"/>
      </w:r>
    </w:p>
    <w:p w:rsidRPr="00567EA6" w:rsidR="00BE1AD8" w:rsidP="00567EA6" w:rsidRDefault="6B029698" w14:paraId="63D18F06" w14:textId="24E9AD68">
      <w:pPr>
        <w:rPr>
          <w:sz w:val="32"/>
          <w:szCs w:val="32"/>
        </w:rPr>
      </w:pPr>
      <w:r w:rsidRPr="009E4BEF">
        <w:rPr>
          <w:sz w:val="32"/>
          <w:szCs w:val="32"/>
        </w:rPr>
        <w:lastRenderedPageBreak/>
        <w:t>Bijlage 6</w:t>
      </w:r>
      <w:r w:rsidRPr="21AC61E2" w:rsidR="0E322772">
        <w:rPr>
          <w:rFonts w:ascii="Calibri" w:hAnsi="Calibri" w:eastAsia="Calibri" w:cs="Calibri"/>
          <w:sz w:val="32"/>
          <w:szCs w:val="32"/>
        </w:rPr>
        <w:t xml:space="preserve"> </w:t>
      </w:r>
    </w:p>
    <w:p w:rsidR="00BB3A1F" w:rsidP="00567EA6" w:rsidRDefault="00567EA6" w14:paraId="196742C4" w14:textId="0F08F947">
      <w:pPr>
        <w:rPr>
          <w:rFonts w:ascii="Calibri" w:hAnsi="Calibri" w:eastAsia="Calibri" w:cs="Calibri"/>
          <w:color w:val="000000" w:themeColor="text1"/>
          <w:sz w:val="32"/>
          <w:szCs w:val="32"/>
        </w:rPr>
      </w:pPr>
      <w:r w:rsidRPr="4EB36CFB">
        <w:rPr>
          <w:rFonts w:ascii="Calibri" w:hAnsi="Calibri" w:eastAsia="Calibri" w:cs="Calibri"/>
          <w:color w:val="000000" w:themeColor="text1"/>
          <w:sz w:val="32"/>
          <w:szCs w:val="32"/>
        </w:rPr>
        <w:t>Toets protocol St Jozef</w:t>
      </w:r>
      <w:r w:rsidR="00BB3A1F">
        <w:rPr>
          <w:rFonts w:ascii="Calibri" w:hAnsi="Calibri" w:eastAsia="Calibri" w:cs="Calibri"/>
          <w:color w:val="000000" w:themeColor="text1"/>
          <w:sz w:val="32"/>
          <w:szCs w:val="32"/>
        </w:rPr>
        <w:t>.</w:t>
      </w:r>
      <w:r w:rsidRPr="4EB36CFB">
        <w:rPr>
          <w:rFonts w:ascii="Calibri" w:hAnsi="Calibri" w:eastAsia="Calibri" w:cs="Calibri"/>
          <w:color w:val="000000" w:themeColor="text1"/>
          <w:sz w:val="32"/>
          <w:szCs w:val="32"/>
        </w:rPr>
        <w:t xml:space="preserve"> </w:t>
      </w:r>
    </w:p>
    <w:p w:rsidR="00567EA6" w:rsidP="00567EA6" w:rsidRDefault="00567EA6" w14:paraId="78C92A7C" w14:textId="297923C2">
      <w:pPr>
        <w:rPr>
          <w:rFonts w:ascii="Calibri" w:hAnsi="Calibri" w:eastAsia="Calibri" w:cs="Calibri"/>
          <w:color w:val="000000" w:themeColor="text1"/>
          <w:sz w:val="32"/>
          <w:szCs w:val="32"/>
        </w:rPr>
      </w:pPr>
      <w:r>
        <w:rPr>
          <w:rFonts w:ascii="Calibri" w:hAnsi="Calibri" w:eastAsia="Calibri" w:cs="Calibri"/>
          <w:color w:val="000000" w:themeColor="text1"/>
          <w:sz w:val="32"/>
          <w:szCs w:val="32"/>
        </w:rPr>
        <w:t>Versie juni 2022</w:t>
      </w:r>
      <w:r w:rsidR="00BB3A1F">
        <w:rPr>
          <w:rFonts w:ascii="Calibri" w:hAnsi="Calibri" w:eastAsia="Calibri" w:cs="Calibri"/>
          <w:color w:val="000000" w:themeColor="text1"/>
          <w:sz w:val="32"/>
          <w:szCs w:val="32"/>
        </w:rPr>
        <w:t>.</w:t>
      </w:r>
    </w:p>
    <w:p w:rsidR="00567EA6" w:rsidP="00567EA6" w:rsidRDefault="00567EA6" w14:paraId="40992BF7" w14:textId="16E29734">
      <w:pPr>
        <w:rPr>
          <w:rFonts w:ascii="Calibri" w:hAnsi="Calibri" w:eastAsia="Calibri" w:cs="Calibri"/>
          <w:color w:val="000000" w:themeColor="text1"/>
          <w:sz w:val="32"/>
          <w:szCs w:val="32"/>
        </w:rPr>
      </w:pPr>
      <w:r w:rsidRPr="4EB36CFB">
        <w:rPr>
          <w:rFonts w:ascii="Calibri" w:hAnsi="Calibri" w:eastAsia="Calibri" w:cs="Calibri"/>
          <w:color w:val="000000" w:themeColor="text1"/>
          <w:sz w:val="32"/>
          <w:szCs w:val="32"/>
        </w:rPr>
        <w:t>Afspraken bij de LOVS-toetsen</w:t>
      </w:r>
    </w:p>
    <w:p w:rsidR="00567EA6" w:rsidP="007479BE" w:rsidRDefault="00567EA6" w14:paraId="633B7473" w14:textId="37EC23F3">
      <w:pPr>
        <w:pStyle w:val="Lijstalinea"/>
        <w:numPr>
          <w:ilvl w:val="0"/>
          <w:numId w:val="2"/>
        </w:numPr>
        <w:spacing w:after="160" w:line="259" w:lineRule="auto"/>
        <w:rPr>
          <w:rFonts w:eastAsiaTheme="minorEastAsia"/>
          <w:color w:val="000000" w:themeColor="text1"/>
        </w:rPr>
      </w:pPr>
      <w:r w:rsidRPr="06928EB2">
        <w:rPr>
          <w:color w:val="000000" w:themeColor="text1"/>
        </w:rPr>
        <w:t xml:space="preserve">Op de zorgkalender staat aangegeven wanneer welke toetsen worden afgenomen. </w:t>
      </w:r>
    </w:p>
    <w:p w:rsidR="00567EA6" w:rsidP="00567EA6" w:rsidRDefault="00567EA6" w14:paraId="0065D78E" w14:textId="62BF8A7E">
      <w:pPr>
        <w:ind w:left="720"/>
        <w:rPr>
          <w:rFonts w:ascii="Calibri" w:hAnsi="Calibri" w:eastAsia="Calibri" w:cs="Calibri"/>
          <w:color w:val="000000" w:themeColor="text1"/>
        </w:rPr>
      </w:pPr>
    </w:p>
    <w:p w:rsidR="00567EA6" w:rsidP="007479BE" w:rsidRDefault="00567EA6" w14:paraId="580FB9BE" w14:textId="780F87FC">
      <w:pPr>
        <w:pStyle w:val="Lijstalinea"/>
        <w:numPr>
          <w:ilvl w:val="0"/>
          <w:numId w:val="2"/>
        </w:numPr>
        <w:spacing w:after="160" w:line="259" w:lineRule="auto"/>
        <w:rPr>
          <w:rFonts w:eastAsiaTheme="minorEastAsia"/>
          <w:color w:val="000000" w:themeColor="text1"/>
        </w:rPr>
      </w:pPr>
      <w:r w:rsidRPr="4EB36CFB">
        <w:rPr>
          <w:color w:val="000000" w:themeColor="text1"/>
        </w:rPr>
        <w:t xml:space="preserve">De toetsen worden afgenomen zoals in de Cito-handleiding staat beschreven. Bij de afname van de Cito-toetsen zitten de leerlingen apart. De tafels worden uit elkaar gezet. </w:t>
      </w:r>
    </w:p>
    <w:p w:rsidR="00567EA6" w:rsidP="00567EA6" w:rsidRDefault="00567EA6" w14:paraId="0C3E7B8A" w14:textId="02248791">
      <w:pPr>
        <w:ind w:left="720"/>
        <w:rPr>
          <w:rFonts w:ascii="Calibri" w:hAnsi="Calibri" w:eastAsia="Calibri" w:cs="Calibri"/>
          <w:color w:val="000000" w:themeColor="text1"/>
        </w:rPr>
      </w:pPr>
    </w:p>
    <w:p w:rsidR="00567EA6" w:rsidP="007479BE" w:rsidRDefault="00567EA6" w14:paraId="4D7CDE31" w14:textId="77777777">
      <w:pPr>
        <w:pStyle w:val="Lijstalinea"/>
        <w:numPr>
          <w:ilvl w:val="0"/>
          <w:numId w:val="50"/>
        </w:numPr>
        <w:spacing w:after="160" w:line="259" w:lineRule="auto"/>
        <w:rPr>
          <w:rFonts w:eastAsiaTheme="minorEastAsia"/>
          <w:color w:val="000000" w:themeColor="text1"/>
        </w:rPr>
      </w:pPr>
      <w:r w:rsidRPr="3CC5ECE4">
        <w:rPr>
          <w:color w:val="000000" w:themeColor="text1"/>
        </w:rPr>
        <w:t>Cito LOVS wordt alleen afgenomen door vaste medewerkers en door vervangers die langdurig aan onze school zijn verbonden. Hierdoor garanderen we veiligheid tijdens een toets moment.</w:t>
      </w:r>
    </w:p>
    <w:p w:rsidR="00567EA6" w:rsidP="00567EA6" w:rsidRDefault="00567EA6" w14:paraId="4A64D46B" w14:textId="77777777">
      <w:pPr>
        <w:rPr>
          <w:rFonts w:ascii="Calibri" w:hAnsi="Calibri" w:eastAsia="Calibri" w:cs="Calibri"/>
          <w:color w:val="000000" w:themeColor="text1"/>
        </w:rPr>
      </w:pPr>
    </w:p>
    <w:p w:rsidR="00567EA6" w:rsidP="007479BE" w:rsidRDefault="00567EA6" w14:paraId="1935E5D0" w14:textId="77777777">
      <w:pPr>
        <w:pStyle w:val="Lijstalinea"/>
        <w:numPr>
          <w:ilvl w:val="0"/>
          <w:numId w:val="50"/>
        </w:numPr>
        <w:spacing w:after="160" w:line="259" w:lineRule="auto"/>
        <w:rPr>
          <w:rFonts w:eastAsiaTheme="minorEastAsia"/>
          <w:color w:val="000000" w:themeColor="text1"/>
        </w:rPr>
      </w:pPr>
      <w:r w:rsidRPr="3CC5ECE4">
        <w:rPr>
          <w:color w:val="000000" w:themeColor="text1"/>
        </w:rPr>
        <w:t>Na afname van de Cito-toetsen op papier voeren de leerkrachten, in LOVS 3.0 of leerling in Beeld, de resultaten in. Bij rekenen/wiskunde, werkwoordspelling en spelling worden de fouten aangeklikt (Dit kan tijdelijk niet in leerling in Beeld i.v.m. het niet goed functioneren van de cito-portal). Bij Leerling in Beeld kan een keuze worden gemaakt voor adaptieve digitale afname of papieren afname. Bij de juiste invoering verschijnt er per leerling een rapport en tevens een analyse van de hele groep.</w:t>
      </w:r>
    </w:p>
    <w:p w:rsidR="00567EA6" w:rsidP="00567EA6" w:rsidRDefault="00567EA6" w14:paraId="43BE2757" w14:textId="77777777">
      <w:pPr>
        <w:rPr>
          <w:color w:val="000000" w:themeColor="text1"/>
        </w:rPr>
      </w:pPr>
    </w:p>
    <w:p w:rsidR="00567EA6" w:rsidP="007479BE" w:rsidRDefault="00567EA6" w14:paraId="70F81915" w14:textId="77777777">
      <w:pPr>
        <w:pStyle w:val="Lijstalinea"/>
        <w:numPr>
          <w:ilvl w:val="0"/>
          <w:numId w:val="50"/>
        </w:numPr>
        <w:spacing w:after="160" w:line="259" w:lineRule="auto"/>
        <w:rPr>
          <w:rFonts w:eastAsiaTheme="minorEastAsia"/>
          <w:color w:val="000000" w:themeColor="text1"/>
        </w:rPr>
      </w:pPr>
      <w:r w:rsidRPr="3CC5ECE4">
        <w:rPr>
          <w:color w:val="000000" w:themeColor="text1"/>
        </w:rPr>
        <w:t xml:space="preserve">Is de score niet naar verwachting en is de leerling 2 niveaus gezakt dan wordt er overleg gepleegd met de IB-er. De leerling moet dan een gedeelte of de gehele toets opnieuw maken (volledige lege/nieuwe toets laten maken) </w:t>
      </w:r>
    </w:p>
    <w:p w:rsidR="00567EA6" w:rsidP="00567EA6" w:rsidRDefault="00567EA6" w14:paraId="49499BF7" w14:textId="2886277B">
      <w:pPr>
        <w:rPr>
          <w:color w:val="000000" w:themeColor="text1"/>
        </w:rPr>
      </w:pPr>
    </w:p>
    <w:p w:rsidR="00567EA6" w:rsidP="007479BE" w:rsidRDefault="00567EA6" w14:paraId="156F37F0" w14:textId="792BE203">
      <w:pPr>
        <w:pStyle w:val="Lijstalinea"/>
        <w:numPr>
          <w:ilvl w:val="0"/>
          <w:numId w:val="2"/>
        </w:numPr>
        <w:spacing w:after="160" w:line="259" w:lineRule="auto"/>
        <w:rPr>
          <w:rFonts w:eastAsiaTheme="minorEastAsia"/>
          <w:color w:val="000000" w:themeColor="text1"/>
        </w:rPr>
      </w:pPr>
      <w:r w:rsidRPr="06928EB2">
        <w:rPr>
          <w:color w:val="000000" w:themeColor="text1"/>
        </w:rPr>
        <w:t xml:space="preserve">Na invoer van de toetsen in LOVS kunnen overzichten worden uitgedraaid om inzicht te krijgen in de resultaten van de leerlingen. Naar aanleiding van de resultaten maken de leerkrachten met de intern begeleider een analyse op leerling- en groepsniveau. Aan de hand daarvan kunnen mede plannen worden opgesteld.    </w:t>
      </w:r>
    </w:p>
    <w:p w:rsidR="00567EA6" w:rsidP="00567EA6" w:rsidRDefault="00567EA6" w14:paraId="7DA33B31" w14:textId="069A4A37">
      <w:pPr>
        <w:ind w:left="720"/>
        <w:rPr>
          <w:color w:val="000000" w:themeColor="text1"/>
        </w:rPr>
      </w:pPr>
    </w:p>
    <w:p w:rsidR="00567EA6" w:rsidP="007479BE" w:rsidRDefault="00567EA6" w14:paraId="3069496C" w14:textId="4B3DFA81">
      <w:pPr>
        <w:pStyle w:val="Lijstalinea"/>
        <w:numPr>
          <w:ilvl w:val="0"/>
          <w:numId w:val="2"/>
        </w:numPr>
        <w:spacing w:after="160" w:line="259" w:lineRule="auto"/>
        <w:rPr>
          <w:rFonts w:eastAsiaTheme="minorEastAsia"/>
          <w:color w:val="000000" w:themeColor="text1"/>
        </w:rPr>
      </w:pPr>
      <w:r w:rsidRPr="4EB36CFB">
        <w:rPr>
          <w:color w:val="000000" w:themeColor="text1"/>
        </w:rPr>
        <w:t xml:space="preserve">Op onze school laten we, in principe, alle leerlingen meedoen aan dezelfde LOVS toetsen, tenzij de leerling voor een specifiek vak een eigen leerlijn volgt. Deze leerling maakt dus een LOVS-citotoets die aansluit op zijn niveau of een niveau hoger (zie </w:t>
      </w:r>
      <w:proofErr w:type="spellStart"/>
      <w:r w:rsidRPr="4EB36CFB">
        <w:rPr>
          <w:color w:val="000000" w:themeColor="text1"/>
        </w:rPr>
        <w:t>parnasys</w:t>
      </w:r>
      <w:proofErr w:type="spellEnd"/>
      <w:r w:rsidRPr="4EB36CFB">
        <w:rPr>
          <w:color w:val="000000" w:themeColor="text1"/>
        </w:rPr>
        <w:t>) Uitzonderingen kunnen zijn leerlingen die minder dan 4 jaar in Nederland verblijven.</w:t>
      </w:r>
    </w:p>
    <w:p w:rsidR="00567EA6" w:rsidP="00567EA6" w:rsidRDefault="00567EA6" w14:paraId="4464BC64" w14:textId="54649D97">
      <w:pPr>
        <w:rPr>
          <w:rFonts w:ascii="Calibri" w:hAnsi="Calibri" w:eastAsia="Calibri" w:cs="Calibri"/>
          <w:color w:val="000000" w:themeColor="text1"/>
        </w:rPr>
      </w:pPr>
    </w:p>
    <w:p w:rsidR="00567EA6" w:rsidP="007479BE" w:rsidRDefault="00567EA6" w14:paraId="61D1F783" w14:textId="77777777">
      <w:pPr>
        <w:pStyle w:val="Lijstalinea"/>
        <w:numPr>
          <w:ilvl w:val="0"/>
          <w:numId w:val="50"/>
        </w:numPr>
        <w:spacing w:after="160" w:line="259" w:lineRule="auto"/>
        <w:rPr>
          <w:rFonts w:eastAsiaTheme="minorEastAsia"/>
          <w:color w:val="000000" w:themeColor="text1"/>
        </w:rPr>
      </w:pPr>
      <w:r w:rsidRPr="06928EB2">
        <w:rPr>
          <w:color w:val="000000" w:themeColor="text1"/>
        </w:rPr>
        <w:t xml:space="preserve">Leerlingen met </w:t>
      </w:r>
      <w:r w:rsidRPr="06928EB2">
        <w:rPr>
          <w:b/>
          <w:bCs/>
          <w:color w:val="000000" w:themeColor="text1"/>
        </w:rPr>
        <w:t xml:space="preserve">een dyslexie verklaring of lopend dyslexie-onderzoek </w:t>
      </w:r>
      <w:r w:rsidRPr="06928EB2">
        <w:rPr>
          <w:color w:val="000000" w:themeColor="text1"/>
        </w:rPr>
        <w:t>krijgen bij de niet-methode-gebonden toetsen een vergrote versie indien nodig, worden voorgelezen en krijgen extra tijd. Tevens kan in de nieuwe Cito-toetsen (leerling in beeld) digitaal met audio worden aangeklikt.</w:t>
      </w:r>
    </w:p>
    <w:p w:rsidR="00567EA6" w:rsidP="00567EA6" w:rsidRDefault="00567EA6" w14:paraId="4F114D35" w14:textId="77777777">
      <w:pPr>
        <w:rPr>
          <w:rFonts w:ascii="Calibri" w:hAnsi="Calibri" w:eastAsia="Calibri" w:cs="Calibri"/>
          <w:color w:val="000000" w:themeColor="text1"/>
        </w:rPr>
      </w:pPr>
      <w:r w:rsidRPr="3CC5ECE4">
        <w:rPr>
          <w:rFonts w:ascii="Calibri" w:hAnsi="Calibri" w:eastAsia="Calibri" w:cs="Calibri"/>
          <w:color w:val="000000" w:themeColor="text1"/>
          <w:sz w:val="22"/>
          <w:szCs w:val="22"/>
        </w:rPr>
        <w:lastRenderedPageBreak/>
        <w:t xml:space="preserve">               Bij AVI krijgen de leerlingen de mogelijkheid om de tekst, op school, al preventief te lezen.   </w:t>
      </w:r>
    </w:p>
    <w:p w:rsidR="00567EA6" w:rsidP="007479BE" w:rsidRDefault="00567EA6" w14:paraId="65CBC451" w14:textId="77777777">
      <w:pPr>
        <w:pStyle w:val="Lijstalinea"/>
        <w:numPr>
          <w:ilvl w:val="0"/>
          <w:numId w:val="50"/>
        </w:numPr>
        <w:spacing w:after="160" w:line="259" w:lineRule="auto"/>
        <w:rPr>
          <w:rFonts w:eastAsiaTheme="minorEastAsia"/>
          <w:color w:val="000000" w:themeColor="text1"/>
        </w:rPr>
      </w:pPr>
      <w:r w:rsidRPr="3CC5ECE4">
        <w:rPr>
          <w:color w:val="000000" w:themeColor="text1"/>
        </w:rPr>
        <w:t xml:space="preserve">Leerlingen met </w:t>
      </w:r>
      <w:r w:rsidRPr="3CC5ECE4">
        <w:rPr>
          <w:b/>
          <w:bCs/>
          <w:color w:val="000000" w:themeColor="text1"/>
        </w:rPr>
        <w:t>Dyscalculie</w:t>
      </w:r>
      <w:r w:rsidRPr="3CC5ECE4">
        <w:rPr>
          <w:color w:val="000000" w:themeColor="text1"/>
        </w:rPr>
        <w:t xml:space="preserve"> mogen gebruik maken van een strategieboekje.</w:t>
      </w:r>
    </w:p>
    <w:p w:rsidR="00567EA6" w:rsidP="00567EA6" w:rsidRDefault="00567EA6" w14:paraId="55373E00" w14:textId="77777777">
      <w:pPr>
        <w:rPr>
          <w:rFonts w:ascii="Calibri" w:hAnsi="Calibri" w:eastAsia="Calibri" w:cs="Calibri"/>
          <w:color w:val="000000" w:themeColor="text1"/>
        </w:rPr>
      </w:pPr>
    </w:p>
    <w:p w:rsidR="00567EA6" w:rsidP="007479BE" w:rsidRDefault="00567EA6" w14:paraId="4DD81B42" w14:textId="7C7E5208">
      <w:pPr>
        <w:pStyle w:val="Lijstalinea"/>
        <w:numPr>
          <w:ilvl w:val="0"/>
          <w:numId w:val="2"/>
        </w:numPr>
        <w:spacing w:after="160" w:line="259" w:lineRule="auto"/>
        <w:rPr>
          <w:rFonts w:eastAsiaTheme="minorEastAsia"/>
          <w:color w:val="000000" w:themeColor="text1"/>
        </w:rPr>
      </w:pPr>
      <w:r w:rsidRPr="3CC5ECE4">
        <w:rPr>
          <w:color w:val="000000" w:themeColor="text1"/>
        </w:rPr>
        <w:t xml:space="preserve">Leerlingen met </w:t>
      </w:r>
      <w:r w:rsidRPr="3CC5ECE4">
        <w:rPr>
          <w:b/>
          <w:bCs/>
          <w:color w:val="000000" w:themeColor="text1"/>
        </w:rPr>
        <w:t xml:space="preserve">een dyslexie verklaring of lopend dyslexie-onderzoek </w:t>
      </w:r>
      <w:r w:rsidRPr="3CC5ECE4">
        <w:rPr>
          <w:color w:val="000000" w:themeColor="text1"/>
        </w:rPr>
        <w:t xml:space="preserve">krijgen bij de methode-gebonden toetsen (denk hierbij aan taal, begrijpende lezen en wereldoriëntatie) de   mogelijkheid om buiten de groep door een onderwijsassistent/stagiaire worden voorgelezen. We bespreken met de gehele groep de toets en lezen onbekende en moeilijke woorden een keer voor. </w:t>
      </w:r>
    </w:p>
    <w:p w:rsidR="00567EA6" w:rsidP="007479BE" w:rsidRDefault="00567EA6" w14:paraId="4E07C0AD" w14:textId="77777777">
      <w:pPr>
        <w:pStyle w:val="Lijstalinea"/>
        <w:numPr>
          <w:ilvl w:val="0"/>
          <w:numId w:val="50"/>
        </w:numPr>
        <w:spacing w:after="160" w:line="259" w:lineRule="auto"/>
        <w:rPr>
          <w:rFonts w:eastAsiaTheme="minorEastAsia"/>
          <w:color w:val="000000" w:themeColor="text1"/>
        </w:rPr>
      </w:pPr>
      <w:r w:rsidRPr="3CC5ECE4">
        <w:rPr>
          <w:rFonts w:asciiTheme="minorHAnsi" w:hAnsiTheme="minorHAnsi" w:eastAsiaTheme="minorEastAsia" w:cstheme="minorBidi"/>
          <w:color w:val="000000" w:themeColor="text1"/>
        </w:rPr>
        <w:t>Bij een papieren toets afname werken we bij alle toetsen in het boekje, niet met het antwoordenblad. Leerlingen worden gestimuleerd om in het boekje te schrijven, onderstrepen en hun strategieën op te schrijven.</w:t>
      </w:r>
    </w:p>
    <w:p w:rsidR="00567EA6" w:rsidP="00567EA6" w:rsidRDefault="00567EA6" w14:paraId="1A779467" w14:textId="77777777">
      <w:pPr>
        <w:rPr>
          <w:rFonts w:eastAsiaTheme="minorEastAsia"/>
          <w:color w:val="000000" w:themeColor="text1"/>
        </w:rPr>
      </w:pPr>
    </w:p>
    <w:p w:rsidR="00567EA6" w:rsidP="00567EA6" w:rsidRDefault="00567EA6" w14:paraId="7B4A3D44" w14:textId="5F64E495">
      <w:pPr>
        <w:rPr>
          <w:rFonts w:ascii="Calibri" w:hAnsi="Calibri" w:eastAsia="Calibri" w:cs="Calibri"/>
          <w:color w:val="000000" w:themeColor="text1"/>
        </w:rPr>
      </w:pPr>
    </w:p>
    <w:p w:rsidR="00567EA6" w:rsidP="00567EA6" w:rsidRDefault="00567EA6" w14:paraId="4B16DB9F" w14:textId="2AD8A1FC">
      <w:pPr>
        <w:rPr>
          <w:rFonts w:ascii="Calibri" w:hAnsi="Calibri" w:eastAsia="Calibri" w:cs="Calibri"/>
          <w:color w:val="000000" w:themeColor="text1"/>
        </w:rPr>
      </w:pPr>
    </w:p>
    <w:p w:rsidR="00567EA6" w:rsidP="00567EA6" w:rsidRDefault="00567EA6" w14:paraId="46416211" w14:textId="72B4EE16">
      <w:pPr>
        <w:rPr>
          <w:rFonts w:ascii="Calibri" w:hAnsi="Calibri" w:eastAsia="Calibri" w:cs="Calibri"/>
          <w:color w:val="000000" w:themeColor="text1"/>
        </w:rPr>
      </w:pPr>
    </w:p>
    <w:p w:rsidR="00567EA6" w:rsidP="00567EA6" w:rsidRDefault="00567EA6" w14:paraId="2F0B9077" w14:textId="5AD4F8FA">
      <w:pPr>
        <w:rPr>
          <w:rFonts w:ascii="Calibri" w:hAnsi="Calibri" w:eastAsia="Calibri" w:cs="Calibri"/>
          <w:color w:val="000000" w:themeColor="text1"/>
          <w:sz w:val="32"/>
          <w:szCs w:val="32"/>
        </w:rPr>
      </w:pPr>
      <w:r w:rsidRPr="4EB36CFB">
        <w:rPr>
          <w:rFonts w:ascii="Calibri" w:hAnsi="Calibri" w:eastAsia="Calibri" w:cs="Calibri"/>
          <w:color w:val="000000" w:themeColor="text1"/>
          <w:sz w:val="32"/>
          <w:szCs w:val="32"/>
        </w:rPr>
        <w:t>Eindtoets groep 8</w:t>
      </w:r>
    </w:p>
    <w:p w:rsidR="00567EA6" w:rsidP="00567EA6" w:rsidRDefault="00567EA6" w14:paraId="661F8AC2" w14:textId="7399C4E0">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Onze school zorgt voor de volgende toets omstandigheden: </w:t>
      </w:r>
    </w:p>
    <w:p w:rsidR="00567EA6" w:rsidP="007479BE" w:rsidRDefault="00567EA6" w14:paraId="5B195153" w14:textId="31BD520A">
      <w:pPr>
        <w:pStyle w:val="Lijstalinea"/>
        <w:numPr>
          <w:ilvl w:val="0"/>
          <w:numId w:val="1"/>
        </w:numPr>
        <w:spacing w:after="160" w:line="259" w:lineRule="auto"/>
        <w:rPr>
          <w:rFonts w:eastAsiaTheme="minorEastAsia"/>
          <w:color w:val="000000" w:themeColor="text1"/>
        </w:rPr>
      </w:pPr>
      <w:r w:rsidRPr="4EB36CFB">
        <w:rPr>
          <w:color w:val="000000" w:themeColor="text1"/>
        </w:rPr>
        <w:t>De eigen leerkracht observeert bij de eindtoets - Groep 8 zit alleen in de klas.</w:t>
      </w:r>
    </w:p>
    <w:p w:rsidR="00567EA6" w:rsidP="007479BE" w:rsidRDefault="00567EA6" w14:paraId="599513C8" w14:textId="7850854E">
      <w:pPr>
        <w:pStyle w:val="Lijstalinea"/>
        <w:numPr>
          <w:ilvl w:val="0"/>
          <w:numId w:val="1"/>
        </w:numPr>
        <w:spacing w:after="160" w:line="259" w:lineRule="auto"/>
        <w:rPr>
          <w:rFonts w:eastAsiaTheme="minorEastAsia"/>
          <w:color w:val="000000" w:themeColor="text1"/>
        </w:rPr>
      </w:pPr>
      <w:r w:rsidRPr="4EB36CFB">
        <w:rPr>
          <w:color w:val="000000" w:themeColor="text1"/>
        </w:rPr>
        <w:t>Pauzes zijn afgestemd met de andere groepen.</w:t>
      </w:r>
    </w:p>
    <w:p w:rsidR="00567EA6" w:rsidP="007479BE" w:rsidRDefault="00567EA6" w14:paraId="6488E781" w14:textId="1CD4F12D">
      <w:pPr>
        <w:pStyle w:val="Lijstalinea"/>
        <w:numPr>
          <w:ilvl w:val="0"/>
          <w:numId w:val="1"/>
        </w:numPr>
        <w:spacing w:after="160" w:line="259" w:lineRule="auto"/>
        <w:rPr>
          <w:rFonts w:eastAsiaTheme="minorEastAsia"/>
          <w:color w:val="000000" w:themeColor="text1"/>
        </w:rPr>
      </w:pPr>
      <w:r w:rsidRPr="4EB36CFB">
        <w:rPr>
          <w:color w:val="000000" w:themeColor="text1"/>
        </w:rPr>
        <w:t xml:space="preserve">Er heerst rust in de school. Verder: - De kinderen zitten individueel (tafels uit elkaar). </w:t>
      </w:r>
    </w:p>
    <w:p w:rsidR="00567EA6" w:rsidP="007479BE" w:rsidRDefault="00567EA6" w14:paraId="6A154185" w14:textId="3D0E233A">
      <w:pPr>
        <w:pStyle w:val="Lijstalinea"/>
        <w:numPr>
          <w:ilvl w:val="0"/>
          <w:numId w:val="1"/>
        </w:numPr>
        <w:spacing w:after="160" w:line="259" w:lineRule="auto"/>
        <w:rPr>
          <w:rFonts w:eastAsiaTheme="minorEastAsia"/>
          <w:color w:val="000000" w:themeColor="text1"/>
        </w:rPr>
      </w:pPr>
      <w:r w:rsidRPr="4EB36CFB">
        <w:rPr>
          <w:color w:val="000000" w:themeColor="text1"/>
        </w:rPr>
        <w:t xml:space="preserve">De kinderen mogen drinken (water/ranja) op tafel hebben staan. </w:t>
      </w:r>
    </w:p>
    <w:p w:rsidR="00567EA6" w:rsidP="007479BE" w:rsidRDefault="00567EA6" w14:paraId="5CCB0C3D" w14:textId="6C828E72">
      <w:pPr>
        <w:pStyle w:val="Lijstalinea"/>
        <w:numPr>
          <w:ilvl w:val="0"/>
          <w:numId w:val="1"/>
        </w:numPr>
        <w:spacing w:after="160" w:line="259" w:lineRule="auto"/>
        <w:rPr>
          <w:rFonts w:eastAsiaTheme="minorEastAsia"/>
          <w:color w:val="000000" w:themeColor="text1"/>
        </w:rPr>
      </w:pPr>
      <w:r w:rsidRPr="4EB36CFB">
        <w:rPr>
          <w:color w:val="000000" w:themeColor="text1"/>
        </w:rPr>
        <w:t xml:space="preserve">De kinderen mogen kauwgom/zuigsnoepjes gebruiken tijdens de toets. </w:t>
      </w:r>
    </w:p>
    <w:p w:rsidR="00567EA6" w:rsidP="007479BE" w:rsidRDefault="00567EA6" w14:paraId="4BC9CBDA" w14:textId="3CFB5BE8">
      <w:pPr>
        <w:pStyle w:val="Lijstalinea"/>
        <w:numPr>
          <w:ilvl w:val="0"/>
          <w:numId w:val="1"/>
        </w:numPr>
        <w:spacing w:after="160" w:line="259" w:lineRule="auto"/>
        <w:rPr>
          <w:rFonts w:eastAsiaTheme="minorEastAsia"/>
          <w:color w:val="000000" w:themeColor="text1"/>
        </w:rPr>
      </w:pPr>
      <w:r w:rsidRPr="4EB36CFB">
        <w:rPr>
          <w:color w:val="000000" w:themeColor="text1"/>
        </w:rPr>
        <w:t>Als een toets(deel) af is, lezen de kinderen in hun leesboek of strip.</w:t>
      </w:r>
    </w:p>
    <w:p w:rsidR="00567EA6" w:rsidP="00567EA6" w:rsidRDefault="00567EA6" w14:paraId="780BB44F" w14:textId="72710C29">
      <w:pPr>
        <w:ind w:left="720"/>
        <w:rPr>
          <w:rFonts w:ascii="Calibri" w:hAnsi="Calibri" w:eastAsia="Calibri" w:cs="Calibri"/>
          <w:color w:val="000000" w:themeColor="text1"/>
        </w:rPr>
      </w:pPr>
    </w:p>
    <w:p w:rsidR="00567EA6" w:rsidP="00567EA6" w:rsidRDefault="00567EA6" w14:paraId="5D5B772F" w14:textId="7B089018">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w:t>
      </w:r>
      <w:r w:rsidRPr="4EB36CFB">
        <w:rPr>
          <w:rFonts w:ascii="Calibri" w:hAnsi="Calibri" w:eastAsia="Calibri" w:cs="Calibri"/>
          <w:b/>
          <w:bCs/>
          <w:color w:val="000000" w:themeColor="text1"/>
          <w:sz w:val="22"/>
          <w:szCs w:val="22"/>
        </w:rPr>
        <w:t>Uitsluiting van deelname</w:t>
      </w:r>
    </w:p>
    <w:p w:rsidR="00567EA6" w:rsidP="00567EA6" w:rsidRDefault="00567EA6" w14:paraId="4E923A44" w14:textId="7AFF5346">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Alleen leerlingen die voldoen aan de ontheffingsgronden zijn niet verplicht om een Eindtoets te maken: </w:t>
      </w:r>
    </w:p>
    <w:p w:rsidR="00567EA6" w:rsidP="00567EA6" w:rsidRDefault="00567EA6" w14:paraId="39CA598A" w14:textId="19D4BE72">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Zeer moeilijk lerende leerlingen, </w:t>
      </w:r>
    </w:p>
    <w:p w:rsidR="00567EA6" w:rsidP="00567EA6" w:rsidRDefault="00567EA6" w14:paraId="678DC07B" w14:textId="350EF588">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Meervoudig gehandicapte leerlingen, voor wie het zeer moeilijk lerend zijn een van de handicaps is, </w:t>
      </w:r>
    </w:p>
    <w:p w:rsidR="00567EA6" w:rsidP="00567EA6" w:rsidRDefault="00567EA6" w14:paraId="509C0B84" w14:textId="7CECBDDB">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Leerlingen die 4 jaar of korter in Nederland zijn en om die reden de Nederlandse taal onvoldoende beheersen. </w:t>
      </w:r>
    </w:p>
    <w:p w:rsidR="00567EA6" w:rsidP="00567EA6" w:rsidRDefault="00567EA6" w14:paraId="0C71B651" w14:textId="01D93160">
      <w:pPr>
        <w:rPr>
          <w:rFonts w:ascii="Calibri" w:hAnsi="Calibri" w:eastAsia="Calibri" w:cs="Calibri"/>
          <w:color w:val="000000" w:themeColor="text1"/>
        </w:rPr>
      </w:pPr>
      <w:r w:rsidRPr="4EB36CFB">
        <w:rPr>
          <w:rFonts w:ascii="Calibri" w:hAnsi="Calibri" w:eastAsia="Calibri" w:cs="Calibri"/>
          <w:b/>
          <w:bCs/>
          <w:color w:val="000000" w:themeColor="text1"/>
          <w:sz w:val="22"/>
          <w:szCs w:val="22"/>
        </w:rPr>
        <w:t>Aanpassingen voor leerlingen met een dyslexieverklaring</w:t>
      </w:r>
      <w:r w:rsidRPr="4EB36CFB">
        <w:rPr>
          <w:rFonts w:ascii="Calibri" w:hAnsi="Calibri" w:eastAsia="Calibri" w:cs="Calibri"/>
          <w:color w:val="000000" w:themeColor="text1"/>
          <w:sz w:val="22"/>
          <w:szCs w:val="22"/>
        </w:rPr>
        <w:t xml:space="preserve">: </w:t>
      </w:r>
    </w:p>
    <w:p w:rsidR="00567EA6" w:rsidP="00567EA6" w:rsidRDefault="00567EA6" w14:paraId="7DC7948A" w14:textId="2878C9B5">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Bij het maken van de eindtoets in groep 8 kunnen/mogen de volgende hulpmiddelen gebruikt worden: </w:t>
      </w:r>
    </w:p>
    <w:p w:rsidR="00567EA6" w:rsidP="00567EA6" w:rsidRDefault="00567EA6" w14:paraId="5D1EBEB8" w14:textId="71EEA163">
      <w:pPr>
        <w:rPr>
          <w:rFonts w:ascii="Calibri" w:hAnsi="Calibri" w:eastAsia="Calibri" w:cs="Calibri"/>
          <w:color w:val="000000" w:themeColor="text1"/>
        </w:rPr>
      </w:pPr>
      <w:r w:rsidRPr="4EB36CFB">
        <w:rPr>
          <w:rFonts w:ascii="Calibri" w:hAnsi="Calibri" w:eastAsia="Calibri" w:cs="Calibri"/>
          <w:color w:val="000000" w:themeColor="text1"/>
          <w:sz w:val="22"/>
          <w:szCs w:val="22"/>
        </w:rPr>
        <w:t>o Gebruik van een zwart-wit versie;</w:t>
      </w:r>
    </w:p>
    <w:p w:rsidR="00567EA6" w:rsidP="00567EA6" w:rsidRDefault="00567EA6" w14:paraId="3C437AB6" w14:textId="612FA171">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o Gebruik van een vergrote versie; </w:t>
      </w:r>
    </w:p>
    <w:p w:rsidR="00567EA6" w:rsidP="00567EA6" w:rsidRDefault="00567EA6" w14:paraId="7B8B0F1A" w14:textId="0E5BA4C7">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o Gebruik van een gesproken versie </w:t>
      </w:r>
    </w:p>
    <w:p w:rsidR="00567EA6" w:rsidP="00567EA6" w:rsidRDefault="00567EA6" w14:paraId="5264E321" w14:textId="60D4FE29">
      <w:pPr>
        <w:rPr>
          <w:rFonts w:ascii="Calibri" w:hAnsi="Calibri" w:eastAsia="Calibri" w:cs="Calibri"/>
          <w:color w:val="000000" w:themeColor="text1"/>
        </w:rPr>
      </w:pPr>
      <w:r w:rsidRPr="4EB36CFB">
        <w:rPr>
          <w:rFonts w:ascii="Calibri" w:hAnsi="Calibri" w:eastAsia="Calibri" w:cs="Calibri"/>
          <w:color w:val="000000" w:themeColor="text1"/>
          <w:sz w:val="22"/>
          <w:szCs w:val="22"/>
        </w:rPr>
        <w:t xml:space="preserve"> o Extra tijd. De leerkracht kan zelf bepalen hoeveel tijd een dyslectische leerling voor de toets krijgt;.</w:t>
      </w:r>
    </w:p>
    <w:p w:rsidR="00567EA6" w:rsidP="00567EA6" w:rsidRDefault="00567EA6" w14:paraId="36964285" w14:textId="41DA92A3">
      <w:pPr>
        <w:rPr>
          <w:rFonts w:ascii="Calibri" w:hAnsi="Calibri" w:eastAsia="Calibri" w:cs="Calibri"/>
          <w:color w:val="000000" w:themeColor="text1"/>
        </w:rPr>
      </w:pPr>
      <w:r w:rsidRPr="4EB36CFB">
        <w:rPr>
          <w:rFonts w:ascii="Calibri" w:hAnsi="Calibri" w:eastAsia="Calibri" w:cs="Calibri"/>
          <w:b/>
          <w:bCs/>
          <w:color w:val="000000" w:themeColor="text1"/>
          <w:sz w:val="22"/>
          <w:szCs w:val="22"/>
        </w:rPr>
        <w:t>De wet schrijft ons voor: Als de score op de eindtoets hoger is dan het basisadvies, dan moet de basisschool het schooladvies heroverwegen (ook bij een half niveau hoger).</w:t>
      </w:r>
      <w:r w:rsidRPr="4EB36CFB">
        <w:rPr>
          <w:rFonts w:ascii="Calibri" w:hAnsi="Calibri" w:eastAsia="Calibri" w:cs="Calibri"/>
          <w:color w:val="000000" w:themeColor="text1"/>
          <w:sz w:val="22"/>
          <w:szCs w:val="22"/>
        </w:rPr>
        <w:t xml:space="preserve"> </w:t>
      </w:r>
    </w:p>
    <w:p w:rsidR="00567EA6" w:rsidP="00567EA6" w:rsidRDefault="00567EA6" w14:paraId="7A8AC8B7" w14:textId="1CCC4760">
      <w:pPr>
        <w:rPr>
          <w:rFonts w:ascii="Calibri" w:hAnsi="Calibri" w:eastAsia="Calibri" w:cs="Calibri"/>
          <w:color w:val="000000" w:themeColor="text1"/>
        </w:rPr>
      </w:pPr>
    </w:p>
    <w:p w:rsidR="00567EA6" w:rsidP="00567EA6" w:rsidRDefault="00567EA6" w14:paraId="16C4B5EF" w14:textId="2DF163CD">
      <w:pPr>
        <w:rPr>
          <w:rFonts w:ascii="Calibri" w:hAnsi="Calibri" w:eastAsia="Calibri" w:cs="Calibri"/>
          <w:color w:val="000000" w:themeColor="text1"/>
        </w:rPr>
      </w:pPr>
    </w:p>
    <w:p w:rsidR="00567EA6" w:rsidP="00567EA6" w:rsidRDefault="00567EA6" w14:paraId="12392A28" w14:textId="77777777">
      <w:pPr>
        <w:rPr>
          <w:rFonts w:ascii="Calibri" w:hAnsi="Calibri" w:eastAsia="Calibri" w:cs="Calibri"/>
          <w:color w:val="000000" w:themeColor="text1"/>
        </w:rPr>
      </w:pPr>
    </w:p>
    <w:p w:rsidR="00567EA6" w:rsidP="00567EA6" w:rsidRDefault="00567EA6" w14:paraId="3612F056" w14:textId="77777777">
      <w:pPr>
        <w:rPr>
          <w:rFonts w:ascii="Calibri" w:hAnsi="Calibri" w:eastAsia="Calibri" w:cs="Calibri"/>
          <w:color w:val="000000" w:themeColor="text1"/>
        </w:rPr>
      </w:pPr>
    </w:p>
    <w:p w:rsidR="00567EA6" w:rsidP="00567EA6" w:rsidRDefault="00567EA6" w14:paraId="0F9AE8BD" w14:textId="77777777">
      <w:pPr>
        <w:rPr>
          <w:rFonts w:ascii="Calibri" w:hAnsi="Calibri" w:eastAsia="Calibri" w:cs="Calibri"/>
          <w:color w:val="000000" w:themeColor="text1"/>
        </w:rPr>
      </w:pPr>
    </w:p>
    <w:p w:rsidR="00567EA6" w:rsidP="00567EA6" w:rsidRDefault="00567EA6" w14:paraId="44DF57CD" w14:textId="77777777">
      <w:pPr>
        <w:rPr>
          <w:rFonts w:ascii="Calibri" w:hAnsi="Calibri" w:eastAsia="Calibri" w:cs="Calibri"/>
          <w:color w:val="000000" w:themeColor="text1"/>
        </w:rPr>
      </w:pPr>
    </w:p>
    <w:p w:rsidR="00567EA6" w:rsidP="00567EA6" w:rsidRDefault="00567EA6" w14:paraId="473835B4" w14:textId="77777777">
      <w:pPr>
        <w:rPr>
          <w:rFonts w:ascii="Calibri" w:hAnsi="Calibri" w:eastAsia="Calibri" w:cs="Calibri"/>
          <w:color w:val="000000" w:themeColor="text1"/>
          <w:sz w:val="32"/>
          <w:szCs w:val="32"/>
        </w:rPr>
      </w:pPr>
      <w:r w:rsidRPr="4EB36CFB">
        <w:rPr>
          <w:rFonts w:ascii="Calibri" w:hAnsi="Calibri" w:eastAsia="Calibri" w:cs="Calibri"/>
          <w:color w:val="000000" w:themeColor="text1"/>
          <w:sz w:val="32"/>
          <w:szCs w:val="32"/>
        </w:rPr>
        <w:t xml:space="preserve">Waar moet speciaal op worden gelet? </w:t>
      </w:r>
    </w:p>
    <w:p w:rsidR="00567EA6" w:rsidP="007479BE" w:rsidRDefault="00567EA6" w14:paraId="52711940" w14:textId="77777777">
      <w:pPr>
        <w:pStyle w:val="Lijstalinea"/>
        <w:numPr>
          <w:ilvl w:val="0"/>
          <w:numId w:val="49"/>
        </w:numPr>
        <w:spacing w:after="160" w:line="259" w:lineRule="auto"/>
        <w:rPr>
          <w:rFonts w:eastAsiaTheme="minorEastAsia"/>
          <w:color w:val="000000" w:themeColor="text1"/>
        </w:rPr>
      </w:pPr>
      <w:r w:rsidRPr="4EB36CFB">
        <w:rPr>
          <w:color w:val="000000" w:themeColor="text1"/>
        </w:rPr>
        <w:t xml:space="preserve">Leerlingen die ten opzichte van de vorige keer een lager niveau of lagere vaardigheidsscore gescoord hebben. De leerkracht moet hier de oorzaak van opsporen. </w:t>
      </w:r>
    </w:p>
    <w:p w:rsidR="00567EA6" w:rsidP="007479BE" w:rsidRDefault="00567EA6" w14:paraId="57E28471" w14:textId="77777777">
      <w:pPr>
        <w:pStyle w:val="Lijstalinea"/>
        <w:numPr>
          <w:ilvl w:val="0"/>
          <w:numId w:val="49"/>
        </w:numPr>
        <w:spacing w:after="160" w:line="259" w:lineRule="auto"/>
        <w:rPr>
          <w:rFonts w:eastAsiaTheme="minorEastAsia"/>
          <w:color w:val="000000" w:themeColor="text1"/>
        </w:rPr>
      </w:pPr>
      <w:r w:rsidRPr="06928EB2">
        <w:rPr>
          <w:color w:val="000000" w:themeColor="text1"/>
        </w:rPr>
        <w:t xml:space="preserve">Bij de leerlingen die meerdere keren achter elkaar een V-score hebben gehaald, moet aan de hand van de vaardigheidsscore worden nagegaan of er (voldoende) vooruitgang is geboekt. </w:t>
      </w:r>
    </w:p>
    <w:p w:rsidR="00567EA6" w:rsidP="007479BE" w:rsidRDefault="00567EA6" w14:paraId="27FFB4E0" w14:textId="77777777">
      <w:pPr>
        <w:pStyle w:val="Lijstalinea"/>
        <w:numPr>
          <w:ilvl w:val="0"/>
          <w:numId w:val="49"/>
        </w:numPr>
        <w:spacing w:after="160" w:line="259" w:lineRule="auto"/>
        <w:rPr>
          <w:rFonts w:eastAsiaTheme="minorEastAsia"/>
          <w:color w:val="000000" w:themeColor="text1"/>
        </w:rPr>
      </w:pPr>
      <w:r w:rsidRPr="06928EB2">
        <w:rPr>
          <w:color w:val="000000" w:themeColor="text1"/>
        </w:rPr>
        <w:t xml:space="preserve">Leerlingen die een I+-score hebben, in principe stof aanbieden met een hogere moeilijkheidsgraad afhankelijk van het verdere functioneren van de desbetreffende leerling en de hoogte van de vaardigheidsscore. </w:t>
      </w:r>
    </w:p>
    <w:p w:rsidR="00567EA6" w:rsidP="007479BE" w:rsidRDefault="00567EA6" w14:paraId="17CAB657" w14:textId="77777777">
      <w:pPr>
        <w:pStyle w:val="Lijstalinea"/>
        <w:numPr>
          <w:ilvl w:val="0"/>
          <w:numId w:val="49"/>
        </w:numPr>
        <w:spacing w:after="160" w:line="259" w:lineRule="auto"/>
        <w:rPr>
          <w:rFonts w:eastAsiaTheme="minorEastAsia"/>
          <w:color w:val="000000" w:themeColor="text1"/>
        </w:rPr>
      </w:pPr>
      <w:r w:rsidRPr="4EB36CFB">
        <w:rPr>
          <w:color w:val="000000" w:themeColor="text1"/>
        </w:rPr>
        <w:t>Het initiatief van de bovenstaande activiteiten ligt bij de groepsleerkracht. Bij vragen of problemen schakelt hij/zij de IB-er in. Alle kinderen moeten worden gevolgd: Leerlingen die op het moment van toetsing afwezig zijn, bijvoorbeeld door ziekte, worden zo snel mogelijk na terugkeer getoetst. Bij bijzondere gevallen contact opnemen met IB-er. Heb je een leerling die op een ander niveau werkt dan de groep (leerlingen die met een aangepast programma/individuele leerlijn werken), dan is het handig om te clusteren</w:t>
      </w:r>
    </w:p>
    <w:p w:rsidR="00567EA6" w:rsidP="007479BE" w:rsidRDefault="00567EA6" w14:paraId="56C1ED96" w14:textId="77777777">
      <w:pPr>
        <w:pStyle w:val="Lijstalinea"/>
        <w:numPr>
          <w:ilvl w:val="0"/>
          <w:numId w:val="49"/>
        </w:numPr>
        <w:spacing w:after="160" w:line="259" w:lineRule="auto"/>
        <w:rPr>
          <w:rFonts w:eastAsiaTheme="minorEastAsia"/>
          <w:color w:val="000000" w:themeColor="text1"/>
        </w:rPr>
      </w:pPr>
      <w:r w:rsidRPr="4EB36CFB">
        <w:rPr>
          <w:color w:val="000000" w:themeColor="text1"/>
        </w:rPr>
        <w:t>De Cito-scores worden als bijlage bij de rapporten meegegeven. Ouders hebben inzage in de Cito resultaten van hun kind.</w:t>
      </w:r>
    </w:p>
    <w:p w:rsidR="00567EA6" w:rsidP="007479BE" w:rsidRDefault="00567EA6" w14:paraId="68C4865B" w14:textId="77777777">
      <w:pPr>
        <w:pStyle w:val="Lijstalinea"/>
        <w:numPr>
          <w:ilvl w:val="0"/>
          <w:numId w:val="49"/>
        </w:numPr>
        <w:spacing w:after="160" w:line="259" w:lineRule="auto"/>
        <w:rPr>
          <w:rFonts w:eastAsiaTheme="minorEastAsia"/>
          <w:color w:val="000000" w:themeColor="text1"/>
        </w:rPr>
      </w:pPr>
      <w:r w:rsidRPr="06928EB2">
        <w:rPr>
          <w:color w:val="000000" w:themeColor="text1"/>
        </w:rPr>
        <w:t>De resultaten van de Cito-toetsen worden geanalyseerd door de leerkracht ende ib-er en besproken binnen de groepsbesprekingen en in een teamvergadering. Zie zorgplan.</w:t>
      </w:r>
    </w:p>
    <w:p w:rsidR="00567EA6" w:rsidP="00567EA6" w:rsidRDefault="00567EA6" w14:paraId="56633C5B" w14:textId="77777777"/>
    <w:p w:rsidRPr="009E4BEF" w:rsidR="00BE1AD8" w:rsidP="21AC61E2" w:rsidRDefault="00BE1AD8" w14:paraId="719DBB5C" w14:textId="28B36FD0">
      <w:pPr>
        <w:spacing w:after="160" w:line="259" w:lineRule="auto"/>
        <w:rPr>
          <w:rFonts w:ascii="Calibri" w:hAnsi="Calibri" w:eastAsia="Calibri" w:cs="Calibri"/>
          <w:sz w:val="22"/>
          <w:szCs w:val="22"/>
        </w:rPr>
      </w:pPr>
    </w:p>
    <w:p w:rsidRPr="009E4BEF" w:rsidR="00BE1AD8" w:rsidP="21AC61E2" w:rsidRDefault="00BE1AD8" w14:paraId="290505DE" w14:textId="57896C9A">
      <w:pPr>
        <w:spacing w:after="160" w:line="259" w:lineRule="auto"/>
        <w:rPr>
          <w:rFonts w:ascii="Calibri" w:hAnsi="Calibri" w:eastAsia="Calibri" w:cs="Calibri"/>
          <w:sz w:val="22"/>
          <w:szCs w:val="22"/>
        </w:rPr>
      </w:pPr>
    </w:p>
    <w:p w:rsidRPr="009E4BEF" w:rsidR="00BE1AD8" w:rsidP="21AC61E2" w:rsidRDefault="00BE1AD8" w14:paraId="7B64EFDC" w14:textId="2DADE9CB">
      <w:pPr>
        <w:rPr>
          <w:sz w:val="32"/>
          <w:szCs w:val="32"/>
        </w:rPr>
      </w:pPr>
      <w:r w:rsidRPr="009E4BEF">
        <w:rPr>
          <w:sz w:val="32"/>
          <w:szCs w:val="32"/>
        </w:rPr>
        <w:t xml:space="preserve">                                              </w:t>
      </w:r>
    </w:p>
    <w:sectPr w:rsidRPr="009E4BEF" w:rsidR="00BE1AD8" w:rsidSect="00212139">
      <w:headerReference w:type="default" r:id="rId37"/>
      <w:footerReference w:type="default" r:id="rId38"/>
      <w:pgSz w:w="11906" w:h="16838" w:orient="portrait"/>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DAF" w:rsidP="008B169C" w:rsidRDefault="00057DAF" w14:paraId="189B77A0" w14:textId="77777777">
      <w:r>
        <w:separator/>
      </w:r>
    </w:p>
  </w:endnote>
  <w:endnote w:type="continuationSeparator" w:id="0">
    <w:p w:rsidR="00057DAF" w:rsidP="008B169C" w:rsidRDefault="00057DAF" w14:paraId="4B1BAD19" w14:textId="77777777">
      <w:r>
        <w:continuationSeparator/>
      </w:r>
    </w:p>
  </w:endnote>
  <w:endnote w:type="continuationNotice" w:id="1">
    <w:p w:rsidR="00057DAF" w:rsidRDefault="00057DAF" w14:paraId="647157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21AC61E2" w:rsidP="21AC61E2" w:rsidRDefault="21AC61E2" w14:paraId="2834B3B2" w14:textId="692B98E8">
    <w:pPr>
      <w:pStyle w:val="Voettekst"/>
      <w:jc w:val="right"/>
    </w:pPr>
  </w:p>
  <w:p w:rsidR="21AC61E2" w:rsidP="21AC61E2" w:rsidRDefault="21AC61E2" w14:paraId="0CA52FFD" w14:textId="75D462E9">
    <w:pPr>
      <w:pStyle w:val="Voettekst"/>
      <w:jc w:val="right"/>
    </w:pPr>
    <w:r>
      <w:fldChar w:fldCharType="begin"/>
    </w:r>
    <w:r>
      <w:instrText>PAGE</w:instrText>
    </w:r>
    <w:r>
      <w:fldChar w:fldCharType="separate"/>
    </w:r>
    <w:r w:rsidR="00692923">
      <w:rPr>
        <w:noProof/>
      </w:rPr>
      <w:t>1</w:t>
    </w:r>
    <w:r>
      <w:fldChar w:fldCharType="end"/>
    </w:r>
  </w:p>
  <w:p w:rsidR="009F180A" w:rsidRDefault="2E3190CB" w14:paraId="6C5C9B8F" w14:textId="6A2A6A95">
    <w:pPr>
      <w:pStyle w:val="Koptekst"/>
      <w:pBdr>
        <w:top w:val="single" w:color="4F81BD" w:themeColor="accent1" w:sz="6" w:space="10"/>
      </w:pBdr>
      <w:spacing w:before="240"/>
      <w:jc w:val="center"/>
      <w:rPr>
        <w:color w:val="4F81BD" w:themeColor="accent1"/>
      </w:rPr>
    </w:pPr>
    <w:r>
      <w:rPr>
        <w:color w:val="4F81BD" w:themeColor="accent1"/>
      </w:rPr>
      <w:t>Zorgplan St</w:t>
    </w:r>
    <w:r w:rsidR="009335ED">
      <w:rPr>
        <w:color w:val="4F81BD" w:themeColor="accent1"/>
      </w:rPr>
      <w:t>.</w:t>
    </w:r>
    <w:r>
      <w:rPr>
        <w:color w:val="4F81BD" w:themeColor="accent1"/>
      </w:rPr>
      <w:t xml:space="preserve"> Jozef Merkelbeek </w:t>
    </w:r>
    <w:r w:rsidR="009F180A">
      <w:rPr>
        <w:noProof/>
        <w:color w:val="4F81BD" w:themeColor="accent1"/>
      </w:rPr>
      <w:drawing>
        <wp:inline distT="0" distB="0" distL="0" distR="0" wp14:anchorId="7814EEF6" wp14:editId="07777777">
          <wp:extent cx="438912" cy="276973"/>
          <wp:effectExtent l="0" t="0" r="0" b="889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Pr="0002667C" w:rsidR="009F180A" w:rsidRDefault="009F180A" w14:paraId="731DE341" w14:textId="77777777">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DAF" w:rsidP="008B169C" w:rsidRDefault="00057DAF" w14:paraId="01C5855A" w14:textId="77777777">
      <w:r>
        <w:separator/>
      </w:r>
    </w:p>
  </w:footnote>
  <w:footnote w:type="continuationSeparator" w:id="0">
    <w:p w:rsidR="00057DAF" w:rsidP="008B169C" w:rsidRDefault="00057DAF" w14:paraId="47E39355" w14:textId="77777777">
      <w:r>
        <w:continuationSeparator/>
      </w:r>
    </w:p>
  </w:footnote>
  <w:footnote w:type="continuationNotice" w:id="1">
    <w:p w:rsidR="00057DAF" w:rsidRDefault="00057DAF" w14:paraId="6296E5E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93814"/>
      <w:docPartObj>
        <w:docPartGallery w:val="Page Numbers (Top of Page)"/>
        <w:docPartUnique/>
      </w:docPartObj>
    </w:sdtPr>
    <w:sdtContent>
      <w:p w:rsidR="009F180A" w:rsidRDefault="009F180A" w14:paraId="26374A51" w14:textId="77777777">
        <w:pPr>
          <w:pStyle w:val="Koptekst"/>
          <w:jc w:val="right"/>
        </w:pPr>
        <w:r>
          <w:fldChar w:fldCharType="begin"/>
        </w:r>
        <w:r>
          <w:instrText>PAGE   \* MERGEFORMAT</w:instrText>
        </w:r>
        <w:r>
          <w:fldChar w:fldCharType="separate"/>
        </w:r>
        <w:r>
          <w:rPr>
            <w:noProof/>
          </w:rPr>
          <w:t>12</w:t>
        </w:r>
        <w:r>
          <w:fldChar w:fldCharType="end"/>
        </w:r>
      </w:p>
    </w:sdtContent>
  </w:sdt>
  <w:p w:rsidR="009F180A" w:rsidRDefault="009F180A" w14:paraId="62C602B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7714"/>
    <w:multiLevelType w:val="hybridMultilevel"/>
    <w:tmpl w:val="1C5A27DA"/>
    <w:lvl w:ilvl="0" w:tplc="4D8C628E">
      <w:start w:val="1"/>
      <w:numFmt w:val="bullet"/>
      <w:lvlText w:val=""/>
      <w:lvlJc w:val="left"/>
      <w:pPr>
        <w:ind w:left="720" w:hanging="360"/>
      </w:pPr>
      <w:rPr>
        <w:rFonts w:hint="default" w:ascii="Wingdings" w:hAnsi="Wingdings"/>
      </w:rPr>
    </w:lvl>
    <w:lvl w:ilvl="1" w:tplc="7D78015A">
      <w:start w:val="1"/>
      <w:numFmt w:val="bullet"/>
      <w:lvlText w:val="o"/>
      <w:lvlJc w:val="left"/>
      <w:pPr>
        <w:ind w:left="1440" w:hanging="360"/>
      </w:pPr>
      <w:rPr>
        <w:rFonts w:hint="default" w:ascii="Courier New" w:hAnsi="Courier New"/>
      </w:rPr>
    </w:lvl>
    <w:lvl w:ilvl="2" w:tplc="25C8BF94">
      <w:start w:val="1"/>
      <w:numFmt w:val="bullet"/>
      <w:lvlText w:val=""/>
      <w:lvlJc w:val="left"/>
      <w:pPr>
        <w:ind w:left="2160" w:hanging="360"/>
      </w:pPr>
      <w:rPr>
        <w:rFonts w:hint="default" w:ascii="Wingdings" w:hAnsi="Wingdings"/>
      </w:rPr>
    </w:lvl>
    <w:lvl w:ilvl="3" w:tplc="0F743EB8">
      <w:start w:val="1"/>
      <w:numFmt w:val="bullet"/>
      <w:lvlText w:val=""/>
      <w:lvlJc w:val="left"/>
      <w:pPr>
        <w:ind w:left="2880" w:hanging="360"/>
      </w:pPr>
      <w:rPr>
        <w:rFonts w:hint="default" w:ascii="Symbol" w:hAnsi="Symbol"/>
      </w:rPr>
    </w:lvl>
    <w:lvl w:ilvl="4" w:tplc="65923336">
      <w:start w:val="1"/>
      <w:numFmt w:val="bullet"/>
      <w:lvlText w:val="o"/>
      <w:lvlJc w:val="left"/>
      <w:pPr>
        <w:ind w:left="3600" w:hanging="360"/>
      </w:pPr>
      <w:rPr>
        <w:rFonts w:hint="default" w:ascii="Courier New" w:hAnsi="Courier New"/>
      </w:rPr>
    </w:lvl>
    <w:lvl w:ilvl="5" w:tplc="0C183C2E">
      <w:start w:val="1"/>
      <w:numFmt w:val="bullet"/>
      <w:lvlText w:val=""/>
      <w:lvlJc w:val="left"/>
      <w:pPr>
        <w:ind w:left="4320" w:hanging="360"/>
      </w:pPr>
      <w:rPr>
        <w:rFonts w:hint="default" w:ascii="Wingdings" w:hAnsi="Wingdings"/>
      </w:rPr>
    </w:lvl>
    <w:lvl w:ilvl="6" w:tplc="3C8AF51A">
      <w:start w:val="1"/>
      <w:numFmt w:val="bullet"/>
      <w:lvlText w:val=""/>
      <w:lvlJc w:val="left"/>
      <w:pPr>
        <w:ind w:left="5040" w:hanging="360"/>
      </w:pPr>
      <w:rPr>
        <w:rFonts w:hint="default" w:ascii="Symbol" w:hAnsi="Symbol"/>
      </w:rPr>
    </w:lvl>
    <w:lvl w:ilvl="7" w:tplc="79E83B40">
      <w:start w:val="1"/>
      <w:numFmt w:val="bullet"/>
      <w:lvlText w:val="o"/>
      <w:lvlJc w:val="left"/>
      <w:pPr>
        <w:ind w:left="5760" w:hanging="360"/>
      </w:pPr>
      <w:rPr>
        <w:rFonts w:hint="default" w:ascii="Courier New" w:hAnsi="Courier New"/>
      </w:rPr>
    </w:lvl>
    <w:lvl w:ilvl="8" w:tplc="63A8C0C8">
      <w:start w:val="1"/>
      <w:numFmt w:val="bullet"/>
      <w:lvlText w:val=""/>
      <w:lvlJc w:val="left"/>
      <w:pPr>
        <w:ind w:left="6480" w:hanging="360"/>
      </w:pPr>
      <w:rPr>
        <w:rFonts w:hint="default" w:ascii="Wingdings" w:hAnsi="Wingdings"/>
      </w:rPr>
    </w:lvl>
  </w:abstractNum>
  <w:abstractNum w:abstractNumId="1" w15:restartNumberingAfterBreak="0">
    <w:nsid w:val="047E07CB"/>
    <w:multiLevelType w:val="hybridMultilevel"/>
    <w:tmpl w:val="562685A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FD69A5"/>
    <w:multiLevelType w:val="hybridMultilevel"/>
    <w:tmpl w:val="5E520070"/>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1">
      <w:start w:val="1"/>
      <w:numFmt w:val="bullet"/>
      <w:lvlText w:val=""/>
      <w:lvlJc w:val="left"/>
      <w:pPr>
        <w:tabs>
          <w:tab w:val="num" w:pos="2160"/>
        </w:tabs>
        <w:ind w:left="2160" w:hanging="360"/>
      </w:pPr>
      <w:rPr>
        <w:rFonts w:hint="default" w:ascii="Symbol" w:hAnsi="Symbol"/>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044259"/>
    <w:multiLevelType w:val="hybridMultilevel"/>
    <w:tmpl w:val="40D6D0E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7381714"/>
    <w:multiLevelType w:val="hybridMultilevel"/>
    <w:tmpl w:val="776CF33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85B42F5"/>
    <w:multiLevelType w:val="hybridMultilevel"/>
    <w:tmpl w:val="B3BE09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FC7682B"/>
    <w:multiLevelType w:val="hybridMultilevel"/>
    <w:tmpl w:val="24F2C0EE"/>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7" w15:restartNumberingAfterBreak="0">
    <w:nsid w:val="11A05A8D"/>
    <w:multiLevelType w:val="hybridMultilevel"/>
    <w:tmpl w:val="1A22D4E8"/>
    <w:lvl w:ilvl="0" w:tplc="04130001">
      <w:start w:val="1"/>
      <w:numFmt w:val="bullet"/>
      <w:lvlText w:val=""/>
      <w:lvlJc w:val="left"/>
      <w:pPr>
        <w:tabs>
          <w:tab w:val="num" w:pos="840"/>
        </w:tabs>
        <w:ind w:left="840" w:hanging="360"/>
      </w:pPr>
      <w:rPr>
        <w:rFonts w:hint="default" w:ascii="Symbol" w:hAnsi="Symbol"/>
      </w:rPr>
    </w:lvl>
    <w:lvl w:ilvl="1" w:tplc="04130003" w:tentative="1">
      <w:start w:val="1"/>
      <w:numFmt w:val="bullet"/>
      <w:lvlText w:val="o"/>
      <w:lvlJc w:val="left"/>
      <w:pPr>
        <w:tabs>
          <w:tab w:val="num" w:pos="1560"/>
        </w:tabs>
        <w:ind w:left="1560" w:hanging="360"/>
      </w:pPr>
      <w:rPr>
        <w:rFonts w:hint="default" w:ascii="Courier New" w:hAnsi="Courier New" w:cs="Courier New"/>
      </w:rPr>
    </w:lvl>
    <w:lvl w:ilvl="2" w:tplc="04130005" w:tentative="1">
      <w:start w:val="1"/>
      <w:numFmt w:val="bullet"/>
      <w:lvlText w:val=""/>
      <w:lvlJc w:val="left"/>
      <w:pPr>
        <w:tabs>
          <w:tab w:val="num" w:pos="2280"/>
        </w:tabs>
        <w:ind w:left="2280" w:hanging="360"/>
      </w:pPr>
      <w:rPr>
        <w:rFonts w:hint="default" w:ascii="Wingdings" w:hAnsi="Wingdings"/>
      </w:rPr>
    </w:lvl>
    <w:lvl w:ilvl="3" w:tplc="04130001" w:tentative="1">
      <w:start w:val="1"/>
      <w:numFmt w:val="bullet"/>
      <w:lvlText w:val=""/>
      <w:lvlJc w:val="left"/>
      <w:pPr>
        <w:tabs>
          <w:tab w:val="num" w:pos="3000"/>
        </w:tabs>
        <w:ind w:left="3000" w:hanging="360"/>
      </w:pPr>
      <w:rPr>
        <w:rFonts w:hint="default" w:ascii="Symbol" w:hAnsi="Symbol"/>
      </w:rPr>
    </w:lvl>
    <w:lvl w:ilvl="4" w:tplc="04130003" w:tentative="1">
      <w:start w:val="1"/>
      <w:numFmt w:val="bullet"/>
      <w:lvlText w:val="o"/>
      <w:lvlJc w:val="left"/>
      <w:pPr>
        <w:tabs>
          <w:tab w:val="num" w:pos="3720"/>
        </w:tabs>
        <w:ind w:left="3720" w:hanging="360"/>
      </w:pPr>
      <w:rPr>
        <w:rFonts w:hint="default" w:ascii="Courier New" w:hAnsi="Courier New" w:cs="Courier New"/>
      </w:rPr>
    </w:lvl>
    <w:lvl w:ilvl="5" w:tplc="04130005" w:tentative="1">
      <w:start w:val="1"/>
      <w:numFmt w:val="bullet"/>
      <w:lvlText w:val=""/>
      <w:lvlJc w:val="left"/>
      <w:pPr>
        <w:tabs>
          <w:tab w:val="num" w:pos="4440"/>
        </w:tabs>
        <w:ind w:left="4440" w:hanging="360"/>
      </w:pPr>
      <w:rPr>
        <w:rFonts w:hint="default" w:ascii="Wingdings" w:hAnsi="Wingdings"/>
      </w:rPr>
    </w:lvl>
    <w:lvl w:ilvl="6" w:tplc="04130001" w:tentative="1">
      <w:start w:val="1"/>
      <w:numFmt w:val="bullet"/>
      <w:lvlText w:val=""/>
      <w:lvlJc w:val="left"/>
      <w:pPr>
        <w:tabs>
          <w:tab w:val="num" w:pos="5160"/>
        </w:tabs>
        <w:ind w:left="5160" w:hanging="360"/>
      </w:pPr>
      <w:rPr>
        <w:rFonts w:hint="default" w:ascii="Symbol" w:hAnsi="Symbol"/>
      </w:rPr>
    </w:lvl>
    <w:lvl w:ilvl="7" w:tplc="04130003" w:tentative="1">
      <w:start w:val="1"/>
      <w:numFmt w:val="bullet"/>
      <w:lvlText w:val="o"/>
      <w:lvlJc w:val="left"/>
      <w:pPr>
        <w:tabs>
          <w:tab w:val="num" w:pos="5880"/>
        </w:tabs>
        <w:ind w:left="5880" w:hanging="360"/>
      </w:pPr>
      <w:rPr>
        <w:rFonts w:hint="default" w:ascii="Courier New" w:hAnsi="Courier New" w:cs="Courier New"/>
      </w:rPr>
    </w:lvl>
    <w:lvl w:ilvl="8" w:tplc="04130005" w:tentative="1">
      <w:start w:val="1"/>
      <w:numFmt w:val="bullet"/>
      <w:lvlText w:val=""/>
      <w:lvlJc w:val="left"/>
      <w:pPr>
        <w:tabs>
          <w:tab w:val="num" w:pos="6600"/>
        </w:tabs>
        <w:ind w:left="6600" w:hanging="360"/>
      </w:pPr>
      <w:rPr>
        <w:rFonts w:hint="default" w:ascii="Wingdings" w:hAnsi="Wingdings"/>
      </w:rPr>
    </w:lvl>
  </w:abstractNum>
  <w:abstractNum w:abstractNumId="8" w15:restartNumberingAfterBreak="0">
    <w:nsid w:val="129D3889"/>
    <w:multiLevelType w:val="hybridMultilevel"/>
    <w:tmpl w:val="506481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A642829"/>
    <w:multiLevelType w:val="hybridMultilevel"/>
    <w:tmpl w:val="AF5840F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D4B106B"/>
    <w:multiLevelType w:val="hybridMultilevel"/>
    <w:tmpl w:val="F462FE54"/>
    <w:lvl w:ilvl="0" w:tplc="04130001">
      <w:start w:val="1"/>
      <w:numFmt w:val="bullet"/>
      <w:lvlText w:val=""/>
      <w:lvlJc w:val="left"/>
      <w:pPr>
        <w:tabs>
          <w:tab w:val="num" w:pos="1210"/>
        </w:tabs>
        <w:ind w:left="1210" w:hanging="360"/>
      </w:pPr>
      <w:rPr>
        <w:rFonts w:hint="default" w:ascii="Symbol" w:hAnsi="Symbol"/>
      </w:rPr>
    </w:lvl>
    <w:lvl w:ilvl="1" w:tplc="04130003" w:tentative="1">
      <w:start w:val="1"/>
      <w:numFmt w:val="bullet"/>
      <w:lvlText w:val="o"/>
      <w:lvlJc w:val="left"/>
      <w:pPr>
        <w:tabs>
          <w:tab w:val="num" w:pos="2205"/>
        </w:tabs>
        <w:ind w:left="2205" w:hanging="360"/>
      </w:pPr>
      <w:rPr>
        <w:rFonts w:hint="default" w:ascii="Courier New" w:hAnsi="Courier New" w:cs="Courier New"/>
      </w:rPr>
    </w:lvl>
    <w:lvl w:ilvl="2" w:tplc="04130005" w:tentative="1">
      <w:start w:val="1"/>
      <w:numFmt w:val="bullet"/>
      <w:lvlText w:val=""/>
      <w:lvlJc w:val="left"/>
      <w:pPr>
        <w:tabs>
          <w:tab w:val="num" w:pos="2925"/>
        </w:tabs>
        <w:ind w:left="2925" w:hanging="360"/>
      </w:pPr>
      <w:rPr>
        <w:rFonts w:hint="default" w:ascii="Wingdings" w:hAnsi="Wingdings"/>
      </w:rPr>
    </w:lvl>
    <w:lvl w:ilvl="3" w:tplc="04130001" w:tentative="1">
      <w:start w:val="1"/>
      <w:numFmt w:val="bullet"/>
      <w:lvlText w:val=""/>
      <w:lvlJc w:val="left"/>
      <w:pPr>
        <w:tabs>
          <w:tab w:val="num" w:pos="3645"/>
        </w:tabs>
        <w:ind w:left="3645" w:hanging="360"/>
      </w:pPr>
      <w:rPr>
        <w:rFonts w:hint="default" w:ascii="Symbol" w:hAnsi="Symbol"/>
      </w:rPr>
    </w:lvl>
    <w:lvl w:ilvl="4" w:tplc="04130003" w:tentative="1">
      <w:start w:val="1"/>
      <w:numFmt w:val="bullet"/>
      <w:lvlText w:val="o"/>
      <w:lvlJc w:val="left"/>
      <w:pPr>
        <w:tabs>
          <w:tab w:val="num" w:pos="4365"/>
        </w:tabs>
        <w:ind w:left="4365" w:hanging="360"/>
      </w:pPr>
      <w:rPr>
        <w:rFonts w:hint="default" w:ascii="Courier New" w:hAnsi="Courier New" w:cs="Courier New"/>
      </w:rPr>
    </w:lvl>
    <w:lvl w:ilvl="5" w:tplc="04130005" w:tentative="1">
      <w:start w:val="1"/>
      <w:numFmt w:val="bullet"/>
      <w:lvlText w:val=""/>
      <w:lvlJc w:val="left"/>
      <w:pPr>
        <w:tabs>
          <w:tab w:val="num" w:pos="5085"/>
        </w:tabs>
        <w:ind w:left="5085" w:hanging="360"/>
      </w:pPr>
      <w:rPr>
        <w:rFonts w:hint="default" w:ascii="Wingdings" w:hAnsi="Wingdings"/>
      </w:rPr>
    </w:lvl>
    <w:lvl w:ilvl="6" w:tplc="04130001" w:tentative="1">
      <w:start w:val="1"/>
      <w:numFmt w:val="bullet"/>
      <w:lvlText w:val=""/>
      <w:lvlJc w:val="left"/>
      <w:pPr>
        <w:tabs>
          <w:tab w:val="num" w:pos="5805"/>
        </w:tabs>
        <w:ind w:left="5805" w:hanging="360"/>
      </w:pPr>
      <w:rPr>
        <w:rFonts w:hint="default" w:ascii="Symbol" w:hAnsi="Symbol"/>
      </w:rPr>
    </w:lvl>
    <w:lvl w:ilvl="7" w:tplc="04130003" w:tentative="1">
      <w:start w:val="1"/>
      <w:numFmt w:val="bullet"/>
      <w:lvlText w:val="o"/>
      <w:lvlJc w:val="left"/>
      <w:pPr>
        <w:tabs>
          <w:tab w:val="num" w:pos="6525"/>
        </w:tabs>
        <w:ind w:left="6525" w:hanging="360"/>
      </w:pPr>
      <w:rPr>
        <w:rFonts w:hint="default" w:ascii="Courier New" w:hAnsi="Courier New" w:cs="Courier New"/>
      </w:rPr>
    </w:lvl>
    <w:lvl w:ilvl="8" w:tplc="04130005" w:tentative="1">
      <w:start w:val="1"/>
      <w:numFmt w:val="bullet"/>
      <w:lvlText w:val=""/>
      <w:lvlJc w:val="left"/>
      <w:pPr>
        <w:tabs>
          <w:tab w:val="num" w:pos="7245"/>
        </w:tabs>
        <w:ind w:left="7245" w:hanging="360"/>
      </w:pPr>
      <w:rPr>
        <w:rFonts w:hint="default" w:ascii="Wingdings" w:hAnsi="Wingdings"/>
      </w:rPr>
    </w:lvl>
  </w:abstractNum>
  <w:abstractNum w:abstractNumId="11" w15:restartNumberingAfterBreak="0">
    <w:nsid w:val="23FA590E"/>
    <w:multiLevelType w:val="hybridMultilevel"/>
    <w:tmpl w:val="6C7C568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242020B6"/>
    <w:multiLevelType w:val="hybridMultilevel"/>
    <w:tmpl w:val="A3F0BF0A"/>
    <w:lvl w:ilvl="0" w:tplc="04130001">
      <w:start w:val="1"/>
      <w:numFmt w:val="bullet"/>
      <w:lvlText w:val=""/>
      <w:lvlJc w:val="left"/>
      <w:pPr>
        <w:ind w:left="720" w:hanging="360"/>
      </w:pPr>
      <w:rPr>
        <w:rFonts w:hint="default" w:ascii="Symbol" w:hAnsi="Symbol"/>
      </w:rPr>
    </w:lvl>
    <w:lvl w:ilvl="1" w:tplc="04130001">
      <w:start w:val="1"/>
      <w:numFmt w:val="bullet"/>
      <w:lvlText w:val=""/>
      <w:lvlJc w:val="left"/>
      <w:pPr>
        <w:ind w:left="1440" w:hanging="360"/>
      </w:pPr>
      <w:rPr>
        <w:rFonts w:hint="default" w:ascii="Symbol" w:hAnsi="Symbo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5FE34C3"/>
    <w:multiLevelType w:val="hybridMultilevel"/>
    <w:tmpl w:val="B6709EF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62E6172"/>
    <w:multiLevelType w:val="hybridMultilevel"/>
    <w:tmpl w:val="790E6C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8061721"/>
    <w:multiLevelType w:val="hybridMultilevel"/>
    <w:tmpl w:val="1678514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8174018"/>
    <w:multiLevelType w:val="hybridMultilevel"/>
    <w:tmpl w:val="000C4E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BB18C1"/>
    <w:multiLevelType w:val="hybridMultilevel"/>
    <w:tmpl w:val="2CE825CA"/>
    <w:lvl w:ilvl="0" w:tplc="137012CA">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2C2791B"/>
    <w:multiLevelType w:val="hybridMultilevel"/>
    <w:tmpl w:val="C35EA4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3545829"/>
    <w:multiLevelType w:val="hybridMultilevel"/>
    <w:tmpl w:val="B6D24C4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7D11AC7"/>
    <w:multiLevelType w:val="hybridMultilevel"/>
    <w:tmpl w:val="7C6A57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8B54528"/>
    <w:multiLevelType w:val="hybridMultilevel"/>
    <w:tmpl w:val="EA508C9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3BA97E47"/>
    <w:multiLevelType w:val="hybridMultilevel"/>
    <w:tmpl w:val="90EE9694"/>
    <w:lvl w:ilvl="0" w:tplc="2DAA248C">
      <w:start w:val="1"/>
      <w:numFmt w:val="bullet"/>
      <w:lvlText w:val=""/>
      <w:lvlJc w:val="left"/>
      <w:pPr>
        <w:ind w:left="720" w:hanging="360"/>
      </w:pPr>
      <w:rPr>
        <w:rFonts w:hint="default" w:ascii="Symbol" w:hAnsi="Symbol"/>
      </w:rPr>
    </w:lvl>
    <w:lvl w:ilvl="1" w:tplc="6BF643A4">
      <w:start w:val="1"/>
      <w:numFmt w:val="bullet"/>
      <w:lvlText w:val="o"/>
      <w:lvlJc w:val="left"/>
      <w:pPr>
        <w:ind w:left="1440" w:hanging="360"/>
      </w:pPr>
      <w:rPr>
        <w:rFonts w:hint="default" w:ascii="Courier New" w:hAnsi="Courier New"/>
      </w:rPr>
    </w:lvl>
    <w:lvl w:ilvl="2" w:tplc="46849F7A">
      <w:start w:val="1"/>
      <w:numFmt w:val="bullet"/>
      <w:lvlText w:val=""/>
      <w:lvlJc w:val="left"/>
      <w:pPr>
        <w:ind w:left="2160" w:hanging="360"/>
      </w:pPr>
      <w:rPr>
        <w:rFonts w:hint="default" w:ascii="Wingdings" w:hAnsi="Wingdings"/>
      </w:rPr>
    </w:lvl>
    <w:lvl w:ilvl="3" w:tplc="94B68C02">
      <w:start w:val="1"/>
      <w:numFmt w:val="bullet"/>
      <w:lvlText w:val=""/>
      <w:lvlJc w:val="left"/>
      <w:pPr>
        <w:ind w:left="2880" w:hanging="360"/>
      </w:pPr>
      <w:rPr>
        <w:rFonts w:hint="default" w:ascii="Symbol" w:hAnsi="Symbol"/>
      </w:rPr>
    </w:lvl>
    <w:lvl w:ilvl="4" w:tplc="CDD05FCE">
      <w:start w:val="1"/>
      <w:numFmt w:val="bullet"/>
      <w:lvlText w:val="o"/>
      <w:lvlJc w:val="left"/>
      <w:pPr>
        <w:ind w:left="3600" w:hanging="360"/>
      </w:pPr>
      <w:rPr>
        <w:rFonts w:hint="default" w:ascii="Courier New" w:hAnsi="Courier New"/>
      </w:rPr>
    </w:lvl>
    <w:lvl w:ilvl="5" w:tplc="F814B02A">
      <w:start w:val="1"/>
      <w:numFmt w:val="bullet"/>
      <w:lvlText w:val=""/>
      <w:lvlJc w:val="left"/>
      <w:pPr>
        <w:ind w:left="4320" w:hanging="360"/>
      </w:pPr>
      <w:rPr>
        <w:rFonts w:hint="default" w:ascii="Wingdings" w:hAnsi="Wingdings"/>
      </w:rPr>
    </w:lvl>
    <w:lvl w:ilvl="6" w:tplc="CAE0A906">
      <w:start w:val="1"/>
      <w:numFmt w:val="bullet"/>
      <w:lvlText w:val=""/>
      <w:lvlJc w:val="left"/>
      <w:pPr>
        <w:ind w:left="5040" w:hanging="360"/>
      </w:pPr>
      <w:rPr>
        <w:rFonts w:hint="default" w:ascii="Symbol" w:hAnsi="Symbol"/>
      </w:rPr>
    </w:lvl>
    <w:lvl w:ilvl="7" w:tplc="BDD4DFAA">
      <w:start w:val="1"/>
      <w:numFmt w:val="bullet"/>
      <w:lvlText w:val="o"/>
      <w:lvlJc w:val="left"/>
      <w:pPr>
        <w:ind w:left="5760" w:hanging="360"/>
      </w:pPr>
      <w:rPr>
        <w:rFonts w:hint="default" w:ascii="Courier New" w:hAnsi="Courier New"/>
      </w:rPr>
    </w:lvl>
    <w:lvl w:ilvl="8" w:tplc="04266556">
      <w:start w:val="1"/>
      <w:numFmt w:val="bullet"/>
      <w:lvlText w:val=""/>
      <w:lvlJc w:val="left"/>
      <w:pPr>
        <w:ind w:left="6480" w:hanging="360"/>
      </w:pPr>
      <w:rPr>
        <w:rFonts w:hint="default" w:ascii="Wingdings" w:hAnsi="Wingdings"/>
      </w:rPr>
    </w:lvl>
  </w:abstractNum>
  <w:abstractNum w:abstractNumId="23" w15:restartNumberingAfterBreak="0">
    <w:nsid w:val="3BF855A3"/>
    <w:multiLevelType w:val="hybridMultilevel"/>
    <w:tmpl w:val="7F86B1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3CFF50A8"/>
    <w:multiLevelType w:val="hybridMultilevel"/>
    <w:tmpl w:val="BDCA9FF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33B7998"/>
    <w:multiLevelType w:val="hybridMultilevel"/>
    <w:tmpl w:val="1B4A46CC"/>
    <w:lvl w:ilvl="0" w:tplc="8FF63788">
      <w:start w:val="1"/>
      <w:numFmt w:val="bullet"/>
      <w:lvlText w:val=""/>
      <w:lvlJc w:val="left"/>
      <w:pPr>
        <w:ind w:left="720" w:hanging="360"/>
      </w:pPr>
      <w:rPr>
        <w:rFonts w:hint="default" w:ascii="Symbol" w:hAnsi="Symbol"/>
      </w:rPr>
    </w:lvl>
    <w:lvl w:ilvl="1" w:tplc="B130FB44">
      <w:start w:val="1"/>
      <w:numFmt w:val="bullet"/>
      <w:lvlText w:val="o"/>
      <w:lvlJc w:val="left"/>
      <w:pPr>
        <w:ind w:left="1440" w:hanging="360"/>
      </w:pPr>
      <w:rPr>
        <w:rFonts w:hint="default" w:ascii="Courier New" w:hAnsi="Courier New"/>
      </w:rPr>
    </w:lvl>
    <w:lvl w:ilvl="2" w:tplc="2892E250">
      <w:start w:val="1"/>
      <w:numFmt w:val="bullet"/>
      <w:lvlText w:val=""/>
      <w:lvlJc w:val="left"/>
      <w:pPr>
        <w:ind w:left="2160" w:hanging="360"/>
      </w:pPr>
      <w:rPr>
        <w:rFonts w:hint="default" w:ascii="Wingdings" w:hAnsi="Wingdings"/>
      </w:rPr>
    </w:lvl>
    <w:lvl w:ilvl="3" w:tplc="A7A2725C">
      <w:start w:val="1"/>
      <w:numFmt w:val="bullet"/>
      <w:lvlText w:val=""/>
      <w:lvlJc w:val="left"/>
      <w:pPr>
        <w:ind w:left="2880" w:hanging="360"/>
      </w:pPr>
      <w:rPr>
        <w:rFonts w:hint="default" w:ascii="Symbol" w:hAnsi="Symbol"/>
      </w:rPr>
    </w:lvl>
    <w:lvl w:ilvl="4" w:tplc="B936F13E">
      <w:start w:val="1"/>
      <w:numFmt w:val="bullet"/>
      <w:lvlText w:val="o"/>
      <w:lvlJc w:val="left"/>
      <w:pPr>
        <w:ind w:left="3600" w:hanging="360"/>
      </w:pPr>
      <w:rPr>
        <w:rFonts w:hint="default" w:ascii="Courier New" w:hAnsi="Courier New"/>
      </w:rPr>
    </w:lvl>
    <w:lvl w:ilvl="5" w:tplc="8850E3D2">
      <w:start w:val="1"/>
      <w:numFmt w:val="bullet"/>
      <w:lvlText w:val=""/>
      <w:lvlJc w:val="left"/>
      <w:pPr>
        <w:ind w:left="4320" w:hanging="360"/>
      </w:pPr>
      <w:rPr>
        <w:rFonts w:hint="default" w:ascii="Wingdings" w:hAnsi="Wingdings"/>
      </w:rPr>
    </w:lvl>
    <w:lvl w:ilvl="6" w:tplc="8AE03BD2">
      <w:start w:val="1"/>
      <w:numFmt w:val="bullet"/>
      <w:lvlText w:val=""/>
      <w:lvlJc w:val="left"/>
      <w:pPr>
        <w:ind w:left="5040" w:hanging="360"/>
      </w:pPr>
      <w:rPr>
        <w:rFonts w:hint="default" w:ascii="Symbol" w:hAnsi="Symbol"/>
      </w:rPr>
    </w:lvl>
    <w:lvl w:ilvl="7" w:tplc="79FACB4C">
      <w:start w:val="1"/>
      <w:numFmt w:val="bullet"/>
      <w:lvlText w:val="o"/>
      <w:lvlJc w:val="left"/>
      <w:pPr>
        <w:ind w:left="5760" w:hanging="360"/>
      </w:pPr>
      <w:rPr>
        <w:rFonts w:hint="default" w:ascii="Courier New" w:hAnsi="Courier New"/>
      </w:rPr>
    </w:lvl>
    <w:lvl w:ilvl="8" w:tplc="CE96C706">
      <w:start w:val="1"/>
      <w:numFmt w:val="bullet"/>
      <w:lvlText w:val=""/>
      <w:lvlJc w:val="left"/>
      <w:pPr>
        <w:ind w:left="6480" w:hanging="360"/>
      </w:pPr>
      <w:rPr>
        <w:rFonts w:hint="default" w:ascii="Wingdings" w:hAnsi="Wingdings"/>
      </w:rPr>
    </w:lvl>
  </w:abstractNum>
  <w:abstractNum w:abstractNumId="26" w15:restartNumberingAfterBreak="0">
    <w:nsid w:val="47B70AEB"/>
    <w:multiLevelType w:val="hybridMultilevel"/>
    <w:tmpl w:val="0BD2D092"/>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7" w15:restartNumberingAfterBreak="0">
    <w:nsid w:val="480E78F1"/>
    <w:multiLevelType w:val="hybridMultilevel"/>
    <w:tmpl w:val="04D6CF9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F7759EF"/>
    <w:multiLevelType w:val="hybridMultilevel"/>
    <w:tmpl w:val="C6205CF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31E725C"/>
    <w:multiLevelType w:val="hybridMultilevel"/>
    <w:tmpl w:val="0254D0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4312242"/>
    <w:multiLevelType w:val="hybridMultilevel"/>
    <w:tmpl w:val="788AAB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57174B0B"/>
    <w:multiLevelType w:val="hybridMultilevel"/>
    <w:tmpl w:val="FFFFFFFF"/>
    <w:lvl w:ilvl="0" w:tplc="399C7F0E">
      <w:start w:val="1"/>
      <w:numFmt w:val="bullet"/>
      <w:lvlText w:val=""/>
      <w:lvlJc w:val="left"/>
      <w:pPr>
        <w:ind w:left="720" w:hanging="360"/>
      </w:pPr>
      <w:rPr>
        <w:rFonts w:hint="default" w:ascii="Symbol" w:hAnsi="Symbol"/>
      </w:rPr>
    </w:lvl>
    <w:lvl w:ilvl="1" w:tplc="C340E604">
      <w:start w:val="1"/>
      <w:numFmt w:val="bullet"/>
      <w:lvlText w:val="o"/>
      <w:lvlJc w:val="left"/>
      <w:pPr>
        <w:ind w:left="1440" w:hanging="360"/>
      </w:pPr>
      <w:rPr>
        <w:rFonts w:hint="default" w:ascii="Courier New" w:hAnsi="Courier New"/>
      </w:rPr>
    </w:lvl>
    <w:lvl w:ilvl="2" w:tplc="C3D44AAC">
      <w:start w:val="1"/>
      <w:numFmt w:val="bullet"/>
      <w:lvlText w:val=""/>
      <w:lvlJc w:val="left"/>
      <w:pPr>
        <w:ind w:left="2160" w:hanging="360"/>
      </w:pPr>
      <w:rPr>
        <w:rFonts w:hint="default" w:ascii="Wingdings" w:hAnsi="Wingdings"/>
      </w:rPr>
    </w:lvl>
    <w:lvl w:ilvl="3" w:tplc="19C0333C">
      <w:start w:val="1"/>
      <w:numFmt w:val="bullet"/>
      <w:lvlText w:val=""/>
      <w:lvlJc w:val="left"/>
      <w:pPr>
        <w:ind w:left="2880" w:hanging="360"/>
      </w:pPr>
      <w:rPr>
        <w:rFonts w:hint="default" w:ascii="Symbol" w:hAnsi="Symbol"/>
      </w:rPr>
    </w:lvl>
    <w:lvl w:ilvl="4" w:tplc="E1645A2E">
      <w:start w:val="1"/>
      <w:numFmt w:val="bullet"/>
      <w:lvlText w:val="o"/>
      <w:lvlJc w:val="left"/>
      <w:pPr>
        <w:ind w:left="3600" w:hanging="360"/>
      </w:pPr>
      <w:rPr>
        <w:rFonts w:hint="default" w:ascii="Courier New" w:hAnsi="Courier New"/>
      </w:rPr>
    </w:lvl>
    <w:lvl w:ilvl="5" w:tplc="FB6A994A">
      <w:start w:val="1"/>
      <w:numFmt w:val="bullet"/>
      <w:lvlText w:val=""/>
      <w:lvlJc w:val="left"/>
      <w:pPr>
        <w:ind w:left="4320" w:hanging="360"/>
      </w:pPr>
      <w:rPr>
        <w:rFonts w:hint="default" w:ascii="Wingdings" w:hAnsi="Wingdings"/>
      </w:rPr>
    </w:lvl>
    <w:lvl w:ilvl="6" w:tplc="3F10C128">
      <w:start w:val="1"/>
      <w:numFmt w:val="bullet"/>
      <w:lvlText w:val=""/>
      <w:lvlJc w:val="left"/>
      <w:pPr>
        <w:ind w:left="5040" w:hanging="360"/>
      </w:pPr>
      <w:rPr>
        <w:rFonts w:hint="default" w:ascii="Symbol" w:hAnsi="Symbol"/>
      </w:rPr>
    </w:lvl>
    <w:lvl w:ilvl="7" w:tplc="A7200124">
      <w:start w:val="1"/>
      <w:numFmt w:val="bullet"/>
      <w:lvlText w:val="o"/>
      <w:lvlJc w:val="left"/>
      <w:pPr>
        <w:ind w:left="5760" w:hanging="360"/>
      </w:pPr>
      <w:rPr>
        <w:rFonts w:hint="default" w:ascii="Courier New" w:hAnsi="Courier New"/>
      </w:rPr>
    </w:lvl>
    <w:lvl w:ilvl="8" w:tplc="16A634DC">
      <w:start w:val="1"/>
      <w:numFmt w:val="bullet"/>
      <w:lvlText w:val=""/>
      <w:lvlJc w:val="left"/>
      <w:pPr>
        <w:ind w:left="6480" w:hanging="360"/>
      </w:pPr>
      <w:rPr>
        <w:rFonts w:hint="default" w:ascii="Wingdings" w:hAnsi="Wingdings"/>
      </w:rPr>
    </w:lvl>
  </w:abstractNum>
  <w:abstractNum w:abstractNumId="32" w15:restartNumberingAfterBreak="0">
    <w:nsid w:val="593B072B"/>
    <w:multiLevelType w:val="hybridMultilevel"/>
    <w:tmpl w:val="4D6A3AA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CBC5A0F"/>
    <w:multiLevelType w:val="hybridMultilevel"/>
    <w:tmpl w:val="8F2AD1A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CC41A0F"/>
    <w:multiLevelType w:val="hybridMultilevel"/>
    <w:tmpl w:val="AB902D5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DA12B3D"/>
    <w:multiLevelType w:val="hybridMultilevel"/>
    <w:tmpl w:val="1AA0CD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EC56E97"/>
    <w:multiLevelType w:val="hybridMultilevel"/>
    <w:tmpl w:val="17C2CB8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60376EE4"/>
    <w:multiLevelType w:val="hybridMultilevel"/>
    <w:tmpl w:val="F0B4BE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3336B2F"/>
    <w:multiLevelType w:val="hybridMultilevel"/>
    <w:tmpl w:val="5ED0BFC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6BE643F"/>
    <w:multiLevelType w:val="hybridMultilevel"/>
    <w:tmpl w:val="988CA8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85C1B09"/>
    <w:multiLevelType w:val="hybridMultilevel"/>
    <w:tmpl w:val="8D9E6DB8"/>
    <w:lvl w:ilvl="0" w:tplc="9D52F87E">
      <w:start w:val="1"/>
      <w:numFmt w:val="bullet"/>
      <w:lvlText w:val=""/>
      <w:lvlJc w:val="left"/>
      <w:pPr>
        <w:ind w:left="720" w:hanging="360"/>
      </w:pPr>
      <w:rPr>
        <w:rFonts w:hint="default" w:ascii="Symbol" w:hAnsi="Symbol"/>
      </w:rPr>
    </w:lvl>
    <w:lvl w:ilvl="1" w:tplc="92AC4D56">
      <w:start w:val="1"/>
      <w:numFmt w:val="bullet"/>
      <w:lvlText w:val="o"/>
      <w:lvlJc w:val="left"/>
      <w:pPr>
        <w:ind w:left="1440" w:hanging="360"/>
      </w:pPr>
      <w:rPr>
        <w:rFonts w:hint="default" w:ascii="Courier New" w:hAnsi="Courier New"/>
      </w:rPr>
    </w:lvl>
    <w:lvl w:ilvl="2" w:tplc="3F342FF2">
      <w:start w:val="1"/>
      <w:numFmt w:val="bullet"/>
      <w:lvlText w:val=""/>
      <w:lvlJc w:val="left"/>
      <w:pPr>
        <w:ind w:left="2160" w:hanging="360"/>
      </w:pPr>
      <w:rPr>
        <w:rFonts w:hint="default" w:ascii="Wingdings" w:hAnsi="Wingdings"/>
      </w:rPr>
    </w:lvl>
    <w:lvl w:ilvl="3" w:tplc="CF4C529A">
      <w:start w:val="1"/>
      <w:numFmt w:val="bullet"/>
      <w:lvlText w:val=""/>
      <w:lvlJc w:val="left"/>
      <w:pPr>
        <w:ind w:left="2880" w:hanging="360"/>
      </w:pPr>
      <w:rPr>
        <w:rFonts w:hint="default" w:ascii="Symbol" w:hAnsi="Symbol"/>
      </w:rPr>
    </w:lvl>
    <w:lvl w:ilvl="4" w:tplc="44805ECE">
      <w:start w:val="1"/>
      <w:numFmt w:val="bullet"/>
      <w:lvlText w:val="o"/>
      <w:lvlJc w:val="left"/>
      <w:pPr>
        <w:ind w:left="3600" w:hanging="360"/>
      </w:pPr>
      <w:rPr>
        <w:rFonts w:hint="default" w:ascii="Courier New" w:hAnsi="Courier New"/>
      </w:rPr>
    </w:lvl>
    <w:lvl w:ilvl="5" w:tplc="6406C816">
      <w:start w:val="1"/>
      <w:numFmt w:val="bullet"/>
      <w:lvlText w:val=""/>
      <w:lvlJc w:val="left"/>
      <w:pPr>
        <w:ind w:left="4320" w:hanging="360"/>
      </w:pPr>
      <w:rPr>
        <w:rFonts w:hint="default" w:ascii="Wingdings" w:hAnsi="Wingdings"/>
      </w:rPr>
    </w:lvl>
    <w:lvl w:ilvl="6" w:tplc="9D684C5C">
      <w:start w:val="1"/>
      <w:numFmt w:val="bullet"/>
      <w:lvlText w:val=""/>
      <w:lvlJc w:val="left"/>
      <w:pPr>
        <w:ind w:left="5040" w:hanging="360"/>
      </w:pPr>
      <w:rPr>
        <w:rFonts w:hint="default" w:ascii="Symbol" w:hAnsi="Symbol"/>
      </w:rPr>
    </w:lvl>
    <w:lvl w:ilvl="7" w:tplc="DD70A66C">
      <w:start w:val="1"/>
      <w:numFmt w:val="bullet"/>
      <w:lvlText w:val="o"/>
      <w:lvlJc w:val="left"/>
      <w:pPr>
        <w:ind w:left="5760" w:hanging="360"/>
      </w:pPr>
      <w:rPr>
        <w:rFonts w:hint="default" w:ascii="Courier New" w:hAnsi="Courier New"/>
      </w:rPr>
    </w:lvl>
    <w:lvl w:ilvl="8" w:tplc="30E29BCC">
      <w:start w:val="1"/>
      <w:numFmt w:val="bullet"/>
      <w:lvlText w:val=""/>
      <w:lvlJc w:val="left"/>
      <w:pPr>
        <w:ind w:left="6480" w:hanging="360"/>
      </w:pPr>
      <w:rPr>
        <w:rFonts w:hint="default" w:ascii="Wingdings" w:hAnsi="Wingdings"/>
      </w:rPr>
    </w:lvl>
  </w:abstractNum>
  <w:abstractNum w:abstractNumId="41" w15:restartNumberingAfterBreak="0">
    <w:nsid w:val="68AC59C3"/>
    <w:multiLevelType w:val="hybridMultilevel"/>
    <w:tmpl w:val="1C1CDD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695D5D5F"/>
    <w:multiLevelType w:val="hybridMultilevel"/>
    <w:tmpl w:val="928462B4"/>
    <w:lvl w:ilvl="0" w:tplc="9350FD96">
      <w:start w:val="1"/>
      <w:numFmt w:val="bullet"/>
      <w:lvlText w:val=""/>
      <w:lvlJc w:val="left"/>
      <w:pPr>
        <w:tabs>
          <w:tab w:val="num" w:pos="720"/>
        </w:tabs>
        <w:ind w:left="720" w:hanging="360"/>
      </w:pPr>
      <w:rPr>
        <w:rFonts w:hint="default" w:ascii="Symbol" w:hAnsi="Symbol"/>
        <w:sz w:val="20"/>
      </w:rPr>
    </w:lvl>
    <w:lvl w:ilvl="1" w:tplc="EFB811A0">
      <w:start w:val="1"/>
      <w:numFmt w:val="decimal"/>
      <w:lvlText w:val="%2."/>
      <w:lvlJc w:val="left"/>
      <w:pPr>
        <w:ind w:left="1440" w:hanging="360"/>
      </w:pPr>
      <w:rPr>
        <w:rFonts w:hint="default"/>
      </w:rPr>
    </w:lvl>
    <w:lvl w:ilvl="2" w:tplc="8AC08AE8" w:tentative="1">
      <w:start w:val="1"/>
      <w:numFmt w:val="bullet"/>
      <w:lvlText w:val=""/>
      <w:lvlJc w:val="left"/>
      <w:pPr>
        <w:tabs>
          <w:tab w:val="num" w:pos="2160"/>
        </w:tabs>
        <w:ind w:left="2160" w:hanging="360"/>
      </w:pPr>
      <w:rPr>
        <w:rFonts w:hint="default" w:ascii="Symbol" w:hAnsi="Symbol"/>
        <w:sz w:val="20"/>
      </w:rPr>
    </w:lvl>
    <w:lvl w:ilvl="3" w:tplc="58982C26" w:tentative="1">
      <w:start w:val="1"/>
      <w:numFmt w:val="bullet"/>
      <w:lvlText w:val=""/>
      <w:lvlJc w:val="left"/>
      <w:pPr>
        <w:tabs>
          <w:tab w:val="num" w:pos="2880"/>
        </w:tabs>
        <w:ind w:left="2880" w:hanging="360"/>
      </w:pPr>
      <w:rPr>
        <w:rFonts w:hint="default" w:ascii="Symbol" w:hAnsi="Symbol"/>
        <w:sz w:val="20"/>
      </w:rPr>
    </w:lvl>
    <w:lvl w:ilvl="4" w:tplc="27B0E1DC" w:tentative="1">
      <w:start w:val="1"/>
      <w:numFmt w:val="bullet"/>
      <w:lvlText w:val=""/>
      <w:lvlJc w:val="left"/>
      <w:pPr>
        <w:tabs>
          <w:tab w:val="num" w:pos="3600"/>
        </w:tabs>
        <w:ind w:left="3600" w:hanging="360"/>
      </w:pPr>
      <w:rPr>
        <w:rFonts w:hint="default" w:ascii="Symbol" w:hAnsi="Symbol"/>
        <w:sz w:val="20"/>
      </w:rPr>
    </w:lvl>
    <w:lvl w:ilvl="5" w:tplc="68C4AA3C" w:tentative="1">
      <w:start w:val="1"/>
      <w:numFmt w:val="bullet"/>
      <w:lvlText w:val=""/>
      <w:lvlJc w:val="left"/>
      <w:pPr>
        <w:tabs>
          <w:tab w:val="num" w:pos="4320"/>
        </w:tabs>
        <w:ind w:left="4320" w:hanging="360"/>
      </w:pPr>
      <w:rPr>
        <w:rFonts w:hint="default" w:ascii="Symbol" w:hAnsi="Symbol"/>
        <w:sz w:val="20"/>
      </w:rPr>
    </w:lvl>
    <w:lvl w:ilvl="6" w:tplc="54DE19A6" w:tentative="1">
      <w:start w:val="1"/>
      <w:numFmt w:val="bullet"/>
      <w:lvlText w:val=""/>
      <w:lvlJc w:val="left"/>
      <w:pPr>
        <w:tabs>
          <w:tab w:val="num" w:pos="5040"/>
        </w:tabs>
        <w:ind w:left="5040" w:hanging="360"/>
      </w:pPr>
      <w:rPr>
        <w:rFonts w:hint="default" w:ascii="Symbol" w:hAnsi="Symbol"/>
        <w:sz w:val="20"/>
      </w:rPr>
    </w:lvl>
    <w:lvl w:ilvl="7" w:tplc="397E287A" w:tentative="1">
      <w:start w:val="1"/>
      <w:numFmt w:val="bullet"/>
      <w:lvlText w:val=""/>
      <w:lvlJc w:val="left"/>
      <w:pPr>
        <w:tabs>
          <w:tab w:val="num" w:pos="5760"/>
        </w:tabs>
        <w:ind w:left="5760" w:hanging="360"/>
      </w:pPr>
      <w:rPr>
        <w:rFonts w:hint="default" w:ascii="Symbol" w:hAnsi="Symbol"/>
        <w:sz w:val="20"/>
      </w:rPr>
    </w:lvl>
    <w:lvl w:ilvl="8" w:tplc="3CB662CC"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D134989"/>
    <w:multiLevelType w:val="hybridMultilevel"/>
    <w:tmpl w:val="A45CE97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FF018AC"/>
    <w:multiLevelType w:val="hybridMultilevel"/>
    <w:tmpl w:val="55FC02B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2725E4F"/>
    <w:multiLevelType w:val="hybridMultilevel"/>
    <w:tmpl w:val="BFD273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33038B0"/>
    <w:multiLevelType w:val="hybridMultilevel"/>
    <w:tmpl w:val="0DACBF5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3EF66E7"/>
    <w:multiLevelType w:val="hybridMultilevel"/>
    <w:tmpl w:val="2BCA472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8" w15:restartNumberingAfterBreak="0">
    <w:nsid w:val="75A76A0B"/>
    <w:multiLevelType w:val="hybridMultilevel"/>
    <w:tmpl w:val="CDBE8C12"/>
    <w:lvl w:ilvl="0" w:tplc="123CEAB6">
      <w:start w:val="1"/>
      <w:numFmt w:val="bullet"/>
      <w:lvlText w:val=""/>
      <w:lvlJc w:val="left"/>
      <w:pPr>
        <w:ind w:left="720" w:hanging="360"/>
      </w:pPr>
      <w:rPr>
        <w:rFonts w:hint="default" w:ascii="Symbol" w:hAnsi="Symbol"/>
      </w:rPr>
    </w:lvl>
    <w:lvl w:ilvl="1" w:tplc="F2C2BD34">
      <w:start w:val="1"/>
      <w:numFmt w:val="bullet"/>
      <w:lvlText w:val="o"/>
      <w:lvlJc w:val="left"/>
      <w:pPr>
        <w:ind w:left="1440" w:hanging="360"/>
      </w:pPr>
      <w:rPr>
        <w:rFonts w:hint="default" w:ascii="Courier New" w:hAnsi="Courier New"/>
      </w:rPr>
    </w:lvl>
    <w:lvl w:ilvl="2" w:tplc="FC446226">
      <w:start w:val="1"/>
      <w:numFmt w:val="bullet"/>
      <w:lvlText w:val=""/>
      <w:lvlJc w:val="left"/>
      <w:pPr>
        <w:ind w:left="2160" w:hanging="360"/>
      </w:pPr>
      <w:rPr>
        <w:rFonts w:hint="default" w:ascii="Wingdings" w:hAnsi="Wingdings"/>
      </w:rPr>
    </w:lvl>
    <w:lvl w:ilvl="3" w:tplc="C70EEA82">
      <w:start w:val="1"/>
      <w:numFmt w:val="bullet"/>
      <w:lvlText w:val=""/>
      <w:lvlJc w:val="left"/>
      <w:pPr>
        <w:ind w:left="2880" w:hanging="360"/>
      </w:pPr>
      <w:rPr>
        <w:rFonts w:hint="default" w:ascii="Symbol" w:hAnsi="Symbol"/>
      </w:rPr>
    </w:lvl>
    <w:lvl w:ilvl="4" w:tplc="01B01AB8">
      <w:start w:val="1"/>
      <w:numFmt w:val="bullet"/>
      <w:lvlText w:val="o"/>
      <w:lvlJc w:val="left"/>
      <w:pPr>
        <w:ind w:left="3600" w:hanging="360"/>
      </w:pPr>
      <w:rPr>
        <w:rFonts w:hint="default" w:ascii="Courier New" w:hAnsi="Courier New"/>
      </w:rPr>
    </w:lvl>
    <w:lvl w:ilvl="5" w:tplc="738425B8">
      <w:start w:val="1"/>
      <w:numFmt w:val="bullet"/>
      <w:lvlText w:val=""/>
      <w:lvlJc w:val="left"/>
      <w:pPr>
        <w:ind w:left="4320" w:hanging="360"/>
      </w:pPr>
      <w:rPr>
        <w:rFonts w:hint="default" w:ascii="Wingdings" w:hAnsi="Wingdings"/>
      </w:rPr>
    </w:lvl>
    <w:lvl w:ilvl="6" w:tplc="5AA49E32">
      <w:start w:val="1"/>
      <w:numFmt w:val="bullet"/>
      <w:lvlText w:val=""/>
      <w:lvlJc w:val="left"/>
      <w:pPr>
        <w:ind w:left="5040" w:hanging="360"/>
      </w:pPr>
      <w:rPr>
        <w:rFonts w:hint="default" w:ascii="Symbol" w:hAnsi="Symbol"/>
      </w:rPr>
    </w:lvl>
    <w:lvl w:ilvl="7" w:tplc="4DBCBBE0">
      <w:start w:val="1"/>
      <w:numFmt w:val="bullet"/>
      <w:lvlText w:val="o"/>
      <w:lvlJc w:val="left"/>
      <w:pPr>
        <w:ind w:left="5760" w:hanging="360"/>
      </w:pPr>
      <w:rPr>
        <w:rFonts w:hint="default" w:ascii="Courier New" w:hAnsi="Courier New"/>
      </w:rPr>
    </w:lvl>
    <w:lvl w:ilvl="8" w:tplc="2682BAE4">
      <w:start w:val="1"/>
      <w:numFmt w:val="bullet"/>
      <w:lvlText w:val=""/>
      <w:lvlJc w:val="left"/>
      <w:pPr>
        <w:ind w:left="6480" w:hanging="360"/>
      </w:pPr>
      <w:rPr>
        <w:rFonts w:hint="default" w:ascii="Wingdings" w:hAnsi="Wingdings"/>
      </w:rPr>
    </w:lvl>
  </w:abstractNum>
  <w:abstractNum w:abstractNumId="49" w15:restartNumberingAfterBreak="0">
    <w:nsid w:val="7A933919"/>
    <w:multiLevelType w:val="hybridMultilevel"/>
    <w:tmpl w:val="30DE1B40"/>
    <w:lvl w:ilvl="0" w:tplc="04130001">
      <w:start w:val="1"/>
      <w:numFmt w:val="bullet"/>
      <w:lvlText w:val=""/>
      <w:lvlJc w:val="left"/>
      <w:pPr>
        <w:ind w:left="840" w:hanging="360"/>
      </w:pPr>
      <w:rPr>
        <w:rFonts w:hint="default" w:ascii="Symbol" w:hAnsi="Symbol"/>
      </w:rPr>
    </w:lvl>
    <w:lvl w:ilvl="1" w:tplc="04130003" w:tentative="1">
      <w:start w:val="1"/>
      <w:numFmt w:val="bullet"/>
      <w:lvlText w:val="o"/>
      <w:lvlJc w:val="left"/>
      <w:pPr>
        <w:ind w:left="1560" w:hanging="360"/>
      </w:pPr>
      <w:rPr>
        <w:rFonts w:hint="default" w:ascii="Courier New" w:hAnsi="Courier New" w:cs="Courier New"/>
      </w:rPr>
    </w:lvl>
    <w:lvl w:ilvl="2" w:tplc="04130005" w:tentative="1">
      <w:start w:val="1"/>
      <w:numFmt w:val="bullet"/>
      <w:lvlText w:val=""/>
      <w:lvlJc w:val="left"/>
      <w:pPr>
        <w:ind w:left="2280" w:hanging="360"/>
      </w:pPr>
      <w:rPr>
        <w:rFonts w:hint="default" w:ascii="Wingdings" w:hAnsi="Wingdings"/>
      </w:rPr>
    </w:lvl>
    <w:lvl w:ilvl="3" w:tplc="04130001" w:tentative="1">
      <w:start w:val="1"/>
      <w:numFmt w:val="bullet"/>
      <w:lvlText w:val=""/>
      <w:lvlJc w:val="left"/>
      <w:pPr>
        <w:ind w:left="3000" w:hanging="360"/>
      </w:pPr>
      <w:rPr>
        <w:rFonts w:hint="default" w:ascii="Symbol" w:hAnsi="Symbol"/>
      </w:rPr>
    </w:lvl>
    <w:lvl w:ilvl="4" w:tplc="04130003" w:tentative="1">
      <w:start w:val="1"/>
      <w:numFmt w:val="bullet"/>
      <w:lvlText w:val="o"/>
      <w:lvlJc w:val="left"/>
      <w:pPr>
        <w:ind w:left="3720" w:hanging="360"/>
      </w:pPr>
      <w:rPr>
        <w:rFonts w:hint="default" w:ascii="Courier New" w:hAnsi="Courier New" w:cs="Courier New"/>
      </w:rPr>
    </w:lvl>
    <w:lvl w:ilvl="5" w:tplc="04130005" w:tentative="1">
      <w:start w:val="1"/>
      <w:numFmt w:val="bullet"/>
      <w:lvlText w:val=""/>
      <w:lvlJc w:val="left"/>
      <w:pPr>
        <w:ind w:left="4440" w:hanging="360"/>
      </w:pPr>
      <w:rPr>
        <w:rFonts w:hint="default" w:ascii="Wingdings" w:hAnsi="Wingdings"/>
      </w:rPr>
    </w:lvl>
    <w:lvl w:ilvl="6" w:tplc="04130001" w:tentative="1">
      <w:start w:val="1"/>
      <w:numFmt w:val="bullet"/>
      <w:lvlText w:val=""/>
      <w:lvlJc w:val="left"/>
      <w:pPr>
        <w:ind w:left="5160" w:hanging="360"/>
      </w:pPr>
      <w:rPr>
        <w:rFonts w:hint="default" w:ascii="Symbol" w:hAnsi="Symbol"/>
      </w:rPr>
    </w:lvl>
    <w:lvl w:ilvl="7" w:tplc="04130003" w:tentative="1">
      <w:start w:val="1"/>
      <w:numFmt w:val="bullet"/>
      <w:lvlText w:val="o"/>
      <w:lvlJc w:val="left"/>
      <w:pPr>
        <w:ind w:left="5880" w:hanging="360"/>
      </w:pPr>
      <w:rPr>
        <w:rFonts w:hint="default" w:ascii="Courier New" w:hAnsi="Courier New" w:cs="Courier New"/>
      </w:rPr>
    </w:lvl>
    <w:lvl w:ilvl="8" w:tplc="04130005" w:tentative="1">
      <w:start w:val="1"/>
      <w:numFmt w:val="bullet"/>
      <w:lvlText w:val=""/>
      <w:lvlJc w:val="left"/>
      <w:pPr>
        <w:ind w:left="6600" w:hanging="360"/>
      </w:pPr>
      <w:rPr>
        <w:rFonts w:hint="default" w:ascii="Wingdings" w:hAnsi="Wingdings"/>
      </w:rPr>
    </w:lvl>
  </w:abstractNum>
  <w:abstractNum w:abstractNumId="50" w15:restartNumberingAfterBreak="0">
    <w:nsid w:val="7DCA0CF7"/>
    <w:multiLevelType w:val="hybridMultilevel"/>
    <w:tmpl w:val="18469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869534341">
    <w:abstractNumId w:val="25"/>
  </w:num>
  <w:num w:numId="2" w16cid:durableId="1207723204">
    <w:abstractNumId w:val="48"/>
  </w:num>
  <w:num w:numId="3" w16cid:durableId="540291712">
    <w:abstractNumId w:val="10"/>
  </w:num>
  <w:num w:numId="4" w16cid:durableId="2015303979">
    <w:abstractNumId w:val="13"/>
  </w:num>
  <w:num w:numId="5" w16cid:durableId="1792899165">
    <w:abstractNumId w:val="44"/>
  </w:num>
  <w:num w:numId="6" w16cid:durableId="1936747044">
    <w:abstractNumId w:val="7"/>
  </w:num>
  <w:num w:numId="7" w16cid:durableId="484664125">
    <w:abstractNumId w:val="3"/>
  </w:num>
  <w:num w:numId="8" w16cid:durableId="1338267205">
    <w:abstractNumId w:val="46"/>
  </w:num>
  <w:num w:numId="9" w16cid:durableId="324404290">
    <w:abstractNumId w:val="27"/>
  </w:num>
  <w:num w:numId="10" w16cid:durableId="1516462969">
    <w:abstractNumId w:val="19"/>
  </w:num>
  <w:num w:numId="11" w16cid:durableId="581378336">
    <w:abstractNumId w:val="38"/>
  </w:num>
  <w:num w:numId="12" w16cid:durableId="1865286581">
    <w:abstractNumId w:val="9"/>
  </w:num>
  <w:num w:numId="13" w16cid:durableId="1608075765">
    <w:abstractNumId w:val="28"/>
  </w:num>
  <w:num w:numId="14" w16cid:durableId="1337883719">
    <w:abstractNumId w:val="34"/>
  </w:num>
  <w:num w:numId="15" w16cid:durableId="130834192">
    <w:abstractNumId w:val="33"/>
  </w:num>
  <w:num w:numId="16" w16cid:durableId="1902476782">
    <w:abstractNumId w:val="24"/>
  </w:num>
  <w:num w:numId="17" w16cid:durableId="1624578896">
    <w:abstractNumId w:val="4"/>
  </w:num>
  <w:num w:numId="18" w16cid:durableId="1787120056">
    <w:abstractNumId w:val="15"/>
  </w:num>
  <w:num w:numId="19" w16cid:durableId="568270082">
    <w:abstractNumId w:val="2"/>
  </w:num>
  <w:num w:numId="20" w16cid:durableId="1528789925">
    <w:abstractNumId w:val="1"/>
  </w:num>
  <w:num w:numId="21" w16cid:durableId="586887237">
    <w:abstractNumId w:val="45"/>
  </w:num>
  <w:num w:numId="22" w16cid:durableId="1627617187">
    <w:abstractNumId w:val="8"/>
  </w:num>
  <w:num w:numId="23" w16cid:durableId="497162672">
    <w:abstractNumId w:val="39"/>
  </w:num>
  <w:num w:numId="24" w16cid:durableId="1157696126">
    <w:abstractNumId w:val="41"/>
  </w:num>
  <w:num w:numId="25" w16cid:durableId="31350870">
    <w:abstractNumId w:val="50"/>
  </w:num>
  <w:num w:numId="26" w16cid:durableId="2050378787">
    <w:abstractNumId w:val="21"/>
  </w:num>
  <w:num w:numId="27" w16cid:durableId="1506435459">
    <w:abstractNumId w:val="47"/>
  </w:num>
  <w:num w:numId="28" w16cid:durableId="108473479">
    <w:abstractNumId w:val="11"/>
  </w:num>
  <w:num w:numId="29" w16cid:durableId="1160316205">
    <w:abstractNumId w:val="16"/>
  </w:num>
  <w:num w:numId="30" w16cid:durableId="1758017305">
    <w:abstractNumId w:val="42"/>
  </w:num>
  <w:num w:numId="31" w16cid:durableId="556742878">
    <w:abstractNumId w:val="23"/>
  </w:num>
  <w:num w:numId="32" w16cid:durableId="40440871">
    <w:abstractNumId w:val="17"/>
  </w:num>
  <w:num w:numId="33" w16cid:durableId="601104928">
    <w:abstractNumId w:val="36"/>
  </w:num>
  <w:num w:numId="34" w16cid:durableId="1172984843">
    <w:abstractNumId w:val="14"/>
  </w:num>
  <w:num w:numId="35" w16cid:durableId="905803771">
    <w:abstractNumId w:val="12"/>
  </w:num>
  <w:num w:numId="36" w16cid:durableId="1246302742">
    <w:abstractNumId w:val="6"/>
  </w:num>
  <w:num w:numId="37" w16cid:durableId="1870755564">
    <w:abstractNumId w:val="5"/>
  </w:num>
  <w:num w:numId="38" w16cid:durableId="1317420539">
    <w:abstractNumId w:val="18"/>
  </w:num>
  <w:num w:numId="39" w16cid:durableId="768349910">
    <w:abstractNumId w:val="37"/>
  </w:num>
  <w:num w:numId="40" w16cid:durableId="159391190">
    <w:abstractNumId w:val="26"/>
  </w:num>
  <w:num w:numId="41" w16cid:durableId="1033188806">
    <w:abstractNumId w:val="20"/>
  </w:num>
  <w:num w:numId="42" w16cid:durableId="1006785551">
    <w:abstractNumId w:val="29"/>
  </w:num>
  <w:num w:numId="43" w16cid:durableId="1268582143">
    <w:abstractNumId w:val="35"/>
  </w:num>
  <w:num w:numId="44" w16cid:durableId="1572429455">
    <w:abstractNumId w:val="49"/>
  </w:num>
  <w:num w:numId="45" w16cid:durableId="1314141784">
    <w:abstractNumId w:val="32"/>
  </w:num>
  <w:num w:numId="46" w16cid:durableId="366953700">
    <w:abstractNumId w:val="31"/>
  </w:num>
  <w:num w:numId="47" w16cid:durableId="502748685">
    <w:abstractNumId w:val="30"/>
  </w:num>
  <w:num w:numId="48" w16cid:durableId="1738042843">
    <w:abstractNumId w:val="22"/>
  </w:num>
  <w:num w:numId="49" w16cid:durableId="1559171071">
    <w:abstractNumId w:val="0"/>
  </w:num>
  <w:num w:numId="50" w16cid:durableId="1751195809">
    <w:abstractNumId w:val="40"/>
  </w:num>
  <w:num w:numId="51" w16cid:durableId="1966882882">
    <w:abstractNumId w:val="43"/>
  </w:num>
  <w:numIdMacAtCleanup w:val="5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C"/>
    <w:rsid w:val="00002937"/>
    <w:rsid w:val="00004EAF"/>
    <w:rsid w:val="00006704"/>
    <w:rsid w:val="00010394"/>
    <w:rsid w:val="000134B0"/>
    <w:rsid w:val="00021907"/>
    <w:rsid w:val="00022FEE"/>
    <w:rsid w:val="0002667C"/>
    <w:rsid w:val="00027078"/>
    <w:rsid w:val="00030194"/>
    <w:rsid w:val="000305F4"/>
    <w:rsid w:val="00032C89"/>
    <w:rsid w:val="00033650"/>
    <w:rsid w:val="00036722"/>
    <w:rsid w:val="0003782F"/>
    <w:rsid w:val="00040157"/>
    <w:rsid w:val="00041EE0"/>
    <w:rsid w:val="00044CDA"/>
    <w:rsid w:val="000479DE"/>
    <w:rsid w:val="00047BB7"/>
    <w:rsid w:val="00047EA0"/>
    <w:rsid w:val="00050363"/>
    <w:rsid w:val="00050728"/>
    <w:rsid w:val="000516FA"/>
    <w:rsid w:val="00052494"/>
    <w:rsid w:val="00052C01"/>
    <w:rsid w:val="0005427D"/>
    <w:rsid w:val="00055510"/>
    <w:rsid w:val="00057DAF"/>
    <w:rsid w:val="00062395"/>
    <w:rsid w:val="000626F2"/>
    <w:rsid w:val="00063067"/>
    <w:rsid w:val="00071314"/>
    <w:rsid w:val="000805C4"/>
    <w:rsid w:val="00080ACC"/>
    <w:rsid w:val="0008264A"/>
    <w:rsid w:val="00083505"/>
    <w:rsid w:val="00086075"/>
    <w:rsid w:val="000861FF"/>
    <w:rsid w:val="000903B7"/>
    <w:rsid w:val="0009070A"/>
    <w:rsid w:val="00092454"/>
    <w:rsid w:val="00094AEC"/>
    <w:rsid w:val="00096CA6"/>
    <w:rsid w:val="000A0065"/>
    <w:rsid w:val="000A2851"/>
    <w:rsid w:val="000A5336"/>
    <w:rsid w:val="000A663B"/>
    <w:rsid w:val="000B0624"/>
    <w:rsid w:val="000B136E"/>
    <w:rsid w:val="000B1CED"/>
    <w:rsid w:val="000B46B6"/>
    <w:rsid w:val="000B742F"/>
    <w:rsid w:val="000B754A"/>
    <w:rsid w:val="000C2766"/>
    <w:rsid w:val="000C4CAC"/>
    <w:rsid w:val="000C7E3B"/>
    <w:rsid w:val="000D2537"/>
    <w:rsid w:val="000D57D7"/>
    <w:rsid w:val="000D74E7"/>
    <w:rsid w:val="000E004B"/>
    <w:rsid w:val="000E2AED"/>
    <w:rsid w:val="000E2B20"/>
    <w:rsid w:val="000E3234"/>
    <w:rsid w:val="000E59C3"/>
    <w:rsid w:val="000E7036"/>
    <w:rsid w:val="000F28F2"/>
    <w:rsid w:val="000F3E34"/>
    <w:rsid w:val="000F7CA1"/>
    <w:rsid w:val="00101994"/>
    <w:rsid w:val="001022AD"/>
    <w:rsid w:val="0010368E"/>
    <w:rsid w:val="00103F00"/>
    <w:rsid w:val="0010527D"/>
    <w:rsid w:val="00106C7E"/>
    <w:rsid w:val="00111430"/>
    <w:rsid w:val="00113FC5"/>
    <w:rsid w:val="0011453C"/>
    <w:rsid w:val="0011522C"/>
    <w:rsid w:val="001158D8"/>
    <w:rsid w:val="00116860"/>
    <w:rsid w:val="0012016D"/>
    <w:rsid w:val="00121DEB"/>
    <w:rsid w:val="001224F0"/>
    <w:rsid w:val="00122507"/>
    <w:rsid w:val="001225CB"/>
    <w:rsid w:val="001258A7"/>
    <w:rsid w:val="0013516B"/>
    <w:rsid w:val="00135340"/>
    <w:rsid w:val="001353D0"/>
    <w:rsid w:val="0013574C"/>
    <w:rsid w:val="0013682A"/>
    <w:rsid w:val="00136A34"/>
    <w:rsid w:val="00141ED3"/>
    <w:rsid w:val="00142F7C"/>
    <w:rsid w:val="001469DD"/>
    <w:rsid w:val="00146C0D"/>
    <w:rsid w:val="00150E41"/>
    <w:rsid w:val="001529F7"/>
    <w:rsid w:val="00154378"/>
    <w:rsid w:val="00156989"/>
    <w:rsid w:val="001577A0"/>
    <w:rsid w:val="00157BBE"/>
    <w:rsid w:val="00157C12"/>
    <w:rsid w:val="00162C52"/>
    <w:rsid w:val="00162D96"/>
    <w:rsid w:val="001647BB"/>
    <w:rsid w:val="001677A2"/>
    <w:rsid w:val="00170003"/>
    <w:rsid w:val="001779CD"/>
    <w:rsid w:val="00181EB3"/>
    <w:rsid w:val="00183025"/>
    <w:rsid w:val="001835DD"/>
    <w:rsid w:val="00183B13"/>
    <w:rsid w:val="001863A7"/>
    <w:rsid w:val="00187CA7"/>
    <w:rsid w:val="00191C94"/>
    <w:rsid w:val="001A353B"/>
    <w:rsid w:val="001A358B"/>
    <w:rsid w:val="001A3E84"/>
    <w:rsid w:val="001A424C"/>
    <w:rsid w:val="001A50CC"/>
    <w:rsid w:val="001A54FC"/>
    <w:rsid w:val="001A61C8"/>
    <w:rsid w:val="001B1551"/>
    <w:rsid w:val="001B297E"/>
    <w:rsid w:val="001B563B"/>
    <w:rsid w:val="001B5D02"/>
    <w:rsid w:val="001B7586"/>
    <w:rsid w:val="001B7B83"/>
    <w:rsid w:val="001C18E2"/>
    <w:rsid w:val="001C23ED"/>
    <w:rsid w:val="001C4310"/>
    <w:rsid w:val="001C6D69"/>
    <w:rsid w:val="001D0CE7"/>
    <w:rsid w:val="001D5DF4"/>
    <w:rsid w:val="001D63CB"/>
    <w:rsid w:val="001E2324"/>
    <w:rsid w:val="001E24BA"/>
    <w:rsid w:val="001E33FC"/>
    <w:rsid w:val="001E34EE"/>
    <w:rsid w:val="001E4322"/>
    <w:rsid w:val="001E5ABF"/>
    <w:rsid w:val="001E7101"/>
    <w:rsid w:val="001E794D"/>
    <w:rsid w:val="001F081A"/>
    <w:rsid w:val="001F2760"/>
    <w:rsid w:val="001F4523"/>
    <w:rsid w:val="001F6E87"/>
    <w:rsid w:val="002056C3"/>
    <w:rsid w:val="0020577A"/>
    <w:rsid w:val="00211B50"/>
    <w:rsid w:val="00212139"/>
    <w:rsid w:val="002134B8"/>
    <w:rsid w:val="00213A1C"/>
    <w:rsid w:val="0021528E"/>
    <w:rsid w:val="00217EC5"/>
    <w:rsid w:val="00223D60"/>
    <w:rsid w:val="00226844"/>
    <w:rsid w:val="00232A4A"/>
    <w:rsid w:val="00233A90"/>
    <w:rsid w:val="002354A6"/>
    <w:rsid w:val="00235618"/>
    <w:rsid w:val="002379B1"/>
    <w:rsid w:val="00242D66"/>
    <w:rsid w:val="00242D7F"/>
    <w:rsid w:val="00243991"/>
    <w:rsid w:val="00243A84"/>
    <w:rsid w:val="00244D16"/>
    <w:rsid w:val="00251B71"/>
    <w:rsid w:val="00253040"/>
    <w:rsid w:val="002545B9"/>
    <w:rsid w:val="002573DC"/>
    <w:rsid w:val="002601AD"/>
    <w:rsid w:val="00263CE2"/>
    <w:rsid w:val="0026467B"/>
    <w:rsid w:val="00265D2D"/>
    <w:rsid w:val="002663F7"/>
    <w:rsid w:val="00267B38"/>
    <w:rsid w:val="00274280"/>
    <w:rsid w:val="002742E7"/>
    <w:rsid w:val="00276A9D"/>
    <w:rsid w:val="002818AD"/>
    <w:rsid w:val="002840F4"/>
    <w:rsid w:val="00284B84"/>
    <w:rsid w:val="00285043"/>
    <w:rsid w:val="002914BE"/>
    <w:rsid w:val="0029155B"/>
    <w:rsid w:val="0029218A"/>
    <w:rsid w:val="002926B4"/>
    <w:rsid w:val="00292792"/>
    <w:rsid w:val="00292F2E"/>
    <w:rsid w:val="00293298"/>
    <w:rsid w:val="00294BF0"/>
    <w:rsid w:val="0029702B"/>
    <w:rsid w:val="00297576"/>
    <w:rsid w:val="002A0512"/>
    <w:rsid w:val="002A3BAB"/>
    <w:rsid w:val="002B04DE"/>
    <w:rsid w:val="002B2031"/>
    <w:rsid w:val="002B40CE"/>
    <w:rsid w:val="002B52A6"/>
    <w:rsid w:val="002B64BD"/>
    <w:rsid w:val="002B6526"/>
    <w:rsid w:val="002B7877"/>
    <w:rsid w:val="002BCDDA"/>
    <w:rsid w:val="002C0D60"/>
    <w:rsid w:val="002C2D5F"/>
    <w:rsid w:val="002C2EF2"/>
    <w:rsid w:val="002C567D"/>
    <w:rsid w:val="002C6537"/>
    <w:rsid w:val="002C6595"/>
    <w:rsid w:val="002C7434"/>
    <w:rsid w:val="002D0180"/>
    <w:rsid w:val="002D110F"/>
    <w:rsid w:val="002D42BC"/>
    <w:rsid w:val="002D6BA3"/>
    <w:rsid w:val="002E013D"/>
    <w:rsid w:val="002E0DFB"/>
    <w:rsid w:val="002E0FB1"/>
    <w:rsid w:val="002E120F"/>
    <w:rsid w:val="002E213C"/>
    <w:rsid w:val="002E252F"/>
    <w:rsid w:val="002E431A"/>
    <w:rsid w:val="002E61CB"/>
    <w:rsid w:val="002F333A"/>
    <w:rsid w:val="00300AF4"/>
    <w:rsid w:val="00301AD3"/>
    <w:rsid w:val="0030242E"/>
    <w:rsid w:val="003027CA"/>
    <w:rsid w:val="003037B2"/>
    <w:rsid w:val="00303DAC"/>
    <w:rsid w:val="0030541E"/>
    <w:rsid w:val="00310FBC"/>
    <w:rsid w:val="00311240"/>
    <w:rsid w:val="003213B5"/>
    <w:rsid w:val="00322DC0"/>
    <w:rsid w:val="003255D5"/>
    <w:rsid w:val="003263EC"/>
    <w:rsid w:val="0032646B"/>
    <w:rsid w:val="00326594"/>
    <w:rsid w:val="00330EBB"/>
    <w:rsid w:val="003330AD"/>
    <w:rsid w:val="00333DDA"/>
    <w:rsid w:val="00334D63"/>
    <w:rsid w:val="00336CB6"/>
    <w:rsid w:val="0033788B"/>
    <w:rsid w:val="0034289B"/>
    <w:rsid w:val="00343256"/>
    <w:rsid w:val="0034478C"/>
    <w:rsid w:val="00344AC9"/>
    <w:rsid w:val="00344CB9"/>
    <w:rsid w:val="00351109"/>
    <w:rsid w:val="00352943"/>
    <w:rsid w:val="00353ED2"/>
    <w:rsid w:val="0035506E"/>
    <w:rsid w:val="003603E2"/>
    <w:rsid w:val="00361DC6"/>
    <w:rsid w:val="003636BD"/>
    <w:rsid w:val="00363B1A"/>
    <w:rsid w:val="00364F80"/>
    <w:rsid w:val="00366045"/>
    <w:rsid w:val="003667A4"/>
    <w:rsid w:val="00366B2D"/>
    <w:rsid w:val="00366D3E"/>
    <w:rsid w:val="00367C1B"/>
    <w:rsid w:val="0037204A"/>
    <w:rsid w:val="00373548"/>
    <w:rsid w:val="003742AD"/>
    <w:rsid w:val="00376CA4"/>
    <w:rsid w:val="00376E0D"/>
    <w:rsid w:val="003814F3"/>
    <w:rsid w:val="00384529"/>
    <w:rsid w:val="003851AD"/>
    <w:rsid w:val="00390614"/>
    <w:rsid w:val="00391E18"/>
    <w:rsid w:val="00393049"/>
    <w:rsid w:val="00393F8D"/>
    <w:rsid w:val="00395E05"/>
    <w:rsid w:val="003A00DF"/>
    <w:rsid w:val="003A0D85"/>
    <w:rsid w:val="003A12D3"/>
    <w:rsid w:val="003A2454"/>
    <w:rsid w:val="003A3943"/>
    <w:rsid w:val="003A5683"/>
    <w:rsid w:val="003A589D"/>
    <w:rsid w:val="003A5A8C"/>
    <w:rsid w:val="003B053D"/>
    <w:rsid w:val="003B0645"/>
    <w:rsid w:val="003B0A25"/>
    <w:rsid w:val="003B0A44"/>
    <w:rsid w:val="003B3F01"/>
    <w:rsid w:val="003B45FB"/>
    <w:rsid w:val="003B4784"/>
    <w:rsid w:val="003B480E"/>
    <w:rsid w:val="003B5603"/>
    <w:rsid w:val="003B604B"/>
    <w:rsid w:val="003B67CC"/>
    <w:rsid w:val="003C026E"/>
    <w:rsid w:val="003C1C24"/>
    <w:rsid w:val="003C1F8D"/>
    <w:rsid w:val="003C3A4C"/>
    <w:rsid w:val="003C67F8"/>
    <w:rsid w:val="003C7A2F"/>
    <w:rsid w:val="003D53D1"/>
    <w:rsid w:val="003D6AF2"/>
    <w:rsid w:val="003E2550"/>
    <w:rsid w:val="003E585E"/>
    <w:rsid w:val="003E5A1F"/>
    <w:rsid w:val="003E7B9E"/>
    <w:rsid w:val="003F0DC1"/>
    <w:rsid w:val="003F19EA"/>
    <w:rsid w:val="003F1ED3"/>
    <w:rsid w:val="003F3790"/>
    <w:rsid w:val="003F5C76"/>
    <w:rsid w:val="003F5F01"/>
    <w:rsid w:val="00401739"/>
    <w:rsid w:val="00403C6A"/>
    <w:rsid w:val="00404CF9"/>
    <w:rsid w:val="00405B29"/>
    <w:rsid w:val="00412B62"/>
    <w:rsid w:val="00415DB5"/>
    <w:rsid w:val="00416BDA"/>
    <w:rsid w:val="00422B14"/>
    <w:rsid w:val="004246EB"/>
    <w:rsid w:val="00424E05"/>
    <w:rsid w:val="004254EC"/>
    <w:rsid w:val="00437660"/>
    <w:rsid w:val="00441EC4"/>
    <w:rsid w:val="0044404E"/>
    <w:rsid w:val="00445210"/>
    <w:rsid w:val="00446675"/>
    <w:rsid w:val="00452881"/>
    <w:rsid w:val="004529DE"/>
    <w:rsid w:val="00453BC1"/>
    <w:rsid w:val="0045612E"/>
    <w:rsid w:val="0046308D"/>
    <w:rsid w:val="00464250"/>
    <w:rsid w:val="00464905"/>
    <w:rsid w:val="004665A4"/>
    <w:rsid w:val="0047024B"/>
    <w:rsid w:val="00470265"/>
    <w:rsid w:val="004702B1"/>
    <w:rsid w:val="004704ED"/>
    <w:rsid w:val="00470C37"/>
    <w:rsid w:val="00471C52"/>
    <w:rsid w:val="00471CE2"/>
    <w:rsid w:val="00471DEC"/>
    <w:rsid w:val="00471F0F"/>
    <w:rsid w:val="00472719"/>
    <w:rsid w:val="004743B2"/>
    <w:rsid w:val="0047653C"/>
    <w:rsid w:val="0048000B"/>
    <w:rsid w:val="00480D2D"/>
    <w:rsid w:val="00481972"/>
    <w:rsid w:val="004855DE"/>
    <w:rsid w:val="004875A7"/>
    <w:rsid w:val="00487D27"/>
    <w:rsid w:val="0049076E"/>
    <w:rsid w:val="00491EFC"/>
    <w:rsid w:val="004929DD"/>
    <w:rsid w:val="00492B20"/>
    <w:rsid w:val="00493124"/>
    <w:rsid w:val="0049593E"/>
    <w:rsid w:val="00497C4D"/>
    <w:rsid w:val="004A1544"/>
    <w:rsid w:val="004A274A"/>
    <w:rsid w:val="004A77C2"/>
    <w:rsid w:val="004B1C2E"/>
    <w:rsid w:val="004B1DB4"/>
    <w:rsid w:val="004B1E27"/>
    <w:rsid w:val="004B2895"/>
    <w:rsid w:val="004B39F4"/>
    <w:rsid w:val="004B4D6D"/>
    <w:rsid w:val="004B5238"/>
    <w:rsid w:val="004B7057"/>
    <w:rsid w:val="004C0D74"/>
    <w:rsid w:val="004C0DD2"/>
    <w:rsid w:val="004C0E08"/>
    <w:rsid w:val="004C20FF"/>
    <w:rsid w:val="004C399F"/>
    <w:rsid w:val="004C3A9D"/>
    <w:rsid w:val="004C58D8"/>
    <w:rsid w:val="004C77FF"/>
    <w:rsid w:val="004D09B9"/>
    <w:rsid w:val="004D1A05"/>
    <w:rsid w:val="004D1CF3"/>
    <w:rsid w:val="004D229F"/>
    <w:rsid w:val="004D396D"/>
    <w:rsid w:val="004D3F99"/>
    <w:rsid w:val="004D586A"/>
    <w:rsid w:val="004D6BA3"/>
    <w:rsid w:val="004E14A3"/>
    <w:rsid w:val="004E255E"/>
    <w:rsid w:val="004E337E"/>
    <w:rsid w:val="004E41F3"/>
    <w:rsid w:val="004E553A"/>
    <w:rsid w:val="004F2468"/>
    <w:rsid w:val="004F6EE2"/>
    <w:rsid w:val="00505AFD"/>
    <w:rsid w:val="0050639E"/>
    <w:rsid w:val="00506AA7"/>
    <w:rsid w:val="00507ABD"/>
    <w:rsid w:val="00507EF4"/>
    <w:rsid w:val="0051173D"/>
    <w:rsid w:val="00514763"/>
    <w:rsid w:val="00514841"/>
    <w:rsid w:val="0051517B"/>
    <w:rsid w:val="00515EE0"/>
    <w:rsid w:val="00520400"/>
    <w:rsid w:val="0052132B"/>
    <w:rsid w:val="00522FB7"/>
    <w:rsid w:val="00524342"/>
    <w:rsid w:val="005248BF"/>
    <w:rsid w:val="00526710"/>
    <w:rsid w:val="00531344"/>
    <w:rsid w:val="00531DB7"/>
    <w:rsid w:val="00532715"/>
    <w:rsid w:val="00532DD4"/>
    <w:rsid w:val="005332B4"/>
    <w:rsid w:val="0053634F"/>
    <w:rsid w:val="0054090F"/>
    <w:rsid w:val="00542548"/>
    <w:rsid w:val="00544C7A"/>
    <w:rsid w:val="00546809"/>
    <w:rsid w:val="00552BB0"/>
    <w:rsid w:val="00555381"/>
    <w:rsid w:val="00556F1E"/>
    <w:rsid w:val="00560822"/>
    <w:rsid w:val="00561326"/>
    <w:rsid w:val="005655F4"/>
    <w:rsid w:val="00566496"/>
    <w:rsid w:val="00567EA6"/>
    <w:rsid w:val="005725FC"/>
    <w:rsid w:val="00573312"/>
    <w:rsid w:val="00575F9A"/>
    <w:rsid w:val="00581515"/>
    <w:rsid w:val="00582231"/>
    <w:rsid w:val="00583293"/>
    <w:rsid w:val="005856A3"/>
    <w:rsid w:val="00587929"/>
    <w:rsid w:val="00590599"/>
    <w:rsid w:val="0059144A"/>
    <w:rsid w:val="005925D2"/>
    <w:rsid w:val="00593777"/>
    <w:rsid w:val="00594553"/>
    <w:rsid w:val="005A2025"/>
    <w:rsid w:val="005A37A0"/>
    <w:rsid w:val="005A5229"/>
    <w:rsid w:val="005A6123"/>
    <w:rsid w:val="005A74C4"/>
    <w:rsid w:val="005A7E24"/>
    <w:rsid w:val="005B6BA2"/>
    <w:rsid w:val="005B7B67"/>
    <w:rsid w:val="005B7D8E"/>
    <w:rsid w:val="005C3F04"/>
    <w:rsid w:val="005C53C9"/>
    <w:rsid w:val="005D0EE0"/>
    <w:rsid w:val="005D1DB3"/>
    <w:rsid w:val="005D3CD6"/>
    <w:rsid w:val="005D4089"/>
    <w:rsid w:val="005D4531"/>
    <w:rsid w:val="005D46C7"/>
    <w:rsid w:val="005D4B32"/>
    <w:rsid w:val="005D768B"/>
    <w:rsid w:val="005D7A18"/>
    <w:rsid w:val="005E25D6"/>
    <w:rsid w:val="005E2A3E"/>
    <w:rsid w:val="005E328B"/>
    <w:rsid w:val="005E555D"/>
    <w:rsid w:val="005E5F3B"/>
    <w:rsid w:val="005F0035"/>
    <w:rsid w:val="005F0595"/>
    <w:rsid w:val="005F08D5"/>
    <w:rsid w:val="005F31C6"/>
    <w:rsid w:val="005F447C"/>
    <w:rsid w:val="005F56D4"/>
    <w:rsid w:val="005F5DA0"/>
    <w:rsid w:val="005F707F"/>
    <w:rsid w:val="00600BD0"/>
    <w:rsid w:val="00602349"/>
    <w:rsid w:val="0060283A"/>
    <w:rsid w:val="00605A2A"/>
    <w:rsid w:val="00606B37"/>
    <w:rsid w:val="00617290"/>
    <w:rsid w:val="0062079D"/>
    <w:rsid w:val="006214E3"/>
    <w:rsid w:val="00622541"/>
    <w:rsid w:val="00622C51"/>
    <w:rsid w:val="00622DBE"/>
    <w:rsid w:val="006313DD"/>
    <w:rsid w:val="00633BCE"/>
    <w:rsid w:val="00634604"/>
    <w:rsid w:val="00634E63"/>
    <w:rsid w:val="006362F2"/>
    <w:rsid w:val="0063640C"/>
    <w:rsid w:val="00637D7A"/>
    <w:rsid w:val="00637FE6"/>
    <w:rsid w:val="006402A8"/>
    <w:rsid w:val="006411E9"/>
    <w:rsid w:val="00642CC0"/>
    <w:rsid w:val="006432ED"/>
    <w:rsid w:val="00644CCD"/>
    <w:rsid w:val="006464CE"/>
    <w:rsid w:val="00646DF0"/>
    <w:rsid w:val="0064757C"/>
    <w:rsid w:val="0065297C"/>
    <w:rsid w:val="00657B7A"/>
    <w:rsid w:val="00660B49"/>
    <w:rsid w:val="006612B6"/>
    <w:rsid w:val="00661A89"/>
    <w:rsid w:val="00662637"/>
    <w:rsid w:val="006632C7"/>
    <w:rsid w:val="006650B1"/>
    <w:rsid w:val="00665750"/>
    <w:rsid w:val="00665CD2"/>
    <w:rsid w:val="00666DA6"/>
    <w:rsid w:val="006677FD"/>
    <w:rsid w:val="00670CF5"/>
    <w:rsid w:val="006736B0"/>
    <w:rsid w:val="00673DD7"/>
    <w:rsid w:val="00675D23"/>
    <w:rsid w:val="006810E3"/>
    <w:rsid w:val="00681644"/>
    <w:rsid w:val="006822C4"/>
    <w:rsid w:val="00684235"/>
    <w:rsid w:val="006854E6"/>
    <w:rsid w:val="006870F9"/>
    <w:rsid w:val="00690295"/>
    <w:rsid w:val="006914C7"/>
    <w:rsid w:val="00692923"/>
    <w:rsid w:val="006943CA"/>
    <w:rsid w:val="006964B1"/>
    <w:rsid w:val="00696FFD"/>
    <w:rsid w:val="006A0FC1"/>
    <w:rsid w:val="006A2EE9"/>
    <w:rsid w:val="006A5198"/>
    <w:rsid w:val="006A6DE4"/>
    <w:rsid w:val="006A78E1"/>
    <w:rsid w:val="006B08C6"/>
    <w:rsid w:val="006B1CDA"/>
    <w:rsid w:val="006B37F4"/>
    <w:rsid w:val="006B5817"/>
    <w:rsid w:val="006B6C0D"/>
    <w:rsid w:val="006B74B4"/>
    <w:rsid w:val="006B754A"/>
    <w:rsid w:val="006C246B"/>
    <w:rsid w:val="006C5E9E"/>
    <w:rsid w:val="006C6842"/>
    <w:rsid w:val="006C69D1"/>
    <w:rsid w:val="006C6CBE"/>
    <w:rsid w:val="006C71AE"/>
    <w:rsid w:val="006E584C"/>
    <w:rsid w:val="006F0718"/>
    <w:rsid w:val="006F2170"/>
    <w:rsid w:val="006F4A0D"/>
    <w:rsid w:val="006F7BF2"/>
    <w:rsid w:val="006F7EAD"/>
    <w:rsid w:val="00701DF1"/>
    <w:rsid w:val="00704231"/>
    <w:rsid w:val="0070503E"/>
    <w:rsid w:val="0070511F"/>
    <w:rsid w:val="00707CA9"/>
    <w:rsid w:val="00710DDC"/>
    <w:rsid w:val="007117C8"/>
    <w:rsid w:val="00716DA0"/>
    <w:rsid w:val="007172E1"/>
    <w:rsid w:val="007203CF"/>
    <w:rsid w:val="00722DA9"/>
    <w:rsid w:val="00723181"/>
    <w:rsid w:val="00724072"/>
    <w:rsid w:val="00726081"/>
    <w:rsid w:val="007300EB"/>
    <w:rsid w:val="00732933"/>
    <w:rsid w:val="007410CC"/>
    <w:rsid w:val="007420A5"/>
    <w:rsid w:val="00742974"/>
    <w:rsid w:val="007479BE"/>
    <w:rsid w:val="00755200"/>
    <w:rsid w:val="0075716C"/>
    <w:rsid w:val="00762CC0"/>
    <w:rsid w:val="00762D94"/>
    <w:rsid w:val="00763C38"/>
    <w:rsid w:val="00764219"/>
    <w:rsid w:val="00765F3F"/>
    <w:rsid w:val="00771008"/>
    <w:rsid w:val="00772106"/>
    <w:rsid w:val="00773ABE"/>
    <w:rsid w:val="00774F07"/>
    <w:rsid w:val="00775494"/>
    <w:rsid w:val="00775C3A"/>
    <w:rsid w:val="0078099C"/>
    <w:rsid w:val="007844BE"/>
    <w:rsid w:val="0078502D"/>
    <w:rsid w:val="00785F3F"/>
    <w:rsid w:val="00793261"/>
    <w:rsid w:val="00793282"/>
    <w:rsid w:val="007941BB"/>
    <w:rsid w:val="00795D2C"/>
    <w:rsid w:val="00795FA9"/>
    <w:rsid w:val="00797E2B"/>
    <w:rsid w:val="007A02F8"/>
    <w:rsid w:val="007A16FB"/>
    <w:rsid w:val="007A5DAB"/>
    <w:rsid w:val="007A6139"/>
    <w:rsid w:val="007A73CC"/>
    <w:rsid w:val="007C4890"/>
    <w:rsid w:val="007D0742"/>
    <w:rsid w:val="007D0781"/>
    <w:rsid w:val="007D184F"/>
    <w:rsid w:val="007D4ADE"/>
    <w:rsid w:val="007D4F33"/>
    <w:rsid w:val="007E1463"/>
    <w:rsid w:val="007E15C1"/>
    <w:rsid w:val="007E2513"/>
    <w:rsid w:val="007E5707"/>
    <w:rsid w:val="007E8F4C"/>
    <w:rsid w:val="007F2D5C"/>
    <w:rsid w:val="007F3782"/>
    <w:rsid w:val="007F4A29"/>
    <w:rsid w:val="007F4E83"/>
    <w:rsid w:val="007F53CA"/>
    <w:rsid w:val="007F651A"/>
    <w:rsid w:val="008037B8"/>
    <w:rsid w:val="00803AAC"/>
    <w:rsid w:val="00804154"/>
    <w:rsid w:val="008049A4"/>
    <w:rsid w:val="0080537A"/>
    <w:rsid w:val="008116A9"/>
    <w:rsid w:val="00814644"/>
    <w:rsid w:val="00815356"/>
    <w:rsid w:val="0081773B"/>
    <w:rsid w:val="00821E79"/>
    <w:rsid w:val="00823106"/>
    <w:rsid w:val="00824EE0"/>
    <w:rsid w:val="0082505E"/>
    <w:rsid w:val="008254A4"/>
    <w:rsid w:val="00827336"/>
    <w:rsid w:val="00827D50"/>
    <w:rsid w:val="008303B0"/>
    <w:rsid w:val="0083084A"/>
    <w:rsid w:val="008318E5"/>
    <w:rsid w:val="0083635B"/>
    <w:rsid w:val="0083774F"/>
    <w:rsid w:val="00842D02"/>
    <w:rsid w:val="0084343D"/>
    <w:rsid w:val="00844437"/>
    <w:rsid w:val="008455E2"/>
    <w:rsid w:val="00850385"/>
    <w:rsid w:val="008505DB"/>
    <w:rsid w:val="008508A5"/>
    <w:rsid w:val="00851798"/>
    <w:rsid w:val="008555F0"/>
    <w:rsid w:val="00855B48"/>
    <w:rsid w:val="00857712"/>
    <w:rsid w:val="0086061B"/>
    <w:rsid w:val="00860717"/>
    <w:rsid w:val="00860D5A"/>
    <w:rsid w:val="008610AB"/>
    <w:rsid w:val="008612AF"/>
    <w:rsid w:val="00861DB6"/>
    <w:rsid w:val="00861FB4"/>
    <w:rsid w:val="008625A2"/>
    <w:rsid w:val="00863D7C"/>
    <w:rsid w:val="00864088"/>
    <w:rsid w:val="00865222"/>
    <w:rsid w:val="00866B78"/>
    <w:rsid w:val="00867048"/>
    <w:rsid w:val="008702BA"/>
    <w:rsid w:val="0087076C"/>
    <w:rsid w:val="00870C2D"/>
    <w:rsid w:val="0087161D"/>
    <w:rsid w:val="00873F47"/>
    <w:rsid w:val="00876F52"/>
    <w:rsid w:val="00880F1F"/>
    <w:rsid w:val="00883138"/>
    <w:rsid w:val="008839CA"/>
    <w:rsid w:val="008854E9"/>
    <w:rsid w:val="00886050"/>
    <w:rsid w:val="008869F1"/>
    <w:rsid w:val="008919F1"/>
    <w:rsid w:val="00892029"/>
    <w:rsid w:val="0089337E"/>
    <w:rsid w:val="008A2152"/>
    <w:rsid w:val="008A678E"/>
    <w:rsid w:val="008B1088"/>
    <w:rsid w:val="008B169C"/>
    <w:rsid w:val="008B3A53"/>
    <w:rsid w:val="008C3B27"/>
    <w:rsid w:val="008C626A"/>
    <w:rsid w:val="008C6F11"/>
    <w:rsid w:val="008C7AB8"/>
    <w:rsid w:val="008D0DEB"/>
    <w:rsid w:val="008D330A"/>
    <w:rsid w:val="008D3C92"/>
    <w:rsid w:val="008D5187"/>
    <w:rsid w:val="008D58B2"/>
    <w:rsid w:val="008D7127"/>
    <w:rsid w:val="008D7819"/>
    <w:rsid w:val="008E037C"/>
    <w:rsid w:val="008E051F"/>
    <w:rsid w:val="008E1512"/>
    <w:rsid w:val="008E2B8A"/>
    <w:rsid w:val="008E2E57"/>
    <w:rsid w:val="008E3247"/>
    <w:rsid w:val="008E395C"/>
    <w:rsid w:val="008E66D5"/>
    <w:rsid w:val="008F2463"/>
    <w:rsid w:val="008F300A"/>
    <w:rsid w:val="008F32EF"/>
    <w:rsid w:val="008F46F6"/>
    <w:rsid w:val="008F524B"/>
    <w:rsid w:val="008F596C"/>
    <w:rsid w:val="009027B5"/>
    <w:rsid w:val="00903B7F"/>
    <w:rsid w:val="00903ED1"/>
    <w:rsid w:val="00907F42"/>
    <w:rsid w:val="009135AC"/>
    <w:rsid w:val="00915244"/>
    <w:rsid w:val="009252D2"/>
    <w:rsid w:val="0092553B"/>
    <w:rsid w:val="009278EC"/>
    <w:rsid w:val="009306B8"/>
    <w:rsid w:val="0093105B"/>
    <w:rsid w:val="009316AC"/>
    <w:rsid w:val="009335ED"/>
    <w:rsid w:val="00934245"/>
    <w:rsid w:val="00934DF4"/>
    <w:rsid w:val="00937BB5"/>
    <w:rsid w:val="0094319F"/>
    <w:rsid w:val="009449E0"/>
    <w:rsid w:val="009464A6"/>
    <w:rsid w:val="009472EC"/>
    <w:rsid w:val="00947E9A"/>
    <w:rsid w:val="009523B2"/>
    <w:rsid w:val="0095269B"/>
    <w:rsid w:val="00953077"/>
    <w:rsid w:val="009544B6"/>
    <w:rsid w:val="00954601"/>
    <w:rsid w:val="00955E90"/>
    <w:rsid w:val="00956F7A"/>
    <w:rsid w:val="00957685"/>
    <w:rsid w:val="00962412"/>
    <w:rsid w:val="00964C51"/>
    <w:rsid w:val="00967573"/>
    <w:rsid w:val="009716C4"/>
    <w:rsid w:val="009718D0"/>
    <w:rsid w:val="00972C09"/>
    <w:rsid w:val="009755DF"/>
    <w:rsid w:val="009772DD"/>
    <w:rsid w:val="00977894"/>
    <w:rsid w:val="009801F6"/>
    <w:rsid w:val="00980468"/>
    <w:rsid w:val="0098366E"/>
    <w:rsid w:val="00985BDA"/>
    <w:rsid w:val="00993D3B"/>
    <w:rsid w:val="00996109"/>
    <w:rsid w:val="0099688A"/>
    <w:rsid w:val="009979AC"/>
    <w:rsid w:val="009A09F5"/>
    <w:rsid w:val="009A0DBD"/>
    <w:rsid w:val="009A6F9C"/>
    <w:rsid w:val="009A7606"/>
    <w:rsid w:val="009B56DF"/>
    <w:rsid w:val="009B6FBE"/>
    <w:rsid w:val="009B7BC3"/>
    <w:rsid w:val="009C6380"/>
    <w:rsid w:val="009C71A4"/>
    <w:rsid w:val="009D1FE9"/>
    <w:rsid w:val="009D3AF5"/>
    <w:rsid w:val="009D3C1F"/>
    <w:rsid w:val="009D3C2B"/>
    <w:rsid w:val="009D5FE0"/>
    <w:rsid w:val="009E1FE6"/>
    <w:rsid w:val="009E4053"/>
    <w:rsid w:val="009E49AD"/>
    <w:rsid w:val="009E4BEF"/>
    <w:rsid w:val="009E4FA7"/>
    <w:rsid w:val="009E581C"/>
    <w:rsid w:val="009E5E9F"/>
    <w:rsid w:val="009F07A3"/>
    <w:rsid w:val="009F180A"/>
    <w:rsid w:val="009F379C"/>
    <w:rsid w:val="009F4696"/>
    <w:rsid w:val="009F6A72"/>
    <w:rsid w:val="009F7A60"/>
    <w:rsid w:val="00A0115A"/>
    <w:rsid w:val="00A017A2"/>
    <w:rsid w:val="00A03125"/>
    <w:rsid w:val="00A0347D"/>
    <w:rsid w:val="00A054C2"/>
    <w:rsid w:val="00A05BA0"/>
    <w:rsid w:val="00A12145"/>
    <w:rsid w:val="00A14C8E"/>
    <w:rsid w:val="00A154D9"/>
    <w:rsid w:val="00A159E9"/>
    <w:rsid w:val="00A2275E"/>
    <w:rsid w:val="00A22951"/>
    <w:rsid w:val="00A22CED"/>
    <w:rsid w:val="00A2313F"/>
    <w:rsid w:val="00A2606D"/>
    <w:rsid w:val="00A2679E"/>
    <w:rsid w:val="00A31399"/>
    <w:rsid w:val="00A321A1"/>
    <w:rsid w:val="00A324DE"/>
    <w:rsid w:val="00A35AB2"/>
    <w:rsid w:val="00A368EB"/>
    <w:rsid w:val="00A37618"/>
    <w:rsid w:val="00A37E79"/>
    <w:rsid w:val="00A43666"/>
    <w:rsid w:val="00A47484"/>
    <w:rsid w:val="00A51894"/>
    <w:rsid w:val="00A518C5"/>
    <w:rsid w:val="00A53323"/>
    <w:rsid w:val="00A55837"/>
    <w:rsid w:val="00A611D9"/>
    <w:rsid w:val="00A61418"/>
    <w:rsid w:val="00A61C79"/>
    <w:rsid w:val="00A61D7F"/>
    <w:rsid w:val="00A64A8C"/>
    <w:rsid w:val="00A65DFD"/>
    <w:rsid w:val="00A65E6C"/>
    <w:rsid w:val="00A75A9B"/>
    <w:rsid w:val="00A75CF4"/>
    <w:rsid w:val="00A80D88"/>
    <w:rsid w:val="00A82FE5"/>
    <w:rsid w:val="00A835A4"/>
    <w:rsid w:val="00A83D75"/>
    <w:rsid w:val="00A84C2E"/>
    <w:rsid w:val="00A87CCF"/>
    <w:rsid w:val="00A91252"/>
    <w:rsid w:val="00A91FE2"/>
    <w:rsid w:val="00A92864"/>
    <w:rsid w:val="00A9648A"/>
    <w:rsid w:val="00A96776"/>
    <w:rsid w:val="00A96B31"/>
    <w:rsid w:val="00A97B51"/>
    <w:rsid w:val="00AA10E8"/>
    <w:rsid w:val="00AA176E"/>
    <w:rsid w:val="00AA5463"/>
    <w:rsid w:val="00AA7F5E"/>
    <w:rsid w:val="00AB0341"/>
    <w:rsid w:val="00AB4D3D"/>
    <w:rsid w:val="00AB50C8"/>
    <w:rsid w:val="00AB6D30"/>
    <w:rsid w:val="00AB770B"/>
    <w:rsid w:val="00AC05CA"/>
    <w:rsid w:val="00AC0ECC"/>
    <w:rsid w:val="00AC13A7"/>
    <w:rsid w:val="00AC3B17"/>
    <w:rsid w:val="00AC42F1"/>
    <w:rsid w:val="00AD0B7F"/>
    <w:rsid w:val="00AD289F"/>
    <w:rsid w:val="00AD345C"/>
    <w:rsid w:val="00AD47B7"/>
    <w:rsid w:val="00AD5466"/>
    <w:rsid w:val="00AD75D6"/>
    <w:rsid w:val="00AD7DD8"/>
    <w:rsid w:val="00AD7E48"/>
    <w:rsid w:val="00AE2925"/>
    <w:rsid w:val="00AE361A"/>
    <w:rsid w:val="00AE6294"/>
    <w:rsid w:val="00AE64A9"/>
    <w:rsid w:val="00AE7BFD"/>
    <w:rsid w:val="00AF05C4"/>
    <w:rsid w:val="00AF0CC6"/>
    <w:rsid w:val="00AF1EBD"/>
    <w:rsid w:val="00AF32D4"/>
    <w:rsid w:val="00AF5FFE"/>
    <w:rsid w:val="00AFB20E"/>
    <w:rsid w:val="00B00785"/>
    <w:rsid w:val="00B01A14"/>
    <w:rsid w:val="00B073DB"/>
    <w:rsid w:val="00B106D9"/>
    <w:rsid w:val="00B122AB"/>
    <w:rsid w:val="00B12DF7"/>
    <w:rsid w:val="00B13B42"/>
    <w:rsid w:val="00B209B4"/>
    <w:rsid w:val="00B21B20"/>
    <w:rsid w:val="00B229C1"/>
    <w:rsid w:val="00B2504C"/>
    <w:rsid w:val="00B26389"/>
    <w:rsid w:val="00B313E2"/>
    <w:rsid w:val="00B31BA1"/>
    <w:rsid w:val="00B34D00"/>
    <w:rsid w:val="00B41EB1"/>
    <w:rsid w:val="00B44588"/>
    <w:rsid w:val="00B46F1D"/>
    <w:rsid w:val="00B47A62"/>
    <w:rsid w:val="00B50022"/>
    <w:rsid w:val="00B506D6"/>
    <w:rsid w:val="00B51464"/>
    <w:rsid w:val="00B51E85"/>
    <w:rsid w:val="00B541FF"/>
    <w:rsid w:val="00B545EE"/>
    <w:rsid w:val="00B54D60"/>
    <w:rsid w:val="00B56C4F"/>
    <w:rsid w:val="00B61B42"/>
    <w:rsid w:val="00B6266B"/>
    <w:rsid w:val="00B62D55"/>
    <w:rsid w:val="00B6659F"/>
    <w:rsid w:val="00B667E1"/>
    <w:rsid w:val="00B7210A"/>
    <w:rsid w:val="00B7306C"/>
    <w:rsid w:val="00B81CA6"/>
    <w:rsid w:val="00B827AB"/>
    <w:rsid w:val="00B839AE"/>
    <w:rsid w:val="00B84080"/>
    <w:rsid w:val="00B84381"/>
    <w:rsid w:val="00B8458D"/>
    <w:rsid w:val="00B8499C"/>
    <w:rsid w:val="00B84AAF"/>
    <w:rsid w:val="00B86D95"/>
    <w:rsid w:val="00B87F5A"/>
    <w:rsid w:val="00B926A8"/>
    <w:rsid w:val="00B92B43"/>
    <w:rsid w:val="00B95780"/>
    <w:rsid w:val="00B971DD"/>
    <w:rsid w:val="00B97344"/>
    <w:rsid w:val="00BA05D5"/>
    <w:rsid w:val="00BA0890"/>
    <w:rsid w:val="00BA1101"/>
    <w:rsid w:val="00BA5078"/>
    <w:rsid w:val="00BA7AD3"/>
    <w:rsid w:val="00BB1E33"/>
    <w:rsid w:val="00BB3A1F"/>
    <w:rsid w:val="00BB49DD"/>
    <w:rsid w:val="00BB5C3B"/>
    <w:rsid w:val="00BB6246"/>
    <w:rsid w:val="00BB7412"/>
    <w:rsid w:val="00BC0AC2"/>
    <w:rsid w:val="00BC107A"/>
    <w:rsid w:val="00BC1999"/>
    <w:rsid w:val="00BC3363"/>
    <w:rsid w:val="00BC4ECC"/>
    <w:rsid w:val="00BD0089"/>
    <w:rsid w:val="00BD29D4"/>
    <w:rsid w:val="00BD59F6"/>
    <w:rsid w:val="00BD60D6"/>
    <w:rsid w:val="00BD6C56"/>
    <w:rsid w:val="00BE128B"/>
    <w:rsid w:val="00BE1AD8"/>
    <w:rsid w:val="00BF0452"/>
    <w:rsid w:val="00BF0858"/>
    <w:rsid w:val="00BF5644"/>
    <w:rsid w:val="00BF6573"/>
    <w:rsid w:val="00C001EF"/>
    <w:rsid w:val="00C01414"/>
    <w:rsid w:val="00C0544E"/>
    <w:rsid w:val="00C06C93"/>
    <w:rsid w:val="00C07D42"/>
    <w:rsid w:val="00C1421E"/>
    <w:rsid w:val="00C14764"/>
    <w:rsid w:val="00C158D1"/>
    <w:rsid w:val="00C1733E"/>
    <w:rsid w:val="00C25C04"/>
    <w:rsid w:val="00C266F7"/>
    <w:rsid w:val="00C27B7B"/>
    <w:rsid w:val="00C301E9"/>
    <w:rsid w:val="00C31E64"/>
    <w:rsid w:val="00C3390F"/>
    <w:rsid w:val="00C344BD"/>
    <w:rsid w:val="00C35612"/>
    <w:rsid w:val="00C364BC"/>
    <w:rsid w:val="00C405FB"/>
    <w:rsid w:val="00C4263B"/>
    <w:rsid w:val="00C438B5"/>
    <w:rsid w:val="00C44453"/>
    <w:rsid w:val="00C45CE8"/>
    <w:rsid w:val="00C46CC5"/>
    <w:rsid w:val="00C4767C"/>
    <w:rsid w:val="00C50B94"/>
    <w:rsid w:val="00C5204C"/>
    <w:rsid w:val="00C5471D"/>
    <w:rsid w:val="00C57517"/>
    <w:rsid w:val="00C5767B"/>
    <w:rsid w:val="00C6500C"/>
    <w:rsid w:val="00C65A61"/>
    <w:rsid w:val="00C67278"/>
    <w:rsid w:val="00C7059C"/>
    <w:rsid w:val="00C73CDD"/>
    <w:rsid w:val="00C74BF9"/>
    <w:rsid w:val="00C82314"/>
    <w:rsid w:val="00C831AA"/>
    <w:rsid w:val="00C871BD"/>
    <w:rsid w:val="00C901F5"/>
    <w:rsid w:val="00C94556"/>
    <w:rsid w:val="00C9459B"/>
    <w:rsid w:val="00CA1399"/>
    <w:rsid w:val="00CA3713"/>
    <w:rsid w:val="00CA59EB"/>
    <w:rsid w:val="00CB5312"/>
    <w:rsid w:val="00CB7FC6"/>
    <w:rsid w:val="00CC1998"/>
    <w:rsid w:val="00CC28FA"/>
    <w:rsid w:val="00CC298E"/>
    <w:rsid w:val="00CD1A35"/>
    <w:rsid w:val="00CE16EF"/>
    <w:rsid w:val="00CE3D2D"/>
    <w:rsid w:val="00CE42EF"/>
    <w:rsid w:val="00CE56DC"/>
    <w:rsid w:val="00CE5DDB"/>
    <w:rsid w:val="00CF01DF"/>
    <w:rsid w:val="00CF19B7"/>
    <w:rsid w:val="00CF1D7A"/>
    <w:rsid w:val="00CF1F65"/>
    <w:rsid w:val="00CF7800"/>
    <w:rsid w:val="00D00A2D"/>
    <w:rsid w:val="00D00DB5"/>
    <w:rsid w:val="00D01AF7"/>
    <w:rsid w:val="00D01CE0"/>
    <w:rsid w:val="00D044C9"/>
    <w:rsid w:val="00D067E3"/>
    <w:rsid w:val="00D10CB6"/>
    <w:rsid w:val="00D12313"/>
    <w:rsid w:val="00D1401E"/>
    <w:rsid w:val="00D14459"/>
    <w:rsid w:val="00D1555A"/>
    <w:rsid w:val="00D166D9"/>
    <w:rsid w:val="00D22509"/>
    <w:rsid w:val="00D23109"/>
    <w:rsid w:val="00D27D50"/>
    <w:rsid w:val="00D30826"/>
    <w:rsid w:val="00D3095C"/>
    <w:rsid w:val="00D31716"/>
    <w:rsid w:val="00D3364E"/>
    <w:rsid w:val="00D33DD7"/>
    <w:rsid w:val="00D345C3"/>
    <w:rsid w:val="00D34F41"/>
    <w:rsid w:val="00D35672"/>
    <w:rsid w:val="00D360FF"/>
    <w:rsid w:val="00D36C64"/>
    <w:rsid w:val="00D404A9"/>
    <w:rsid w:val="00D404EF"/>
    <w:rsid w:val="00D41981"/>
    <w:rsid w:val="00D41FF2"/>
    <w:rsid w:val="00D47AAB"/>
    <w:rsid w:val="00D47BC6"/>
    <w:rsid w:val="00D6207F"/>
    <w:rsid w:val="00D6444A"/>
    <w:rsid w:val="00D64B26"/>
    <w:rsid w:val="00D70AA8"/>
    <w:rsid w:val="00D714F2"/>
    <w:rsid w:val="00D73EB7"/>
    <w:rsid w:val="00D74112"/>
    <w:rsid w:val="00D74C2A"/>
    <w:rsid w:val="00D74FBB"/>
    <w:rsid w:val="00D751C1"/>
    <w:rsid w:val="00D755F1"/>
    <w:rsid w:val="00D75F49"/>
    <w:rsid w:val="00D809F5"/>
    <w:rsid w:val="00D81C24"/>
    <w:rsid w:val="00D827A2"/>
    <w:rsid w:val="00D8366E"/>
    <w:rsid w:val="00D85AA4"/>
    <w:rsid w:val="00D86B22"/>
    <w:rsid w:val="00D90965"/>
    <w:rsid w:val="00D93E32"/>
    <w:rsid w:val="00D950C9"/>
    <w:rsid w:val="00D9730F"/>
    <w:rsid w:val="00DA0367"/>
    <w:rsid w:val="00DA0CCB"/>
    <w:rsid w:val="00DA3A06"/>
    <w:rsid w:val="00DA68A9"/>
    <w:rsid w:val="00DA71EF"/>
    <w:rsid w:val="00DB05B0"/>
    <w:rsid w:val="00DB16A9"/>
    <w:rsid w:val="00DB3E71"/>
    <w:rsid w:val="00DB559A"/>
    <w:rsid w:val="00DB737C"/>
    <w:rsid w:val="00DC003E"/>
    <w:rsid w:val="00DC0B9A"/>
    <w:rsid w:val="00DC164E"/>
    <w:rsid w:val="00DC592A"/>
    <w:rsid w:val="00DC710A"/>
    <w:rsid w:val="00DC767B"/>
    <w:rsid w:val="00DC7870"/>
    <w:rsid w:val="00DD0D33"/>
    <w:rsid w:val="00DD348F"/>
    <w:rsid w:val="00DD7FC3"/>
    <w:rsid w:val="00DE207C"/>
    <w:rsid w:val="00DE3315"/>
    <w:rsid w:val="00DE5526"/>
    <w:rsid w:val="00DF27B4"/>
    <w:rsid w:val="00DF3CB0"/>
    <w:rsid w:val="00DF71FF"/>
    <w:rsid w:val="00DF735E"/>
    <w:rsid w:val="00E0061A"/>
    <w:rsid w:val="00E00993"/>
    <w:rsid w:val="00E00B09"/>
    <w:rsid w:val="00E012C0"/>
    <w:rsid w:val="00E01C73"/>
    <w:rsid w:val="00E01E65"/>
    <w:rsid w:val="00E0225C"/>
    <w:rsid w:val="00E0753A"/>
    <w:rsid w:val="00E13964"/>
    <w:rsid w:val="00E139C3"/>
    <w:rsid w:val="00E155B4"/>
    <w:rsid w:val="00E1573D"/>
    <w:rsid w:val="00E16FB4"/>
    <w:rsid w:val="00E20744"/>
    <w:rsid w:val="00E20B2C"/>
    <w:rsid w:val="00E22645"/>
    <w:rsid w:val="00E22A69"/>
    <w:rsid w:val="00E22D92"/>
    <w:rsid w:val="00E2332B"/>
    <w:rsid w:val="00E23D65"/>
    <w:rsid w:val="00E253A3"/>
    <w:rsid w:val="00E26B62"/>
    <w:rsid w:val="00E3159E"/>
    <w:rsid w:val="00E32DCD"/>
    <w:rsid w:val="00E32E85"/>
    <w:rsid w:val="00E350AC"/>
    <w:rsid w:val="00E352B0"/>
    <w:rsid w:val="00E36843"/>
    <w:rsid w:val="00E37B2D"/>
    <w:rsid w:val="00E41496"/>
    <w:rsid w:val="00E41C22"/>
    <w:rsid w:val="00E43CFF"/>
    <w:rsid w:val="00E443EF"/>
    <w:rsid w:val="00E4567B"/>
    <w:rsid w:val="00E46F79"/>
    <w:rsid w:val="00E4717E"/>
    <w:rsid w:val="00E5281D"/>
    <w:rsid w:val="00E53C36"/>
    <w:rsid w:val="00E544B6"/>
    <w:rsid w:val="00E55495"/>
    <w:rsid w:val="00E57A4E"/>
    <w:rsid w:val="00E60E48"/>
    <w:rsid w:val="00E61222"/>
    <w:rsid w:val="00E62E63"/>
    <w:rsid w:val="00E63187"/>
    <w:rsid w:val="00E65435"/>
    <w:rsid w:val="00E70C9E"/>
    <w:rsid w:val="00E732BE"/>
    <w:rsid w:val="00E739DE"/>
    <w:rsid w:val="00E771FB"/>
    <w:rsid w:val="00E775CF"/>
    <w:rsid w:val="00E835DD"/>
    <w:rsid w:val="00E84FC2"/>
    <w:rsid w:val="00E852D9"/>
    <w:rsid w:val="00E92340"/>
    <w:rsid w:val="00E92779"/>
    <w:rsid w:val="00E9609B"/>
    <w:rsid w:val="00E97521"/>
    <w:rsid w:val="00EA0B1E"/>
    <w:rsid w:val="00EA0F68"/>
    <w:rsid w:val="00EA1606"/>
    <w:rsid w:val="00EA201A"/>
    <w:rsid w:val="00EA36A5"/>
    <w:rsid w:val="00EA38A2"/>
    <w:rsid w:val="00EA48BC"/>
    <w:rsid w:val="00EA5EF8"/>
    <w:rsid w:val="00EA73A1"/>
    <w:rsid w:val="00EA763C"/>
    <w:rsid w:val="00EA7B9D"/>
    <w:rsid w:val="00EB1BEA"/>
    <w:rsid w:val="00EB4FF1"/>
    <w:rsid w:val="00EB61BF"/>
    <w:rsid w:val="00EB63F2"/>
    <w:rsid w:val="00EB6E45"/>
    <w:rsid w:val="00EB7B1F"/>
    <w:rsid w:val="00EC1922"/>
    <w:rsid w:val="00EC4876"/>
    <w:rsid w:val="00EC52D0"/>
    <w:rsid w:val="00EC676F"/>
    <w:rsid w:val="00EC7981"/>
    <w:rsid w:val="00ED2D5E"/>
    <w:rsid w:val="00ED30ED"/>
    <w:rsid w:val="00ED3F74"/>
    <w:rsid w:val="00ED4997"/>
    <w:rsid w:val="00ED4D89"/>
    <w:rsid w:val="00ED55E9"/>
    <w:rsid w:val="00ED6AEF"/>
    <w:rsid w:val="00EE030A"/>
    <w:rsid w:val="00EE1869"/>
    <w:rsid w:val="00EE230C"/>
    <w:rsid w:val="00EE5629"/>
    <w:rsid w:val="00EE763C"/>
    <w:rsid w:val="00EE7C2E"/>
    <w:rsid w:val="00EF00B3"/>
    <w:rsid w:val="00EF043B"/>
    <w:rsid w:val="00EF2E39"/>
    <w:rsid w:val="00EF5373"/>
    <w:rsid w:val="00F0105E"/>
    <w:rsid w:val="00F01AAA"/>
    <w:rsid w:val="00F02413"/>
    <w:rsid w:val="00F02B3D"/>
    <w:rsid w:val="00F03081"/>
    <w:rsid w:val="00F03470"/>
    <w:rsid w:val="00F04410"/>
    <w:rsid w:val="00F05DCF"/>
    <w:rsid w:val="00F13FD7"/>
    <w:rsid w:val="00F152D9"/>
    <w:rsid w:val="00F16056"/>
    <w:rsid w:val="00F23D5A"/>
    <w:rsid w:val="00F27635"/>
    <w:rsid w:val="00F31630"/>
    <w:rsid w:val="00F321B7"/>
    <w:rsid w:val="00F330FB"/>
    <w:rsid w:val="00F33F2B"/>
    <w:rsid w:val="00F341E3"/>
    <w:rsid w:val="00F35A39"/>
    <w:rsid w:val="00F362A0"/>
    <w:rsid w:val="00F43AFF"/>
    <w:rsid w:val="00F45A25"/>
    <w:rsid w:val="00F472C2"/>
    <w:rsid w:val="00F47F37"/>
    <w:rsid w:val="00F52B2B"/>
    <w:rsid w:val="00F54B3E"/>
    <w:rsid w:val="00F55629"/>
    <w:rsid w:val="00F55C90"/>
    <w:rsid w:val="00F55E8B"/>
    <w:rsid w:val="00F576BB"/>
    <w:rsid w:val="00F629EB"/>
    <w:rsid w:val="00F6354B"/>
    <w:rsid w:val="00F63B2D"/>
    <w:rsid w:val="00F642AC"/>
    <w:rsid w:val="00F6778A"/>
    <w:rsid w:val="00F72FF2"/>
    <w:rsid w:val="00F77A5D"/>
    <w:rsid w:val="00F82E9D"/>
    <w:rsid w:val="00F84E17"/>
    <w:rsid w:val="00F905AF"/>
    <w:rsid w:val="00F94800"/>
    <w:rsid w:val="00F94AF2"/>
    <w:rsid w:val="00FA0019"/>
    <w:rsid w:val="00FA14A9"/>
    <w:rsid w:val="00FA1C71"/>
    <w:rsid w:val="00FA4FA9"/>
    <w:rsid w:val="00FA79E7"/>
    <w:rsid w:val="00FB1566"/>
    <w:rsid w:val="00FB2CF7"/>
    <w:rsid w:val="00FB4FDF"/>
    <w:rsid w:val="00FC0DF8"/>
    <w:rsid w:val="00FC1D4B"/>
    <w:rsid w:val="00FC3C09"/>
    <w:rsid w:val="00FC3FBE"/>
    <w:rsid w:val="00FC7502"/>
    <w:rsid w:val="00FD7F57"/>
    <w:rsid w:val="00FE68A3"/>
    <w:rsid w:val="00FF05FD"/>
    <w:rsid w:val="00FF19EA"/>
    <w:rsid w:val="00FF1D43"/>
    <w:rsid w:val="00FF27D5"/>
    <w:rsid w:val="00FF3A96"/>
    <w:rsid w:val="00FF4426"/>
    <w:rsid w:val="00FF5743"/>
    <w:rsid w:val="00FF6BB8"/>
    <w:rsid w:val="01387CF5"/>
    <w:rsid w:val="01536327"/>
    <w:rsid w:val="015D52EF"/>
    <w:rsid w:val="01717799"/>
    <w:rsid w:val="0175363F"/>
    <w:rsid w:val="01810C15"/>
    <w:rsid w:val="01821100"/>
    <w:rsid w:val="01B03D6F"/>
    <w:rsid w:val="01B1A670"/>
    <w:rsid w:val="01B2E849"/>
    <w:rsid w:val="01C5F96F"/>
    <w:rsid w:val="01FFB64C"/>
    <w:rsid w:val="020D9C55"/>
    <w:rsid w:val="0224B881"/>
    <w:rsid w:val="0238C757"/>
    <w:rsid w:val="023F00C5"/>
    <w:rsid w:val="02619E98"/>
    <w:rsid w:val="0268D256"/>
    <w:rsid w:val="02778655"/>
    <w:rsid w:val="028DB3C1"/>
    <w:rsid w:val="02A28C68"/>
    <w:rsid w:val="02BF8EEB"/>
    <w:rsid w:val="02E67CDB"/>
    <w:rsid w:val="02EE22FE"/>
    <w:rsid w:val="030319D6"/>
    <w:rsid w:val="0332B248"/>
    <w:rsid w:val="03354BFC"/>
    <w:rsid w:val="0386C44F"/>
    <w:rsid w:val="03B1E7B8"/>
    <w:rsid w:val="03B3615C"/>
    <w:rsid w:val="03BF83D0"/>
    <w:rsid w:val="040C2FCF"/>
    <w:rsid w:val="0459F6DE"/>
    <w:rsid w:val="04F8053C"/>
    <w:rsid w:val="0511597E"/>
    <w:rsid w:val="051ECB6F"/>
    <w:rsid w:val="0540899B"/>
    <w:rsid w:val="0563F090"/>
    <w:rsid w:val="0571A339"/>
    <w:rsid w:val="058C4C96"/>
    <w:rsid w:val="058C6A8A"/>
    <w:rsid w:val="059D1CB8"/>
    <w:rsid w:val="05E56120"/>
    <w:rsid w:val="0606CB08"/>
    <w:rsid w:val="060BADF9"/>
    <w:rsid w:val="063681A9"/>
    <w:rsid w:val="066357C3"/>
    <w:rsid w:val="06647CA3"/>
    <w:rsid w:val="066DFB05"/>
    <w:rsid w:val="06D7F523"/>
    <w:rsid w:val="06E3C2B3"/>
    <w:rsid w:val="071A0CBB"/>
    <w:rsid w:val="07CDE8E7"/>
    <w:rsid w:val="07D74440"/>
    <w:rsid w:val="07DB7C4B"/>
    <w:rsid w:val="07EAD0B7"/>
    <w:rsid w:val="07FCFCE8"/>
    <w:rsid w:val="081A0A71"/>
    <w:rsid w:val="08385280"/>
    <w:rsid w:val="085C86A3"/>
    <w:rsid w:val="08DE1ABB"/>
    <w:rsid w:val="08F56A67"/>
    <w:rsid w:val="0918DEE8"/>
    <w:rsid w:val="091D01E2"/>
    <w:rsid w:val="094B8757"/>
    <w:rsid w:val="09575667"/>
    <w:rsid w:val="099DF4EC"/>
    <w:rsid w:val="09E5A08A"/>
    <w:rsid w:val="0A10368F"/>
    <w:rsid w:val="0A831ADF"/>
    <w:rsid w:val="0AA4A81F"/>
    <w:rsid w:val="0AE96F3A"/>
    <w:rsid w:val="0B027992"/>
    <w:rsid w:val="0B2CF3AB"/>
    <w:rsid w:val="0B3E125F"/>
    <w:rsid w:val="0B8B23DE"/>
    <w:rsid w:val="0BDF5062"/>
    <w:rsid w:val="0BEA6604"/>
    <w:rsid w:val="0BFF730B"/>
    <w:rsid w:val="0C293923"/>
    <w:rsid w:val="0C3209D6"/>
    <w:rsid w:val="0C567B44"/>
    <w:rsid w:val="0C8DFDE0"/>
    <w:rsid w:val="0C9851C0"/>
    <w:rsid w:val="0D6DE021"/>
    <w:rsid w:val="0D86C5E7"/>
    <w:rsid w:val="0D8C5167"/>
    <w:rsid w:val="0D964CBA"/>
    <w:rsid w:val="0D9FB0F7"/>
    <w:rsid w:val="0DD856FA"/>
    <w:rsid w:val="0DE0E3AC"/>
    <w:rsid w:val="0E242B43"/>
    <w:rsid w:val="0E322772"/>
    <w:rsid w:val="0E35453E"/>
    <w:rsid w:val="0E629122"/>
    <w:rsid w:val="0E7DCA32"/>
    <w:rsid w:val="0E8968C8"/>
    <w:rsid w:val="0E8DFAE4"/>
    <w:rsid w:val="0E9A4E65"/>
    <w:rsid w:val="0EA4AE16"/>
    <w:rsid w:val="0ECE2766"/>
    <w:rsid w:val="0EE14C21"/>
    <w:rsid w:val="0EF92EF8"/>
    <w:rsid w:val="0F2AE7FF"/>
    <w:rsid w:val="0F3B3F27"/>
    <w:rsid w:val="0F478BFA"/>
    <w:rsid w:val="0F5CEE29"/>
    <w:rsid w:val="0F5F26C0"/>
    <w:rsid w:val="0F7F5CEC"/>
    <w:rsid w:val="0F8288E1"/>
    <w:rsid w:val="0F875F02"/>
    <w:rsid w:val="10034D04"/>
    <w:rsid w:val="10633511"/>
    <w:rsid w:val="1087A2E2"/>
    <w:rsid w:val="1094D48F"/>
    <w:rsid w:val="10B359C1"/>
    <w:rsid w:val="10DFFD80"/>
    <w:rsid w:val="10E2937B"/>
    <w:rsid w:val="10EAD47F"/>
    <w:rsid w:val="1132FC6D"/>
    <w:rsid w:val="116CF910"/>
    <w:rsid w:val="117BB2C9"/>
    <w:rsid w:val="1197C01C"/>
    <w:rsid w:val="11AEFC18"/>
    <w:rsid w:val="11E282BD"/>
    <w:rsid w:val="11F00EE6"/>
    <w:rsid w:val="12142CEB"/>
    <w:rsid w:val="123D07A6"/>
    <w:rsid w:val="124B1127"/>
    <w:rsid w:val="124C7A9B"/>
    <w:rsid w:val="128AF2D2"/>
    <w:rsid w:val="12A6196E"/>
    <w:rsid w:val="12A68337"/>
    <w:rsid w:val="12ECE605"/>
    <w:rsid w:val="13025F3F"/>
    <w:rsid w:val="1324DFCB"/>
    <w:rsid w:val="134E49FC"/>
    <w:rsid w:val="136A8A65"/>
    <w:rsid w:val="1370C802"/>
    <w:rsid w:val="138F7D3E"/>
    <w:rsid w:val="13B21EFF"/>
    <w:rsid w:val="13FF279D"/>
    <w:rsid w:val="141A343D"/>
    <w:rsid w:val="1463FE61"/>
    <w:rsid w:val="14670044"/>
    <w:rsid w:val="14757CD6"/>
    <w:rsid w:val="1476A8EA"/>
    <w:rsid w:val="147A446A"/>
    <w:rsid w:val="14E8E3A0"/>
    <w:rsid w:val="15089A5B"/>
    <w:rsid w:val="15147CAB"/>
    <w:rsid w:val="15164276"/>
    <w:rsid w:val="151BC6DF"/>
    <w:rsid w:val="152717C0"/>
    <w:rsid w:val="15545273"/>
    <w:rsid w:val="155D9D31"/>
    <w:rsid w:val="158C6DB2"/>
    <w:rsid w:val="15918083"/>
    <w:rsid w:val="15A640B5"/>
    <w:rsid w:val="15B4A791"/>
    <w:rsid w:val="15B58573"/>
    <w:rsid w:val="15C1E5B0"/>
    <w:rsid w:val="15C26F58"/>
    <w:rsid w:val="15CAC8A0"/>
    <w:rsid w:val="1642BECF"/>
    <w:rsid w:val="16B6FFC8"/>
    <w:rsid w:val="16C9EE1B"/>
    <w:rsid w:val="173D6B2D"/>
    <w:rsid w:val="173DB159"/>
    <w:rsid w:val="174DF791"/>
    <w:rsid w:val="176A6FC9"/>
    <w:rsid w:val="17B6DE16"/>
    <w:rsid w:val="17D8E525"/>
    <w:rsid w:val="17F55590"/>
    <w:rsid w:val="18033D28"/>
    <w:rsid w:val="1818F6C6"/>
    <w:rsid w:val="182766F6"/>
    <w:rsid w:val="1851C47A"/>
    <w:rsid w:val="18736A18"/>
    <w:rsid w:val="187605B2"/>
    <w:rsid w:val="18999EA9"/>
    <w:rsid w:val="18C3B665"/>
    <w:rsid w:val="19159661"/>
    <w:rsid w:val="1926BA2E"/>
    <w:rsid w:val="19278394"/>
    <w:rsid w:val="19339B55"/>
    <w:rsid w:val="19514A3F"/>
    <w:rsid w:val="1965FB7F"/>
    <w:rsid w:val="199189C1"/>
    <w:rsid w:val="19B055F1"/>
    <w:rsid w:val="19EF69CF"/>
    <w:rsid w:val="19F0FFDB"/>
    <w:rsid w:val="1A229CDA"/>
    <w:rsid w:val="1A27EBD9"/>
    <w:rsid w:val="1A45216E"/>
    <w:rsid w:val="1A4D5B27"/>
    <w:rsid w:val="1A4EE2B9"/>
    <w:rsid w:val="1A759ED8"/>
    <w:rsid w:val="1A86A860"/>
    <w:rsid w:val="1A9C1808"/>
    <w:rsid w:val="1A9F1BDD"/>
    <w:rsid w:val="1AA2DA01"/>
    <w:rsid w:val="1AA4D59D"/>
    <w:rsid w:val="1AA80395"/>
    <w:rsid w:val="1AF1C13F"/>
    <w:rsid w:val="1B0589B6"/>
    <w:rsid w:val="1B0A6D8A"/>
    <w:rsid w:val="1B35D2BC"/>
    <w:rsid w:val="1B3E7722"/>
    <w:rsid w:val="1B4F3E47"/>
    <w:rsid w:val="1B78D7FE"/>
    <w:rsid w:val="1BC8D094"/>
    <w:rsid w:val="1BCEB86A"/>
    <w:rsid w:val="1C11E7AD"/>
    <w:rsid w:val="1CE6A82D"/>
    <w:rsid w:val="1CE9DB9B"/>
    <w:rsid w:val="1D14A85F"/>
    <w:rsid w:val="1D5EC5A2"/>
    <w:rsid w:val="1DB3D180"/>
    <w:rsid w:val="1DBDC1D1"/>
    <w:rsid w:val="1DC3E1EE"/>
    <w:rsid w:val="1DDB8EED"/>
    <w:rsid w:val="1DF1CE55"/>
    <w:rsid w:val="1E40C7B1"/>
    <w:rsid w:val="1E56C756"/>
    <w:rsid w:val="1E5DDFDE"/>
    <w:rsid w:val="1E7C2ADF"/>
    <w:rsid w:val="1E805817"/>
    <w:rsid w:val="1E9998F3"/>
    <w:rsid w:val="1EBD904A"/>
    <w:rsid w:val="1F25ADDB"/>
    <w:rsid w:val="1F4DA57F"/>
    <w:rsid w:val="1F7729AC"/>
    <w:rsid w:val="1F819A00"/>
    <w:rsid w:val="1F82D146"/>
    <w:rsid w:val="1F9C7D28"/>
    <w:rsid w:val="1FCE1CE5"/>
    <w:rsid w:val="202F19FE"/>
    <w:rsid w:val="204FB108"/>
    <w:rsid w:val="208EEA58"/>
    <w:rsid w:val="212CFCBA"/>
    <w:rsid w:val="215FA387"/>
    <w:rsid w:val="21A092DD"/>
    <w:rsid w:val="21AC61E2"/>
    <w:rsid w:val="21DCC1CF"/>
    <w:rsid w:val="21E6F721"/>
    <w:rsid w:val="2218B2B5"/>
    <w:rsid w:val="22212146"/>
    <w:rsid w:val="2223C093"/>
    <w:rsid w:val="223B0EAF"/>
    <w:rsid w:val="223B414A"/>
    <w:rsid w:val="224B8F12"/>
    <w:rsid w:val="225E9697"/>
    <w:rsid w:val="229D0547"/>
    <w:rsid w:val="22C56491"/>
    <w:rsid w:val="22CA701A"/>
    <w:rsid w:val="22CB382C"/>
    <w:rsid w:val="22DCD894"/>
    <w:rsid w:val="2327204B"/>
    <w:rsid w:val="23335640"/>
    <w:rsid w:val="235A46D0"/>
    <w:rsid w:val="23D431F4"/>
    <w:rsid w:val="23DEE753"/>
    <w:rsid w:val="2413127E"/>
    <w:rsid w:val="2426D2FC"/>
    <w:rsid w:val="2432CF63"/>
    <w:rsid w:val="244C6339"/>
    <w:rsid w:val="24536686"/>
    <w:rsid w:val="2470286D"/>
    <w:rsid w:val="2472DD23"/>
    <w:rsid w:val="2478A8F5"/>
    <w:rsid w:val="248479A2"/>
    <w:rsid w:val="24863E80"/>
    <w:rsid w:val="248F563A"/>
    <w:rsid w:val="24A5F1AC"/>
    <w:rsid w:val="24D084D8"/>
    <w:rsid w:val="24D4BD78"/>
    <w:rsid w:val="25157DC5"/>
    <w:rsid w:val="251D3B31"/>
    <w:rsid w:val="2543CE6B"/>
    <w:rsid w:val="254BB5DC"/>
    <w:rsid w:val="25559CC3"/>
    <w:rsid w:val="2555BC51"/>
    <w:rsid w:val="2588E823"/>
    <w:rsid w:val="25AB053B"/>
    <w:rsid w:val="25C5BE3F"/>
    <w:rsid w:val="25EBFC5C"/>
    <w:rsid w:val="25F7B3FB"/>
    <w:rsid w:val="26178723"/>
    <w:rsid w:val="26316832"/>
    <w:rsid w:val="26411807"/>
    <w:rsid w:val="2663A049"/>
    <w:rsid w:val="266566C8"/>
    <w:rsid w:val="2676C528"/>
    <w:rsid w:val="267B5282"/>
    <w:rsid w:val="269946CD"/>
    <w:rsid w:val="26B2B5F2"/>
    <w:rsid w:val="26D93D22"/>
    <w:rsid w:val="26DDCD51"/>
    <w:rsid w:val="26E3AF9A"/>
    <w:rsid w:val="270121C8"/>
    <w:rsid w:val="277BEF96"/>
    <w:rsid w:val="27DD7FB9"/>
    <w:rsid w:val="27EA2561"/>
    <w:rsid w:val="2807F944"/>
    <w:rsid w:val="280C12AC"/>
    <w:rsid w:val="2810BA22"/>
    <w:rsid w:val="2897531C"/>
    <w:rsid w:val="289A1C5C"/>
    <w:rsid w:val="28AA34FB"/>
    <w:rsid w:val="28E5DE15"/>
    <w:rsid w:val="28ED6C9C"/>
    <w:rsid w:val="28F28E53"/>
    <w:rsid w:val="2913B6C2"/>
    <w:rsid w:val="2930D4E5"/>
    <w:rsid w:val="294BBC9E"/>
    <w:rsid w:val="294D3FB8"/>
    <w:rsid w:val="2984EC41"/>
    <w:rsid w:val="29A525BB"/>
    <w:rsid w:val="29CFA003"/>
    <w:rsid w:val="29D7D452"/>
    <w:rsid w:val="29E3E8CE"/>
    <w:rsid w:val="29EBB238"/>
    <w:rsid w:val="29F57528"/>
    <w:rsid w:val="2A21831E"/>
    <w:rsid w:val="2A46B359"/>
    <w:rsid w:val="2A68FAAF"/>
    <w:rsid w:val="2A7B1FDD"/>
    <w:rsid w:val="2A8E5EB4"/>
    <w:rsid w:val="2AB26168"/>
    <w:rsid w:val="2ACE0B91"/>
    <w:rsid w:val="2AD908DA"/>
    <w:rsid w:val="2B07E141"/>
    <w:rsid w:val="2B7B84B9"/>
    <w:rsid w:val="2B83D9D5"/>
    <w:rsid w:val="2BA5B297"/>
    <w:rsid w:val="2BA82152"/>
    <w:rsid w:val="2BBC52B5"/>
    <w:rsid w:val="2BD47D5B"/>
    <w:rsid w:val="2BD7040C"/>
    <w:rsid w:val="2C0BC338"/>
    <w:rsid w:val="2C7BA3FB"/>
    <w:rsid w:val="2C880966"/>
    <w:rsid w:val="2CA69E35"/>
    <w:rsid w:val="2CCE6636"/>
    <w:rsid w:val="2CDBFDE4"/>
    <w:rsid w:val="2D0F46E7"/>
    <w:rsid w:val="2D24B73C"/>
    <w:rsid w:val="2D43DC26"/>
    <w:rsid w:val="2D449DA6"/>
    <w:rsid w:val="2D53606C"/>
    <w:rsid w:val="2D7E1958"/>
    <w:rsid w:val="2DC8FD6D"/>
    <w:rsid w:val="2E0DEDE5"/>
    <w:rsid w:val="2E1B437C"/>
    <w:rsid w:val="2E3190CB"/>
    <w:rsid w:val="2E5D57BD"/>
    <w:rsid w:val="2EA554D1"/>
    <w:rsid w:val="2EA89DD1"/>
    <w:rsid w:val="2EE801BC"/>
    <w:rsid w:val="2F04A037"/>
    <w:rsid w:val="2F14B662"/>
    <w:rsid w:val="2F1B2E92"/>
    <w:rsid w:val="2F2E0D2E"/>
    <w:rsid w:val="2F4176D8"/>
    <w:rsid w:val="2F59AB5F"/>
    <w:rsid w:val="2F68B6D5"/>
    <w:rsid w:val="2F859110"/>
    <w:rsid w:val="2FAAB1AC"/>
    <w:rsid w:val="2FB1AFD7"/>
    <w:rsid w:val="2FEE8E68"/>
    <w:rsid w:val="303A6C7D"/>
    <w:rsid w:val="304921C2"/>
    <w:rsid w:val="304A89D6"/>
    <w:rsid w:val="306372D6"/>
    <w:rsid w:val="306F8C7D"/>
    <w:rsid w:val="308DB55C"/>
    <w:rsid w:val="30B6FBC4"/>
    <w:rsid w:val="30E65FEB"/>
    <w:rsid w:val="31097638"/>
    <w:rsid w:val="310D023E"/>
    <w:rsid w:val="31136DCA"/>
    <w:rsid w:val="3118F007"/>
    <w:rsid w:val="311F3E8B"/>
    <w:rsid w:val="313ACBB5"/>
    <w:rsid w:val="31498793"/>
    <w:rsid w:val="31773E35"/>
    <w:rsid w:val="31C3055E"/>
    <w:rsid w:val="321F2440"/>
    <w:rsid w:val="322F445C"/>
    <w:rsid w:val="327E449A"/>
    <w:rsid w:val="329615CE"/>
    <w:rsid w:val="329A00B4"/>
    <w:rsid w:val="32B39F80"/>
    <w:rsid w:val="32ED96D9"/>
    <w:rsid w:val="33264869"/>
    <w:rsid w:val="33390657"/>
    <w:rsid w:val="33434472"/>
    <w:rsid w:val="33567122"/>
    <w:rsid w:val="336A0A2D"/>
    <w:rsid w:val="33725AF2"/>
    <w:rsid w:val="3389E9F6"/>
    <w:rsid w:val="339D4B1A"/>
    <w:rsid w:val="34015CB6"/>
    <w:rsid w:val="3405E8C9"/>
    <w:rsid w:val="3412B7EF"/>
    <w:rsid w:val="341FA405"/>
    <w:rsid w:val="3439096C"/>
    <w:rsid w:val="34812855"/>
    <w:rsid w:val="3487F696"/>
    <w:rsid w:val="34ABB6FD"/>
    <w:rsid w:val="34B8DFB3"/>
    <w:rsid w:val="34CF12EB"/>
    <w:rsid w:val="34D67BCE"/>
    <w:rsid w:val="34E04E45"/>
    <w:rsid w:val="350E813B"/>
    <w:rsid w:val="351935BF"/>
    <w:rsid w:val="353D645D"/>
    <w:rsid w:val="3582237F"/>
    <w:rsid w:val="3584761D"/>
    <w:rsid w:val="358CB6A5"/>
    <w:rsid w:val="358EE2A2"/>
    <w:rsid w:val="35B9C43F"/>
    <w:rsid w:val="35E6DEED"/>
    <w:rsid w:val="3639385B"/>
    <w:rsid w:val="371F8731"/>
    <w:rsid w:val="376D777D"/>
    <w:rsid w:val="37E8A3E5"/>
    <w:rsid w:val="37F09422"/>
    <w:rsid w:val="37F6F7E7"/>
    <w:rsid w:val="38449A54"/>
    <w:rsid w:val="38AE18FC"/>
    <w:rsid w:val="38D9B762"/>
    <w:rsid w:val="38F36DA2"/>
    <w:rsid w:val="395AC6F8"/>
    <w:rsid w:val="398015CE"/>
    <w:rsid w:val="3983205A"/>
    <w:rsid w:val="39E1BB0D"/>
    <w:rsid w:val="3A31CEEF"/>
    <w:rsid w:val="3A9F9BBF"/>
    <w:rsid w:val="3AA127B3"/>
    <w:rsid w:val="3AECD668"/>
    <w:rsid w:val="3B1C8D5D"/>
    <w:rsid w:val="3B4E67BD"/>
    <w:rsid w:val="3B5CD453"/>
    <w:rsid w:val="3B83DEDA"/>
    <w:rsid w:val="3B8D6810"/>
    <w:rsid w:val="3B953EF0"/>
    <w:rsid w:val="3BA4CF07"/>
    <w:rsid w:val="3C33B978"/>
    <w:rsid w:val="3C39A060"/>
    <w:rsid w:val="3C3DCC9E"/>
    <w:rsid w:val="3C5FAA08"/>
    <w:rsid w:val="3C5FD147"/>
    <w:rsid w:val="3C7C2F49"/>
    <w:rsid w:val="3D063151"/>
    <w:rsid w:val="3D0B99B3"/>
    <w:rsid w:val="3D243E0A"/>
    <w:rsid w:val="3D2FF659"/>
    <w:rsid w:val="3D9C77FD"/>
    <w:rsid w:val="3DED42B3"/>
    <w:rsid w:val="3DEF5491"/>
    <w:rsid w:val="3E08980B"/>
    <w:rsid w:val="3E0F3D74"/>
    <w:rsid w:val="3E12DA1D"/>
    <w:rsid w:val="3E221B02"/>
    <w:rsid w:val="3E3971B2"/>
    <w:rsid w:val="3E52CC46"/>
    <w:rsid w:val="3E875FC8"/>
    <w:rsid w:val="3EAB7526"/>
    <w:rsid w:val="3EB1F314"/>
    <w:rsid w:val="3EC2EE7D"/>
    <w:rsid w:val="3ECC8B68"/>
    <w:rsid w:val="3ED0764E"/>
    <w:rsid w:val="3EFDD364"/>
    <w:rsid w:val="3F1554C4"/>
    <w:rsid w:val="3F26F67E"/>
    <w:rsid w:val="3F395B47"/>
    <w:rsid w:val="3F61DDFE"/>
    <w:rsid w:val="3F675E2B"/>
    <w:rsid w:val="3FC4B5A2"/>
    <w:rsid w:val="3FC88F30"/>
    <w:rsid w:val="3FCE5ACA"/>
    <w:rsid w:val="400720C9"/>
    <w:rsid w:val="401659DC"/>
    <w:rsid w:val="40340BE9"/>
    <w:rsid w:val="405E16A3"/>
    <w:rsid w:val="4085813E"/>
    <w:rsid w:val="40980E83"/>
    <w:rsid w:val="40BCB9AE"/>
    <w:rsid w:val="40C5A06F"/>
    <w:rsid w:val="40F17B41"/>
    <w:rsid w:val="4105906A"/>
    <w:rsid w:val="41859553"/>
    <w:rsid w:val="4197051D"/>
    <w:rsid w:val="41984FF0"/>
    <w:rsid w:val="41A07E4D"/>
    <w:rsid w:val="41CA73A2"/>
    <w:rsid w:val="41DE2B02"/>
    <w:rsid w:val="41F222ED"/>
    <w:rsid w:val="41FB06E3"/>
    <w:rsid w:val="42038182"/>
    <w:rsid w:val="4215C38E"/>
    <w:rsid w:val="422FE51D"/>
    <w:rsid w:val="42692B85"/>
    <w:rsid w:val="4271D3A7"/>
    <w:rsid w:val="42937C22"/>
    <w:rsid w:val="42B8633C"/>
    <w:rsid w:val="42D01DEB"/>
    <w:rsid w:val="42D0A978"/>
    <w:rsid w:val="42E4C6A8"/>
    <w:rsid w:val="43101E0C"/>
    <w:rsid w:val="43372461"/>
    <w:rsid w:val="4343CCAC"/>
    <w:rsid w:val="43559339"/>
    <w:rsid w:val="4388E907"/>
    <w:rsid w:val="43DF2DDB"/>
    <w:rsid w:val="43FC1CEF"/>
    <w:rsid w:val="4418DD97"/>
    <w:rsid w:val="442A1D0B"/>
    <w:rsid w:val="44618F98"/>
    <w:rsid w:val="4467800E"/>
    <w:rsid w:val="44968C28"/>
    <w:rsid w:val="44A4F0F9"/>
    <w:rsid w:val="44A9AD3A"/>
    <w:rsid w:val="44DDF19D"/>
    <w:rsid w:val="44DF9D0D"/>
    <w:rsid w:val="44F3F050"/>
    <w:rsid w:val="45045E46"/>
    <w:rsid w:val="4542AFCB"/>
    <w:rsid w:val="455617F6"/>
    <w:rsid w:val="455A3C2A"/>
    <w:rsid w:val="459BFF36"/>
    <w:rsid w:val="45B1315A"/>
    <w:rsid w:val="45EAB9BF"/>
    <w:rsid w:val="45F2D57C"/>
    <w:rsid w:val="4647525E"/>
    <w:rsid w:val="464C8909"/>
    <w:rsid w:val="464CD38D"/>
    <w:rsid w:val="4655FB21"/>
    <w:rsid w:val="46821D68"/>
    <w:rsid w:val="46B49BB5"/>
    <w:rsid w:val="46ECF6A7"/>
    <w:rsid w:val="4745124A"/>
    <w:rsid w:val="474DA5A6"/>
    <w:rsid w:val="476F170C"/>
    <w:rsid w:val="47CE67A4"/>
    <w:rsid w:val="47DBCD65"/>
    <w:rsid w:val="47F732AF"/>
    <w:rsid w:val="4805C996"/>
    <w:rsid w:val="48112BB4"/>
    <w:rsid w:val="484D4D57"/>
    <w:rsid w:val="48B5CA49"/>
    <w:rsid w:val="48D6A6A1"/>
    <w:rsid w:val="491770C3"/>
    <w:rsid w:val="496C6F4C"/>
    <w:rsid w:val="4972A86D"/>
    <w:rsid w:val="49B86474"/>
    <w:rsid w:val="49BE9223"/>
    <w:rsid w:val="49CF69D7"/>
    <w:rsid w:val="49D57541"/>
    <w:rsid w:val="49FA39FA"/>
    <w:rsid w:val="49FD8E34"/>
    <w:rsid w:val="4A10F41A"/>
    <w:rsid w:val="4A218E0D"/>
    <w:rsid w:val="4A4D98DC"/>
    <w:rsid w:val="4A4F5F40"/>
    <w:rsid w:val="4A4F9BB2"/>
    <w:rsid w:val="4A7902DD"/>
    <w:rsid w:val="4AAF45CC"/>
    <w:rsid w:val="4AB2F142"/>
    <w:rsid w:val="4ABF3903"/>
    <w:rsid w:val="4ADE7726"/>
    <w:rsid w:val="4AE819EB"/>
    <w:rsid w:val="4AE98F67"/>
    <w:rsid w:val="4AF4EE6E"/>
    <w:rsid w:val="4AFAA3FD"/>
    <w:rsid w:val="4B2DBA4B"/>
    <w:rsid w:val="4B4BFEA4"/>
    <w:rsid w:val="4B62ED72"/>
    <w:rsid w:val="4B760475"/>
    <w:rsid w:val="4B83BEFD"/>
    <w:rsid w:val="4B87A09E"/>
    <w:rsid w:val="4BBE5A68"/>
    <w:rsid w:val="4CBC491E"/>
    <w:rsid w:val="4CCB6C90"/>
    <w:rsid w:val="4CF20562"/>
    <w:rsid w:val="4D078ACF"/>
    <w:rsid w:val="4D202E38"/>
    <w:rsid w:val="4D5E560F"/>
    <w:rsid w:val="4D954D3A"/>
    <w:rsid w:val="4DB9278C"/>
    <w:rsid w:val="4DBD5C02"/>
    <w:rsid w:val="4DF6D9C5"/>
    <w:rsid w:val="4E0DD4B8"/>
    <w:rsid w:val="4E0F277C"/>
    <w:rsid w:val="4E152809"/>
    <w:rsid w:val="4E26775A"/>
    <w:rsid w:val="4E2F0E64"/>
    <w:rsid w:val="4E43156A"/>
    <w:rsid w:val="4E60AE15"/>
    <w:rsid w:val="4E903AED"/>
    <w:rsid w:val="4EAC4BE2"/>
    <w:rsid w:val="4EB358E5"/>
    <w:rsid w:val="4EC39193"/>
    <w:rsid w:val="4F80FD39"/>
    <w:rsid w:val="4F8C0462"/>
    <w:rsid w:val="4F9E654A"/>
    <w:rsid w:val="4FA4179F"/>
    <w:rsid w:val="4FB9A2FE"/>
    <w:rsid w:val="4FE3DD43"/>
    <w:rsid w:val="50075A31"/>
    <w:rsid w:val="50AB6CB8"/>
    <w:rsid w:val="50B0494A"/>
    <w:rsid w:val="50B141BC"/>
    <w:rsid w:val="50C2ED3F"/>
    <w:rsid w:val="50D34036"/>
    <w:rsid w:val="50D54E1D"/>
    <w:rsid w:val="50D750BF"/>
    <w:rsid w:val="50F01DB8"/>
    <w:rsid w:val="50F56C32"/>
    <w:rsid w:val="50FD26E4"/>
    <w:rsid w:val="5113918F"/>
    <w:rsid w:val="5121090B"/>
    <w:rsid w:val="51228812"/>
    <w:rsid w:val="512DEEE4"/>
    <w:rsid w:val="512E9ABA"/>
    <w:rsid w:val="51418F07"/>
    <w:rsid w:val="5141D4E2"/>
    <w:rsid w:val="514B6868"/>
    <w:rsid w:val="514F4C0A"/>
    <w:rsid w:val="51985B2B"/>
    <w:rsid w:val="519C0FA8"/>
    <w:rsid w:val="51E3FF32"/>
    <w:rsid w:val="520F30C4"/>
    <w:rsid w:val="52240B04"/>
    <w:rsid w:val="528B6CA3"/>
    <w:rsid w:val="52A1C428"/>
    <w:rsid w:val="52B6E91F"/>
    <w:rsid w:val="52C9FED4"/>
    <w:rsid w:val="52CD2362"/>
    <w:rsid w:val="530D158B"/>
    <w:rsid w:val="53260B8B"/>
    <w:rsid w:val="5343840F"/>
    <w:rsid w:val="534DDA47"/>
    <w:rsid w:val="53568ABD"/>
    <w:rsid w:val="535769D0"/>
    <w:rsid w:val="5368AFAB"/>
    <w:rsid w:val="53C240A2"/>
    <w:rsid w:val="53CB82C8"/>
    <w:rsid w:val="53DB52C5"/>
    <w:rsid w:val="53E8A902"/>
    <w:rsid w:val="54210E72"/>
    <w:rsid w:val="546085F4"/>
    <w:rsid w:val="546DD39D"/>
    <w:rsid w:val="54D7E820"/>
    <w:rsid w:val="54D86A43"/>
    <w:rsid w:val="54E93A31"/>
    <w:rsid w:val="5565E0F5"/>
    <w:rsid w:val="55AAFA84"/>
    <w:rsid w:val="55FEBB68"/>
    <w:rsid w:val="5623E573"/>
    <w:rsid w:val="56314234"/>
    <w:rsid w:val="568D307B"/>
    <w:rsid w:val="56F37236"/>
    <w:rsid w:val="57262956"/>
    <w:rsid w:val="572CADD3"/>
    <w:rsid w:val="572DF187"/>
    <w:rsid w:val="5761A4A3"/>
    <w:rsid w:val="5765478F"/>
    <w:rsid w:val="5789AD84"/>
    <w:rsid w:val="57963ACF"/>
    <w:rsid w:val="57D625D2"/>
    <w:rsid w:val="5844FFFC"/>
    <w:rsid w:val="58563415"/>
    <w:rsid w:val="588B496C"/>
    <w:rsid w:val="5892C361"/>
    <w:rsid w:val="58D97CD4"/>
    <w:rsid w:val="59257DE5"/>
    <w:rsid w:val="59286CFC"/>
    <w:rsid w:val="594DA592"/>
    <w:rsid w:val="595AED72"/>
    <w:rsid w:val="596C9C45"/>
    <w:rsid w:val="59BDA3E8"/>
    <w:rsid w:val="59C0F94C"/>
    <w:rsid w:val="59FA16AF"/>
    <w:rsid w:val="5A0C6FDE"/>
    <w:rsid w:val="5A1AF1EF"/>
    <w:rsid w:val="5A75F7E6"/>
    <w:rsid w:val="5A7C9FE3"/>
    <w:rsid w:val="5ACA76E0"/>
    <w:rsid w:val="5ADB0DEC"/>
    <w:rsid w:val="5ADBCD8B"/>
    <w:rsid w:val="5ADF6EA2"/>
    <w:rsid w:val="5B960BF1"/>
    <w:rsid w:val="5B988DD5"/>
    <w:rsid w:val="5BC8DC92"/>
    <w:rsid w:val="5BCD9EDB"/>
    <w:rsid w:val="5BEE85A5"/>
    <w:rsid w:val="5C08BF5A"/>
    <w:rsid w:val="5C2F8373"/>
    <w:rsid w:val="5C341BF5"/>
    <w:rsid w:val="5C516527"/>
    <w:rsid w:val="5C5297F3"/>
    <w:rsid w:val="5C694346"/>
    <w:rsid w:val="5C761433"/>
    <w:rsid w:val="5C9CEB63"/>
    <w:rsid w:val="5CAC92FB"/>
    <w:rsid w:val="5D1DD02C"/>
    <w:rsid w:val="5D270581"/>
    <w:rsid w:val="5D2A0B07"/>
    <w:rsid w:val="5D40E566"/>
    <w:rsid w:val="5D774CF4"/>
    <w:rsid w:val="5D8396E2"/>
    <w:rsid w:val="5D9A9DC5"/>
    <w:rsid w:val="5DA0694C"/>
    <w:rsid w:val="5DA81773"/>
    <w:rsid w:val="5DABA607"/>
    <w:rsid w:val="5DFFE7D0"/>
    <w:rsid w:val="5E1793C1"/>
    <w:rsid w:val="5E1EEDBE"/>
    <w:rsid w:val="5E23CB0D"/>
    <w:rsid w:val="5E581CC0"/>
    <w:rsid w:val="5E6473D6"/>
    <w:rsid w:val="5E68ACC6"/>
    <w:rsid w:val="5E7691AE"/>
    <w:rsid w:val="5E835666"/>
    <w:rsid w:val="5EAE1490"/>
    <w:rsid w:val="5EB5C33B"/>
    <w:rsid w:val="5ED3F40D"/>
    <w:rsid w:val="5EEDEF4F"/>
    <w:rsid w:val="5EFFCBD3"/>
    <w:rsid w:val="5F31237E"/>
    <w:rsid w:val="5F491677"/>
    <w:rsid w:val="5F767EA5"/>
    <w:rsid w:val="5F7A98B0"/>
    <w:rsid w:val="5FD605FA"/>
    <w:rsid w:val="5FDA974A"/>
    <w:rsid w:val="5FE2A0EA"/>
    <w:rsid w:val="603D48D1"/>
    <w:rsid w:val="604860B5"/>
    <w:rsid w:val="60A49B90"/>
    <w:rsid w:val="6100B5E6"/>
    <w:rsid w:val="616A5DAA"/>
    <w:rsid w:val="61A0F706"/>
    <w:rsid w:val="61FCDC37"/>
    <w:rsid w:val="620C9832"/>
    <w:rsid w:val="621A947E"/>
    <w:rsid w:val="62450F0F"/>
    <w:rsid w:val="627EE4A5"/>
    <w:rsid w:val="629A16CE"/>
    <w:rsid w:val="62AB44DA"/>
    <w:rsid w:val="6303FC03"/>
    <w:rsid w:val="632CE28B"/>
    <w:rsid w:val="63695A2D"/>
    <w:rsid w:val="639877C9"/>
    <w:rsid w:val="63FA2DE8"/>
    <w:rsid w:val="63FAE664"/>
    <w:rsid w:val="6451F65E"/>
    <w:rsid w:val="648CE8C3"/>
    <w:rsid w:val="64CFF1EF"/>
    <w:rsid w:val="64D10F18"/>
    <w:rsid w:val="64F461AF"/>
    <w:rsid w:val="6509D6AE"/>
    <w:rsid w:val="6515CCBD"/>
    <w:rsid w:val="651C748C"/>
    <w:rsid w:val="654EFEAB"/>
    <w:rsid w:val="6556D9A9"/>
    <w:rsid w:val="658894CB"/>
    <w:rsid w:val="65A679E5"/>
    <w:rsid w:val="65D30863"/>
    <w:rsid w:val="65E3EEB5"/>
    <w:rsid w:val="65FC5672"/>
    <w:rsid w:val="6648CA07"/>
    <w:rsid w:val="666A089E"/>
    <w:rsid w:val="66853107"/>
    <w:rsid w:val="66BE63F6"/>
    <w:rsid w:val="6709579E"/>
    <w:rsid w:val="6767D748"/>
    <w:rsid w:val="6775DB6D"/>
    <w:rsid w:val="6786A8F1"/>
    <w:rsid w:val="679B29E7"/>
    <w:rsid w:val="67A3CC19"/>
    <w:rsid w:val="6808AFDA"/>
    <w:rsid w:val="683F278D"/>
    <w:rsid w:val="685718CF"/>
    <w:rsid w:val="68755753"/>
    <w:rsid w:val="68B76CE9"/>
    <w:rsid w:val="6950DEF7"/>
    <w:rsid w:val="69569880"/>
    <w:rsid w:val="6998D4BC"/>
    <w:rsid w:val="69AE88AD"/>
    <w:rsid w:val="69D12B6E"/>
    <w:rsid w:val="69F54512"/>
    <w:rsid w:val="6A12E4BA"/>
    <w:rsid w:val="6A570520"/>
    <w:rsid w:val="6AADCB68"/>
    <w:rsid w:val="6AD81694"/>
    <w:rsid w:val="6AE18D84"/>
    <w:rsid w:val="6AF0D01D"/>
    <w:rsid w:val="6AF255AF"/>
    <w:rsid w:val="6B029698"/>
    <w:rsid w:val="6B093C4C"/>
    <w:rsid w:val="6B4472EC"/>
    <w:rsid w:val="6B457B9B"/>
    <w:rsid w:val="6BBFBB90"/>
    <w:rsid w:val="6BC61B2D"/>
    <w:rsid w:val="6BFE9503"/>
    <w:rsid w:val="6C2F44D3"/>
    <w:rsid w:val="6CD1D017"/>
    <w:rsid w:val="6D7A0B2D"/>
    <w:rsid w:val="6D9C3FB3"/>
    <w:rsid w:val="6D9C5C04"/>
    <w:rsid w:val="6D9C74F1"/>
    <w:rsid w:val="6DB4BFC6"/>
    <w:rsid w:val="6DB7F2AC"/>
    <w:rsid w:val="6DD76CA0"/>
    <w:rsid w:val="6DE10B27"/>
    <w:rsid w:val="6E1CE5A7"/>
    <w:rsid w:val="6E20069E"/>
    <w:rsid w:val="6E4B7E95"/>
    <w:rsid w:val="6E4BEB31"/>
    <w:rsid w:val="6E8B0343"/>
    <w:rsid w:val="6E946B30"/>
    <w:rsid w:val="6E9E7C2C"/>
    <w:rsid w:val="6EC97179"/>
    <w:rsid w:val="6ECA14A2"/>
    <w:rsid w:val="6EFF50D8"/>
    <w:rsid w:val="6F22EA40"/>
    <w:rsid w:val="6F2E7BFF"/>
    <w:rsid w:val="6F306259"/>
    <w:rsid w:val="6F568D1B"/>
    <w:rsid w:val="6F59E047"/>
    <w:rsid w:val="6FD29E95"/>
    <w:rsid w:val="6FE7ECF2"/>
    <w:rsid w:val="6FF17EE2"/>
    <w:rsid w:val="70060C27"/>
    <w:rsid w:val="7015CD8E"/>
    <w:rsid w:val="70171288"/>
    <w:rsid w:val="7041C056"/>
    <w:rsid w:val="7045C895"/>
    <w:rsid w:val="70A494F5"/>
    <w:rsid w:val="70D4E6C7"/>
    <w:rsid w:val="70D6043B"/>
    <w:rsid w:val="70EF4753"/>
    <w:rsid w:val="70F7EF94"/>
    <w:rsid w:val="713528BF"/>
    <w:rsid w:val="713DCA05"/>
    <w:rsid w:val="715C82BE"/>
    <w:rsid w:val="7167AF93"/>
    <w:rsid w:val="718D0499"/>
    <w:rsid w:val="71AE0D89"/>
    <w:rsid w:val="71B35633"/>
    <w:rsid w:val="72181252"/>
    <w:rsid w:val="7229B7BB"/>
    <w:rsid w:val="724038CF"/>
    <w:rsid w:val="725A4E4C"/>
    <w:rsid w:val="7264E424"/>
    <w:rsid w:val="72C64856"/>
    <w:rsid w:val="7323527D"/>
    <w:rsid w:val="7362E241"/>
    <w:rsid w:val="7364D4BA"/>
    <w:rsid w:val="736C71A4"/>
    <w:rsid w:val="7398C3C6"/>
    <w:rsid w:val="73AD7F8E"/>
    <w:rsid w:val="73B18FCD"/>
    <w:rsid w:val="73BD1E8B"/>
    <w:rsid w:val="73DBF20C"/>
    <w:rsid w:val="73FFB79A"/>
    <w:rsid w:val="743D6716"/>
    <w:rsid w:val="743F2574"/>
    <w:rsid w:val="74543BF2"/>
    <w:rsid w:val="746C1D31"/>
    <w:rsid w:val="7482E7AE"/>
    <w:rsid w:val="749A6FF4"/>
    <w:rsid w:val="749E5F40"/>
    <w:rsid w:val="74C0EA7E"/>
    <w:rsid w:val="74C18D81"/>
    <w:rsid w:val="74E7F0A2"/>
    <w:rsid w:val="74E9C23C"/>
    <w:rsid w:val="7508A047"/>
    <w:rsid w:val="750FCD84"/>
    <w:rsid w:val="751E1634"/>
    <w:rsid w:val="754DDF61"/>
    <w:rsid w:val="7561A68C"/>
    <w:rsid w:val="7567EBED"/>
    <w:rsid w:val="7572B389"/>
    <w:rsid w:val="75940462"/>
    <w:rsid w:val="75AD07AE"/>
    <w:rsid w:val="75FB080D"/>
    <w:rsid w:val="7611757B"/>
    <w:rsid w:val="764883CB"/>
    <w:rsid w:val="76AB9262"/>
    <w:rsid w:val="76ADD8F0"/>
    <w:rsid w:val="76C90BF3"/>
    <w:rsid w:val="76EA4E14"/>
    <w:rsid w:val="77198655"/>
    <w:rsid w:val="7722F382"/>
    <w:rsid w:val="773C150F"/>
    <w:rsid w:val="775516E7"/>
    <w:rsid w:val="77592595"/>
    <w:rsid w:val="77747379"/>
    <w:rsid w:val="7778ABC3"/>
    <w:rsid w:val="779FF546"/>
    <w:rsid w:val="77DB75DB"/>
    <w:rsid w:val="77FCFC45"/>
    <w:rsid w:val="7806FD90"/>
    <w:rsid w:val="7830A04F"/>
    <w:rsid w:val="784C83B6"/>
    <w:rsid w:val="78527187"/>
    <w:rsid w:val="7873F4A5"/>
    <w:rsid w:val="78AC5365"/>
    <w:rsid w:val="78B0C1F6"/>
    <w:rsid w:val="78FC7A60"/>
    <w:rsid w:val="79265C5A"/>
    <w:rsid w:val="792E8CDF"/>
    <w:rsid w:val="7930C3AB"/>
    <w:rsid w:val="797CBCA1"/>
    <w:rsid w:val="797F6726"/>
    <w:rsid w:val="79829396"/>
    <w:rsid w:val="7984CAE8"/>
    <w:rsid w:val="79BA4DA6"/>
    <w:rsid w:val="79C30997"/>
    <w:rsid w:val="79ECBDE6"/>
    <w:rsid w:val="79ECEEFA"/>
    <w:rsid w:val="7A0128C6"/>
    <w:rsid w:val="7A0381F7"/>
    <w:rsid w:val="7A244462"/>
    <w:rsid w:val="7A3BCB53"/>
    <w:rsid w:val="7A87EEAA"/>
    <w:rsid w:val="7AD01EBC"/>
    <w:rsid w:val="7AD0C6BC"/>
    <w:rsid w:val="7AF5508F"/>
    <w:rsid w:val="7AF5E7D8"/>
    <w:rsid w:val="7B056982"/>
    <w:rsid w:val="7B1C9A3E"/>
    <w:rsid w:val="7B27205C"/>
    <w:rsid w:val="7B7E54DB"/>
    <w:rsid w:val="7B8E83E5"/>
    <w:rsid w:val="7B8F184F"/>
    <w:rsid w:val="7BACC074"/>
    <w:rsid w:val="7BEAF58E"/>
    <w:rsid w:val="7C04593F"/>
    <w:rsid w:val="7C173E8C"/>
    <w:rsid w:val="7C42DC81"/>
    <w:rsid w:val="7C5CC780"/>
    <w:rsid w:val="7C81C7B3"/>
    <w:rsid w:val="7C8E8AE5"/>
    <w:rsid w:val="7CAD9AF1"/>
    <w:rsid w:val="7CBBFB2E"/>
    <w:rsid w:val="7CC5740C"/>
    <w:rsid w:val="7CED6D05"/>
    <w:rsid w:val="7CFD9EDE"/>
    <w:rsid w:val="7D81A8D8"/>
    <w:rsid w:val="7DC964EA"/>
    <w:rsid w:val="7E0B89AB"/>
    <w:rsid w:val="7E1CDD44"/>
    <w:rsid w:val="7E43E268"/>
    <w:rsid w:val="7E8736BE"/>
    <w:rsid w:val="7EA99F6C"/>
    <w:rsid w:val="7EAF62F4"/>
    <w:rsid w:val="7ECA69DD"/>
    <w:rsid w:val="7ECC7ABC"/>
    <w:rsid w:val="7F03EC6C"/>
    <w:rsid w:val="7F332874"/>
    <w:rsid w:val="7F6FC68D"/>
    <w:rsid w:val="7FA9D7AA"/>
    <w:rsid w:val="7FB0ADB7"/>
    <w:rsid w:val="7FB7EF2F"/>
    <w:rsid w:val="7FC00D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8536"/>
  <w15:docId w15:val="{8F20EBFD-1F30-4EA3-8676-C5DE274C60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B169C"/>
    <w:pPr>
      <w:spacing w:after="0" w:line="240" w:lineRule="auto"/>
    </w:pPr>
    <w:rPr>
      <w:rFonts w:ascii="Times New Roman" w:hAnsi="Times New Roman" w:eastAsia="Times New Roman" w:cs="Times New Roman"/>
      <w:sz w:val="24"/>
      <w:szCs w:val="24"/>
      <w:lang w:eastAsia="nl-NL"/>
    </w:rPr>
  </w:style>
  <w:style w:type="paragraph" w:styleId="Kop1">
    <w:name w:val="heading 1"/>
    <w:basedOn w:val="Standaard"/>
    <w:next w:val="Standaard"/>
    <w:link w:val="Kop1Char"/>
    <w:uiPriority w:val="9"/>
    <w:qFormat/>
    <w:rsid w:val="001647BB"/>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1647BB"/>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8B169C"/>
    <w:pPr>
      <w:tabs>
        <w:tab w:val="center" w:pos="4536"/>
        <w:tab w:val="right" w:pos="9072"/>
      </w:tabs>
    </w:pPr>
  </w:style>
  <w:style w:type="character" w:styleId="KoptekstChar" w:customStyle="1">
    <w:name w:val="Koptekst Char"/>
    <w:basedOn w:val="Standaardalinea-lettertype"/>
    <w:link w:val="Koptekst"/>
    <w:uiPriority w:val="99"/>
    <w:rsid w:val="008B169C"/>
    <w:rPr>
      <w:rFonts w:ascii="Times New Roman" w:hAnsi="Times New Roman" w:eastAsia="Times New Roman" w:cs="Times New Roman"/>
      <w:sz w:val="24"/>
      <w:szCs w:val="24"/>
      <w:lang w:eastAsia="nl-NL"/>
    </w:rPr>
  </w:style>
  <w:style w:type="paragraph" w:styleId="Voettekst">
    <w:name w:val="footer"/>
    <w:basedOn w:val="Standaard"/>
    <w:link w:val="VoettekstChar"/>
    <w:uiPriority w:val="99"/>
    <w:unhideWhenUsed/>
    <w:rsid w:val="008B169C"/>
    <w:pPr>
      <w:tabs>
        <w:tab w:val="center" w:pos="4536"/>
        <w:tab w:val="right" w:pos="9072"/>
      </w:tabs>
    </w:pPr>
  </w:style>
  <w:style w:type="character" w:styleId="VoettekstChar" w:customStyle="1">
    <w:name w:val="Voettekst Char"/>
    <w:basedOn w:val="Standaardalinea-lettertype"/>
    <w:link w:val="Voettekst"/>
    <w:uiPriority w:val="99"/>
    <w:rsid w:val="008B169C"/>
    <w:rPr>
      <w:rFonts w:ascii="Times New Roman" w:hAnsi="Times New Roman" w:eastAsia="Times New Roman" w:cs="Times New Roman"/>
      <w:sz w:val="24"/>
      <w:szCs w:val="24"/>
      <w:lang w:eastAsia="nl-NL"/>
    </w:rPr>
  </w:style>
  <w:style w:type="paragraph" w:styleId="msoorganizationname2" w:customStyle="1">
    <w:name w:val="msoorganizationname2"/>
    <w:rsid w:val="00036722"/>
    <w:pPr>
      <w:spacing w:after="0" w:line="240" w:lineRule="auto"/>
      <w:jc w:val="right"/>
    </w:pPr>
    <w:rPr>
      <w:rFonts w:ascii="Franklin Gothic Demi" w:hAnsi="Franklin Gothic Demi" w:eastAsia="Times New Roman" w:cs="Times New Roman"/>
      <w:color w:val="000000"/>
      <w:kern w:val="28"/>
      <w:lang w:eastAsia="nl-NL"/>
    </w:rPr>
  </w:style>
  <w:style w:type="paragraph" w:styleId="msoaddress" w:customStyle="1">
    <w:name w:val="msoaddress"/>
    <w:rsid w:val="00036722"/>
    <w:pPr>
      <w:spacing w:after="0" w:line="264" w:lineRule="auto"/>
      <w:jc w:val="right"/>
    </w:pPr>
    <w:rPr>
      <w:rFonts w:ascii="Franklin Gothic Book" w:hAnsi="Franklin Gothic Book" w:eastAsia="Times New Roman" w:cs="Times New Roman"/>
      <w:color w:val="000000"/>
      <w:kern w:val="28"/>
      <w:sz w:val="14"/>
      <w:szCs w:val="14"/>
      <w:lang w:eastAsia="nl-NL"/>
    </w:rPr>
  </w:style>
  <w:style w:type="paragraph" w:styleId="Ballontekst">
    <w:name w:val="Balloon Text"/>
    <w:basedOn w:val="Standaard"/>
    <w:link w:val="BallontekstChar"/>
    <w:uiPriority w:val="99"/>
    <w:semiHidden/>
    <w:unhideWhenUsed/>
    <w:rsid w:val="005856A3"/>
    <w:rPr>
      <w:rFonts w:ascii="Tahoma" w:hAnsi="Tahoma" w:cs="Tahoma"/>
      <w:sz w:val="16"/>
      <w:szCs w:val="16"/>
    </w:rPr>
  </w:style>
  <w:style w:type="character" w:styleId="BallontekstChar" w:customStyle="1">
    <w:name w:val="Ballontekst Char"/>
    <w:basedOn w:val="Standaardalinea-lettertype"/>
    <w:link w:val="Ballontekst"/>
    <w:uiPriority w:val="99"/>
    <w:semiHidden/>
    <w:rsid w:val="005856A3"/>
    <w:rPr>
      <w:rFonts w:ascii="Tahoma" w:hAnsi="Tahoma" w:eastAsia="Times New Roman" w:cs="Tahoma"/>
      <w:sz w:val="16"/>
      <w:szCs w:val="16"/>
      <w:lang w:eastAsia="nl-NL"/>
    </w:rPr>
  </w:style>
  <w:style w:type="paragraph" w:styleId="Lijstalinea">
    <w:name w:val="List Paragraph"/>
    <w:basedOn w:val="Standaard"/>
    <w:uiPriority w:val="34"/>
    <w:qFormat/>
    <w:rsid w:val="005856A3"/>
    <w:pPr>
      <w:spacing w:after="200" w:line="276" w:lineRule="auto"/>
      <w:ind w:left="720"/>
      <w:contextualSpacing/>
    </w:pPr>
    <w:rPr>
      <w:rFonts w:ascii="Calibri" w:hAnsi="Calibri" w:eastAsia="Calibri" w:cs="Calibri"/>
      <w:sz w:val="22"/>
      <w:szCs w:val="22"/>
      <w:lang w:eastAsia="en-US"/>
    </w:rPr>
  </w:style>
  <w:style w:type="table" w:styleId="Tabelraster">
    <w:name w:val="Table Grid"/>
    <w:basedOn w:val="Standaardtabel"/>
    <w:rsid w:val="00BE1AD8"/>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customStyle="1">
    <w:name w:val="Tabelraster1"/>
    <w:basedOn w:val="Standaardtabel"/>
    <w:next w:val="Tabelraster"/>
    <w:uiPriority w:val="59"/>
    <w:rsid w:val="009E4B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795D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5donker-Accent1">
    <w:name w:val="Grid Table 5 Dark Accent 1"/>
    <w:basedOn w:val="Standaardtabel"/>
    <w:uiPriority w:val="50"/>
    <w:rsid w:val="00030194"/>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Eindnootmarkering">
    <w:name w:val="endnote reference"/>
    <w:basedOn w:val="Standaardalinea-lettertype"/>
    <w:uiPriority w:val="99"/>
    <w:semiHidden/>
    <w:unhideWhenUsed/>
    <w:rPr>
      <w:vertAlign w:val="superscript"/>
    </w:rPr>
  </w:style>
  <w:style w:type="character" w:styleId="EindnoottekstChar" w:customStyle="1">
    <w:name w:val="Eindnoottekst Char"/>
    <w:basedOn w:val="Standaardalinea-lettertype"/>
    <w:link w:val="Eindnoottekst"/>
    <w:uiPriority w:val="99"/>
    <w:semiHidden/>
    <w:rPr>
      <w:sz w:val="20"/>
      <w:szCs w:val="20"/>
    </w:rPr>
  </w:style>
  <w:style w:type="paragraph" w:styleId="Eindnoottekst">
    <w:name w:val="endnote text"/>
    <w:basedOn w:val="Standaard"/>
    <w:link w:val="EindnoottekstChar"/>
    <w:uiPriority w:val="99"/>
    <w:semiHidden/>
    <w:unhideWhenUsed/>
    <w:rPr>
      <w:sz w:val="20"/>
      <w:szCs w:val="20"/>
    </w:rPr>
  </w:style>
  <w:style w:type="paragraph" w:styleId="Bijschrift">
    <w:name w:val="caption"/>
    <w:basedOn w:val="Standaard"/>
    <w:next w:val="Standaard"/>
    <w:uiPriority w:val="35"/>
    <w:unhideWhenUsed/>
    <w:qFormat/>
    <w:rsid w:val="001224F0"/>
    <w:pPr>
      <w:spacing w:after="200"/>
    </w:pPr>
    <w:rPr>
      <w:i/>
      <w:iCs/>
      <w:color w:val="1F497D" w:themeColor="text2"/>
      <w:sz w:val="18"/>
      <w:szCs w:val="18"/>
    </w:rPr>
  </w:style>
  <w:style w:type="paragraph" w:styleId="paragraph" w:customStyle="1">
    <w:name w:val="paragraph"/>
    <w:basedOn w:val="Standaard"/>
    <w:rsid w:val="009D3C2B"/>
    <w:pPr>
      <w:spacing w:before="100" w:beforeAutospacing="1" w:after="100" w:afterAutospacing="1"/>
    </w:pPr>
  </w:style>
  <w:style w:type="character" w:styleId="normaltextrun" w:customStyle="1">
    <w:name w:val="normaltextrun"/>
    <w:basedOn w:val="Standaardalinea-lettertype"/>
    <w:rsid w:val="009D3C2B"/>
  </w:style>
  <w:style w:type="character" w:styleId="eop" w:customStyle="1">
    <w:name w:val="eop"/>
    <w:basedOn w:val="Standaardalinea-lettertype"/>
    <w:rsid w:val="009D3C2B"/>
  </w:style>
  <w:style w:type="character" w:styleId="scxw210907600" w:customStyle="1">
    <w:name w:val="scxw210907600"/>
    <w:basedOn w:val="Standaardalinea-lettertype"/>
    <w:rsid w:val="009D3C2B"/>
  </w:style>
  <w:style w:type="character" w:styleId="spellingerror" w:customStyle="1">
    <w:name w:val="spellingerror"/>
    <w:basedOn w:val="Standaardalinea-lettertype"/>
    <w:rsid w:val="005E555D"/>
  </w:style>
  <w:style w:type="character" w:styleId="contextualspellingandgrammarerror" w:customStyle="1">
    <w:name w:val="contextualspellingandgrammarerror"/>
    <w:basedOn w:val="Standaardalinea-lettertype"/>
    <w:rsid w:val="005E555D"/>
  </w:style>
  <w:style w:type="paragraph" w:styleId="Normaalweb">
    <w:name w:val="Normal (Web)"/>
    <w:basedOn w:val="Standaard"/>
    <w:uiPriority w:val="99"/>
    <w:unhideWhenUsed/>
    <w:rsid w:val="00F321B7"/>
    <w:pPr>
      <w:spacing w:before="100" w:beforeAutospacing="1" w:after="100" w:afterAutospacing="1"/>
    </w:pPr>
  </w:style>
  <w:style w:type="character" w:styleId="Verwijzingopmerking">
    <w:name w:val="annotation reference"/>
    <w:basedOn w:val="Standaardalinea-lettertype"/>
    <w:uiPriority w:val="99"/>
    <w:semiHidden/>
    <w:unhideWhenUsed/>
    <w:rsid w:val="007F4E83"/>
    <w:rPr>
      <w:sz w:val="16"/>
      <w:szCs w:val="16"/>
    </w:rPr>
  </w:style>
  <w:style w:type="paragraph" w:styleId="Tekstopmerking">
    <w:name w:val="annotation text"/>
    <w:basedOn w:val="Standaard"/>
    <w:link w:val="TekstopmerkingChar"/>
    <w:uiPriority w:val="99"/>
    <w:semiHidden/>
    <w:unhideWhenUsed/>
    <w:rsid w:val="007F4E83"/>
    <w:rPr>
      <w:sz w:val="20"/>
      <w:szCs w:val="20"/>
    </w:rPr>
  </w:style>
  <w:style w:type="character" w:styleId="TekstopmerkingChar" w:customStyle="1">
    <w:name w:val="Tekst opmerking Char"/>
    <w:basedOn w:val="Standaardalinea-lettertype"/>
    <w:link w:val="Tekstopmerking"/>
    <w:uiPriority w:val="99"/>
    <w:semiHidden/>
    <w:rsid w:val="007F4E83"/>
    <w:rPr>
      <w:rFonts w:ascii="Times New Roman" w:hAnsi="Times New Roman"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F4E83"/>
    <w:rPr>
      <w:b/>
      <w:bCs/>
    </w:rPr>
  </w:style>
  <w:style w:type="character" w:styleId="OnderwerpvanopmerkingChar" w:customStyle="1">
    <w:name w:val="Onderwerp van opmerking Char"/>
    <w:basedOn w:val="TekstopmerkingChar"/>
    <w:link w:val="Onderwerpvanopmerking"/>
    <w:uiPriority w:val="99"/>
    <w:semiHidden/>
    <w:rsid w:val="007F4E83"/>
    <w:rPr>
      <w:rFonts w:ascii="Times New Roman" w:hAnsi="Times New Roman" w:eastAsia="Times New Roman" w:cs="Times New Roman"/>
      <w:b/>
      <w:bCs/>
      <w:sz w:val="20"/>
      <w:szCs w:val="20"/>
      <w:lang w:eastAsia="nl-NL"/>
    </w:rPr>
  </w:style>
  <w:style w:type="table" w:styleId="Onopgemaaktetabel2">
    <w:name w:val="Plain Table 2"/>
    <w:basedOn w:val="Standaardtabel"/>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Hyperlink">
    <w:name w:val="Hyperlink"/>
    <w:basedOn w:val="Standaardalinea-lettertype"/>
    <w:uiPriority w:val="99"/>
    <w:unhideWhenUsed/>
    <w:rPr>
      <w:color w:val="0000FF" w:themeColor="hyperlink"/>
      <w:u w:val="single"/>
    </w:rPr>
  </w:style>
  <w:style w:type="character" w:styleId="Kop1Char" w:customStyle="1">
    <w:name w:val="Kop 1 Char"/>
    <w:basedOn w:val="Standaardalinea-lettertype"/>
    <w:link w:val="Kop1"/>
    <w:uiPriority w:val="9"/>
    <w:rsid w:val="001647BB"/>
    <w:rPr>
      <w:rFonts w:asciiTheme="majorHAnsi" w:hAnsiTheme="majorHAnsi" w:eastAsiaTheme="majorEastAsia" w:cstheme="majorBidi"/>
      <w:color w:val="365F91" w:themeColor="accent1" w:themeShade="BF"/>
      <w:sz w:val="32"/>
      <w:szCs w:val="32"/>
      <w:lang w:eastAsia="nl-NL"/>
    </w:rPr>
  </w:style>
  <w:style w:type="character" w:styleId="Kop2Char" w:customStyle="1">
    <w:name w:val="Kop 2 Char"/>
    <w:basedOn w:val="Standaardalinea-lettertype"/>
    <w:link w:val="Kop2"/>
    <w:uiPriority w:val="9"/>
    <w:rsid w:val="001647BB"/>
    <w:rPr>
      <w:rFonts w:asciiTheme="majorHAnsi" w:hAnsiTheme="majorHAnsi" w:eastAsiaTheme="majorEastAsia" w:cstheme="majorBidi"/>
      <w:color w:val="365F91" w:themeColor="accent1" w:themeShade="BF"/>
      <w:sz w:val="26"/>
      <w:szCs w:val="26"/>
      <w:lang w:eastAsia="nl-NL"/>
    </w:rPr>
  </w:style>
  <w:style w:type="character" w:styleId="scxw246324819" w:customStyle="1">
    <w:name w:val="scxw246324819"/>
    <w:basedOn w:val="Standaardalinea-lettertype"/>
    <w:rsid w:val="00ED3F74"/>
  </w:style>
  <w:style w:type="character" w:styleId="scxw66285696" w:customStyle="1">
    <w:name w:val="scxw66285696"/>
    <w:basedOn w:val="Standaardalinea-lettertype"/>
    <w:rsid w:val="0012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7999">
      <w:bodyDiv w:val="1"/>
      <w:marLeft w:val="0"/>
      <w:marRight w:val="0"/>
      <w:marTop w:val="0"/>
      <w:marBottom w:val="0"/>
      <w:divBdr>
        <w:top w:val="none" w:sz="0" w:space="0" w:color="auto"/>
        <w:left w:val="none" w:sz="0" w:space="0" w:color="auto"/>
        <w:bottom w:val="none" w:sz="0" w:space="0" w:color="auto"/>
        <w:right w:val="none" w:sz="0" w:space="0" w:color="auto"/>
      </w:divBdr>
    </w:div>
    <w:div w:id="376705733">
      <w:bodyDiv w:val="1"/>
      <w:marLeft w:val="0"/>
      <w:marRight w:val="0"/>
      <w:marTop w:val="0"/>
      <w:marBottom w:val="0"/>
      <w:divBdr>
        <w:top w:val="none" w:sz="0" w:space="0" w:color="auto"/>
        <w:left w:val="none" w:sz="0" w:space="0" w:color="auto"/>
        <w:bottom w:val="none" w:sz="0" w:space="0" w:color="auto"/>
        <w:right w:val="none" w:sz="0" w:space="0" w:color="auto"/>
      </w:divBdr>
      <w:divsChild>
        <w:div w:id="1144078855">
          <w:marLeft w:val="0"/>
          <w:marRight w:val="0"/>
          <w:marTop w:val="0"/>
          <w:marBottom w:val="0"/>
          <w:divBdr>
            <w:top w:val="none" w:sz="0" w:space="0" w:color="auto"/>
            <w:left w:val="none" w:sz="0" w:space="0" w:color="auto"/>
            <w:bottom w:val="none" w:sz="0" w:space="0" w:color="auto"/>
            <w:right w:val="none" w:sz="0" w:space="0" w:color="auto"/>
          </w:divBdr>
        </w:div>
        <w:div w:id="1241914154">
          <w:marLeft w:val="0"/>
          <w:marRight w:val="0"/>
          <w:marTop w:val="0"/>
          <w:marBottom w:val="0"/>
          <w:divBdr>
            <w:top w:val="none" w:sz="0" w:space="0" w:color="auto"/>
            <w:left w:val="none" w:sz="0" w:space="0" w:color="auto"/>
            <w:bottom w:val="none" w:sz="0" w:space="0" w:color="auto"/>
            <w:right w:val="none" w:sz="0" w:space="0" w:color="auto"/>
          </w:divBdr>
        </w:div>
      </w:divsChild>
    </w:div>
    <w:div w:id="438648883">
      <w:bodyDiv w:val="1"/>
      <w:marLeft w:val="0"/>
      <w:marRight w:val="0"/>
      <w:marTop w:val="0"/>
      <w:marBottom w:val="0"/>
      <w:divBdr>
        <w:top w:val="none" w:sz="0" w:space="0" w:color="auto"/>
        <w:left w:val="none" w:sz="0" w:space="0" w:color="auto"/>
        <w:bottom w:val="none" w:sz="0" w:space="0" w:color="auto"/>
        <w:right w:val="none" w:sz="0" w:space="0" w:color="auto"/>
      </w:divBdr>
      <w:divsChild>
        <w:div w:id="86342125">
          <w:marLeft w:val="0"/>
          <w:marRight w:val="0"/>
          <w:marTop w:val="0"/>
          <w:marBottom w:val="0"/>
          <w:divBdr>
            <w:top w:val="none" w:sz="0" w:space="0" w:color="auto"/>
            <w:left w:val="none" w:sz="0" w:space="0" w:color="auto"/>
            <w:bottom w:val="none" w:sz="0" w:space="0" w:color="auto"/>
            <w:right w:val="none" w:sz="0" w:space="0" w:color="auto"/>
          </w:divBdr>
          <w:divsChild>
            <w:div w:id="434449308">
              <w:marLeft w:val="0"/>
              <w:marRight w:val="0"/>
              <w:marTop w:val="0"/>
              <w:marBottom w:val="0"/>
              <w:divBdr>
                <w:top w:val="none" w:sz="0" w:space="0" w:color="auto"/>
                <w:left w:val="none" w:sz="0" w:space="0" w:color="auto"/>
                <w:bottom w:val="none" w:sz="0" w:space="0" w:color="auto"/>
                <w:right w:val="none" w:sz="0" w:space="0" w:color="auto"/>
              </w:divBdr>
            </w:div>
          </w:divsChild>
        </w:div>
        <w:div w:id="387992733">
          <w:marLeft w:val="0"/>
          <w:marRight w:val="0"/>
          <w:marTop w:val="0"/>
          <w:marBottom w:val="0"/>
          <w:divBdr>
            <w:top w:val="none" w:sz="0" w:space="0" w:color="auto"/>
            <w:left w:val="none" w:sz="0" w:space="0" w:color="auto"/>
            <w:bottom w:val="none" w:sz="0" w:space="0" w:color="auto"/>
            <w:right w:val="none" w:sz="0" w:space="0" w:color="auto"/>
          </w:divBdr>
          <w:divsChild>
            <w:div w:id="438455042">
              <w:marLeft w:val="0"/>
              <w:marRight w:val="0"/>
              <w:marTop w:val="0"/>
              <w:marBottom w:val="0"/>
              <w:divBdr>
                <w:top w:val="none" w:sz="0" w:space="0" w:color="auto"/>
                <w:left w:val="none" w:sz="0" w:space="0" w:color="auto"/>
                <w:bottom w:val="none" w:sz="0" w:space="0" w:color="auto"/>
                <w:right w:val="none" w:sz="0" w:space="0" w:color="auto"/>
              </w:divBdr>
            </w:div>
          </w:divsChild>
        </w:div>
        <w:div w:id="397827131">
          <w:marLeft w:val="0"/>
          <w:marRight w:val="0"/>
          <w:marTop w:val="0"/>
          <w:marBottom w:val="0"/>
          <w:divBdr>
            <w:top w:val="none" w:sz="0" w:space="0" w:color="auto"/>
            <w:left w:val="none" w:sz="0" w:space="0" w:color="auto"/>
            <w:bottom w:val="none" w:sz="0" w:space="0" w:color="auto"/>
            <w:right w:val="none" w:sz="0" w:space="0" w:color="auto"/>
          </w:divBdr>
          <w:divsChild>
            <w:div w:id="1774473339">
              <w:marLeft w:val="0"/>
              <w:marRight w:val="0"/>
              <w:marTop w:val="0"/>
              <w:marBottom w:val="0"/>
              <w:divBdr>
                <w:top w:val="none" w:sz="0" w:space="0" w:color="auto"/>
                <w:left w:val="none" w:sz="0" w:space="0" w:color="auto"/>
                <w:bottom w:val="none" w:sz="0" w:space="0" w:color="auto"/>
                <w:right w:val="none" w:sz="0" w:space="0" w:color="auto"/>
              </w:divBdr>
            </w:div>
          </w:divsChild>
        </w:div>
        <w:div w:id="540634717">
          <w:marLeft w:val="0"/>
          <w:marRight w:val="0"/>
          <w:marTop w:val="0"/>
          <w:marBottom w:val="0"/>
          <w:divBdr>
            <w:top w:val="none" w:sz="0" w:space="0" w:color="auto"/>
            <w:left w:val="none" w:sz="0" w:space="0" w:color="auto"/>
            <w:bottom w:val="none" w:sz="0" w:space="0" w:color="auto"/>
            <w:right w:val="none" w:sz="0" w:space="0" w:color="auto"/>
          </w:divBdr>
          <w:divsChild>
            <w:div w:id="381250922">
              <w:marLeft w:val="0"/>
              <w:marRight w:val="0"/>
              <w:marTop w:val="0"/>
              <w:marBottom w:val="0"/>
              <w:divBdr>
                <w:top w:val="none" w:sz="0" w:space="0" w:color="auto"/>
                <w:left w:val="none" w:sz="0" w:space="0" w:color="auto"/>
                <w:bottom w:val="none" w:sz="0" w:space="0" w:color="auto"/>
                <w:right w:val="none" w:sz="0" w:space="0" w:color="auto"/>
              </w:divBdr>
            </w:div>
          </w:divsChild>
        </w:div>
        <w:div w:id="586500687">
          <w:marLeft w:val="0"/>
          <w:marRight w:val="0"/>
          <w:marTop w:val="0"/>
          <w:marBottom w:val="0"/>
          <w:divBdr>
            <w:top w:val="none" w:sz="0" w:space="0" w:color="auto"/>
            <w:left w:val="none" w:sz="0" w:space="0" w:color="auto"/>
            <w:bottom w:val="none" w:sz="0" w:space="0" w:color="auto"/>
            <w:right w:val="none" w:sz="0" w:space="0" w:color="auto"/>
          </w:divBdr>
          <w:divsChild>
            <w:div w:id="443498688">
              <w:marLeft w:val="0"/>
              <w:marRight w:val="0"/>
              <w:marTop w:val="0"/>
              <w:marBottom w:val="0"/>
              <w:divBdr>
                <w:top w:val="none" w:sz="0" w:space="0" w:color="auto"/>
                <w:left w:val="none" w:sz="0" w:space="0" w:color="auto"/>
                <w:bottom w:val="none" w:sz="0" w:space="0" w:color="auto"/>
                <w:right w:val="none" w:sz="0" w:space="0" w:color="auto"/>
              </w:divBdr>
            </w:div>
          </w:divsChild>
        </w:div>
        <w:div w:id="615255721">
          <w:marLeft w:val="0"/>
          <w:marRight w:val="0"/>
          <w:marTop w:val="0"/>
          <w:marBottom w:val="0"/>
          <w:divBdr>
            <w:top w:val="none" w:sz="0" w:space="0" w:color="auto"/>
            <w:left w:val="none" w:sz="0" w:space="0" w:color="auto"/>
            <w:bottom w:val="none" w:sz="0" w:space="0" w:color="auto"/>
            <w:right w:val="none" w:sz="0" w:space="0" w:color="auto"/>
          </w:divBdr>
          <w:divsChild>
            <w:div w:id="1615864215">
              <w:marLeft w:val="0"/>
              <w:marRight w:val="0"/>
              <w:marTop w:val="0"/>
              <w:marBottom w:val="0"/>
              <w:divBdr>
                <w:top w:val="none" w:sz="0" w:space="0" w:color="auto"/>
                <w:left w:val="none" w:sz="0" w:space="0" w:color="auto"/>
                <w:bottom w:val="none" w:sz="0" w:space="0" w:color="auto"/>
                <w:right w:val="none" w:sz="0" w:space="0" w:color="auto"/>
              </w:divBdr>
            </w:div>
          </w:divsChild>
        </w:div>
        <w:div w:id="647251608">
          <w:marLeft w:val="0"/>
          <w:marRight w:val="0"/>
          <w:marTop w:val="0"/>
          <w:marBottom w:val="0"/>
          <w:divBdr>
            <w:top w:val="none" w:sz="0" w:space="0" w:color="auto"/>
            <w:left w:val="none" w:sz="0" w:space="0" w:color="auto"/>
            <w:bottom w:val="none" w:sz="0" w:space="0" w:color="auto"/>
            <w:right w:val="none" w:sz="0" w:space="0" w:color="auto"/>
          </w:divBdr>
          <w:divsChild>
            <w:div w:id="53554183">
              <w:marLeft w:val="0"/>
              <w:marRight w:val="0"/>
              <w:marTop w:val="0"/>
              <w:marBottom w:val="0"/>
              <w:divBdr>
                <w:top w:val="none" w:sz="0" w:space="0" w:color="auto"/>
                <w:left w:val="none" w:sz="0" w:space="0" w:color="auto"/>
                <w:bottom w:val="none" w:sz="0" w:space="0" w:color="auto"/>
                <w:right w:val="none" w:sz="0" w:space="0" w:color="auto"/>
              </w:divBdr>
            </w:div>
          </w:divsChild>
        </w:div>
        <w:div w:id="720789876">
          <w:marLeft w:val="0"/>
          <w:marRight w:val="0"/>
          <w:marTop w:val="0"/>
          <w:marBottom w:val="0"/>
          <w:divBdr>
            <w:top w:val="none" w:sz="0" w:space="0" w:color="auto"/>
            <w:left w:val="none" w:sz="0" w:space="0" w:color="auto"/>
            <w:bottom w:val="none" w:sz="0" w:space="0" w:color="auto"/>
            <w:right w:val="none" w:sz="0" w:space="0" w:color="auto"/>
          </w:divBdr>
          <w:divsChild>
            <w:div w:id="1358115928">
              <w:marLeft w:val="0"/>
              <w:marRight w:val="0"/>
              <w:marTop w:val="0"/>
              <w:marBottom w:val="0"/>
              <w:divBdr>
                <w:top w:val="none" w:sz="0" w:space="0" w:color="auto"/>
                <w:left w:val="none" w:sz="0" w:space="0" w:color="auto"/>
                <w:bottom w:val="none" w:sz="0" w:space="0" w:color="auto"/>
                <w:right w:val="none" w:sz="0" w:space="0" w:color="auto"/>
              </w:divBdr>
            </w:div>
          </w:divsChild>
        </w:div>
        <w:div w:id="735131189">
          <w:marLeft w:val="0"/>
          <w:marRight w:val="0"/>
          <w:marTop w:val="0"/>
          <w:marBottom w:val="0"/>
          <w:divBdr>
            <w:top w:val="none" w:sz="0" w:space="0" w:color="auto"/>
            <w:left w:val="none" w:sz="0" w:space="0" w:color="auto"/>
            <w:bottom w:val="none" w:sz="0" w:space="0" w:color="auto"/>
            <w:right w:val="none" w:sz="0" w:space="0" w:color="auto"/>
          </w:divBdr>
          <w:divsChild>
            <w:div w:id="1249272753">
              <w:marLeft w:val="0"/>
              <w:marRight w:val="0"/>
              <w:marTop w:val="0"/>
              <w:marBottom w:val="0"/>
              <w:divBdr>
                <w:top w:val="none" w:sz="0" w:space="0" w:color="auto"/>
                <w:left w:val="none" w:sz="0" w:space="0" w:color="auto"/>
                <w:bottom w:val="none" w:sz="0" w:space="0" w:color="auto"/>
                <w:right w:val="none" w:sz="0" w:space="0" w:color="auto"/>
              </w:divBdr>
            </w:div>
          </w:divsChild>
        </w:div>
        <w:div w:id="762148256">
          <w:marLeft w:val="0"/>
          <w:marRight w:val="0"/>
          <w:marTop w:val="0"/>
          <w:marBottom w:val="0"/>
          <w:divBdr>
            <w:top w:val="none" w:sz="0" w:space="0" w:color="auto"/>
            <w:left w:val="none" w:sz="0" w:space="0" w:color="auto"/>
            <w:bottom w:val="none" w:sz="0" w:space="0" w:color="auto"/>
            <w:right w:val="none" w:sz="0" w:space="0" w:color="auto"/>
          </w:divBdr>
          <w:divsChild>
            <w:div w:id="159274698">
              <w:marLeft w:val="0"/>
              <w:marRight w:val="0"/>
              <w:marTop w:val="0"/>
              <w:marBottom w:val="0"/>
              <w:divBdr>
                <w:top w:val="none" w:sz="0" w:space="0" w:color="auto"/>
                <w:left w:val="none" w:sz="0" w:space="0" w:color="auto"/>
                <w:bottom w:val="none" w:sz="0" w:space="0" w:color="auto"/>
                <w:right w:val="none" w:sz="0" w:space="0" w:color="auto"/>
              </w:divBdr>
            </w:div>
          </w:divsChild>
        </w:div>
        <w:div w:id="767310021">
          <w:marLeft w:val="0"/>
          <w:marRight w:val="0"/>
          <w:marTop w:val="0"/>
          <w:marBottom w:val="0"/>
          <w:divBdr>
            <w:top w:val="none" w:sz="0" w:space="0" w:color="auto"/>
            <w:left w:val="none" w:sz="0" w:space="0" w:color="auto"/>
            <w:bottom w:val="none" w:sz="0" w:space="0" w:color="auto"/>
            <w:right w:val="none" w:sz="0" w:space="0" w:color="auto"/>
          </w:divBdr>
          <w:divsChild>
            <w:div w:id="822700671">
              <w:marLeft w:val="0"/>
              <w:marRight w:val="0"/>
              <w:marTop w:val="0"/>
              <w:marBottom w:val="0"/>
              <w:divBdr>
                <w:top w:val="none" w:sz="0" w:space="0" w:color="auto"/>
                <w:left w:val="none" w:sz="0" w:space="0" w:color="auto"/>
                <w:bottom w:val="none" w:sz="0" w:space="0" w:color="auto"/>
                <w:right w:val="none" w:sz="0" w:space="0" w:color="auto"/>
              </w:divBdr>
            </w:div>
          </w:divsChild>
        </w:div>
        <w:div w:id="770051463">
          <w:marLeft w:val="0"/>
          <w:marRight w:val="0"/>
          <w:marTop w:val="0"/>
          <w:marBottom w:val="0"/>
          <w:divBdr>
            <w:top w:val="none" w:sz="0" w:space="0" w:color="auto"/>
            <w:left w:val="none" w:sz="0" w:space="0" w:color="auto"/>
            <w:bottom w:val="none" w:sz="0" w:space="0" w:color="auto"/>
            <w:right w:val="none" w:sz="0" w:space="0" w:color="auto"/>
          </w:divBdr>
          <w:divsChild>
            <w:div w:id="1216508553">
              <w:marLeft w:val="0"/>
              <w:marRight w:val="0"/>
              <w:marTop w:val="0"/>
              <w:marBottom w:val="0"/>
              <w:divBdr>
                <w:top w:val="none" w:sz="0" w:space="0" w:color="auto"/>
                <w:left w:val="none" w:sz="0" w:space="0" w:color="auto"/>
                <w:bottom w:val="none" w:sz="0" w:space="0" w:color="auto"/>
                <w:right w:val="none" w:sz="0" w:space="0" w:color="auto"/>
              </w:divBdr>
            </w:div>
          </w:divsChild>
        </w:div>
        <w:div w:id="902790840">
          <w:marLeft w:val="0"/>
          <w:marRight w:val="0"/>
          <w:marTop w:val="0"/>
          <w:marBottom w:val="0"/>
          <w:divBdr>
            <w:top w:val="none" w:sz="0" w:space="0" w:color="auto"/>
            <w:left w:val="none" w:sz="0" w:space="0" w:color="auto"/>
            <w:bottom w:val="none" w:sz="0" w:space="0" w:color="auto"/>
            <w:right w:val="none" w:sz="0" w:space="0" w:color="auto"/>
          </w:divBdr>
          <w:divsChild>
            <w:div w:id="1411465302">
              <w:marLeft w:val="0"/>
              <w:marRight w:val="0"/>
              <w:marTop w:val="0"/>
              <w:marBottom w:val="0"/>
              <w:divBdr>
                <w:top w:val="none" w:sz="0" w:space="0" w:color="auto"/>
                <w:left w:val="none" w:sz="0" w:space="0" w:color="auto"/>
                <w:bottom w:val="none" w:sz="0" w:space="0" w:color="auto"/>
                <w:right w:val="none" w:sz="0" w:space="0" w:color="auto"/>
              </w:divBdr>
            </w:div>
          </w:divsChild>
        </w:div>
        <w:div w:id="954598287">
          <w:marLeft w:val="0"/>
          <w:marRight w:val="0"/>
          <w:marTop w:val="0"/>
          <w:marBottom w:val="0"/>
          <w:divBdr>
            <w:top w:val="none" w:sz="0" w:space="0" w:color="auto"/>
            <w:left w:val="none" w:sz="0" w:space="0" w:color="auto"/>
            <w:bottom w:val="none" w:sz="0" w:space="0" w:color="auto"/>
            <w:right w:val="none" w:sz="0" w:space="0" w:color="auto"/>
          </w:divBdr>
          <w:divsChild>
            <w:div w:id="922034296">
              <w:marLeft w:val="0"/>
              <w:marRight w:val="0"/>
              <w:marTop w:val="0"/>
              <w:marBottom w:val="0"/>
              <w:divBdr>
                <w:top w:val="none" w:sz="0" w:space="0" w:color="auto"/>
                <w:left w:val="none" w:sz="0" w:space="0" w:color="auto"/>
                <w:bottom w:val="none" w:sz="0" w:space="0" w:color="auto"/>
                <w:right w:val="none" w:sz="0" w:space="0" w:color="auto"/>
              </w:divBdr>
            </w:div>
          </w:divsChild>
        </w:div>
        <w:div w:id="1089496867">
          <w:marLeft w:val="0"/>
          <w:marRight w:val="0"/>
          <w:marTop w:val="0"/>
          <w:marBottom w:val="0"/>
          <w:divBdr>
            <w:top w:val="none" w:sz="0" w:space="0" w:color="auto"/>
            <w:left w:val="none" w:sz="0" w:space="0" w:color="auto"/>
            <w:bottom w:val="none" w:sz="0" w:space="0" w:color="auto"/>
            <w:right w:val="none" w:sz="0" w:space="0" w:color="auto"/>
          </w:divBdr>
          <w:divsChild>
            <w:div w:id="1397674">
              <w:marLeft w:val="0"/>
              <w:marRight w:val="0"/>
              <w:marTop w:val="0"/>
              <w:marBottom w:val="0"/>
              <w:divBdr>
                <w:top w:val="none" w:sz="0" w:space="0" w:color="auto"/>
                <w:left w:val="none" w:sz="0" w:space="0" w:color="auto"/>
                <w:bottom w:val="none" w:sz="0" w:space="0" w:color="auto"/>
                <w:right w:val="none" w:sz="0" w:space="0" w:color="auto"/>
              </w:divBdr>
            </w:div>
          </w:divsChild>
        </w:div>
        <w:div w:id="1210386291">
          <w:marLeft w:val="0"/>
          <w:marRight w:val="0"/>
          <w:marTop w:val="0"/>
          <w:marBottom w:val="0"/>
          <w:divBdr>
            <w:top w:val="none" w:sz="0" w:space="0" w:color="auto"/>
            <w:left w:val="none" w:sz="0" w:space="0" w:color="auto"/>
            <w:bottom w:val="none" w:sz="0" w:space="0" w:color="auto"/>
            <w:right w:val="none" w:sz="0" w:space="0" w:color="auto"/>
          </w:divBdr>
          <w:divsChild>
            <w:div w:id="757287059">
              <w:marLeft w:val="0"/>
              <w:marRight w:val="0"/>
              <w:marTop w:val="0"/>
              <w:marBottom w:val="0"/>
              <w:divBdr>
                <w:top w:val="none" w:sz="0" w:space="0" w:color="auto"/>
                <w:left w:val="none" w:sz="0" w:space="0" w:color="auto"/>
                <w:bottom w:val="none" w:sz="0" w:space="0" w:color="auto"/>
                <w:right w:val="none" w:sz="0" w:space="0" w:color="auto"/>
              </w:divBdr>
            </w:div>
          </w:divsChild>
        </w:div>
        <w:div w:id="1264068452">
          <w:marLeft w:val="0"/>
          <w:marRight w:val="0"/>
          <w:marTop w:val="0"/>
          <w:marBottom w:val="0"/>
          <w:divBdr>
            <w:top w:val="none" w:sz="0" w:space="0" w:color="auto"/>
            <w:left w:val="none" w:sz="0" w:space="0" w:color="auto"/>
            <w:bottom w:val="none" w:sz="0" w:space="0" w:color="auto"/>
            <w:right w:val="none" w:sz="0" w:space="0" w:color="auto"/>
          </w:divBdr>
          <w:divsChild>
            <w:div w:id="354158831">
              <w:marLeft w:val="0"/>
              <w:marRight w:val="0"/>
              <w:marTop w:val="0"/>
              <w:marBottom w:val="0"/>
              <w:divBdr>
                <w:top w:val="none" w:sz="0" w:space="0" w:color="auto"/>
                <w:left w:val="none" w:sz="0" w:space="0" w:color="auto"/>
                <w:bottom w:val="none" w:sz="0" w:space="0" w:color="auto"/>
                <w:right w:val="none" w:sz="0" w:space="0" w:color="auto"/>
              </w:divBdr>
            </w:div>
          </w:divsChild>
        </w:div>
        <w:div w:id="1336228985">
          <w:marLeft w:val="0"/>
          <w:marRight w:val="0"/>
          <w:marTop w:val="0"/>
          <w:marBottom w:val="0"/>
          <w:divBdr>
            <w:top w:val="none" w:sz="0" w:space="0" w:color="auto"/>
            <w:left w:val="none" w:sz="0" w:space="0" w:color="auto"/>
            <w:bottom w:val="none" w:sz="0" w:space="0" w:color="auto"/>
            <w:right w:val="none" w:sz="0" w:space="0" w:color="auto"/>
          </w:divBdr>
          <w:divsChild>
            <w:div w:id="1135022050">
              <w:marLeft w:val="0"/>
              <w:marRight w:val="0"/>
              <w:marTop w:val="0"/>
              <w:marBottom w:val="0"/>
              <w:divBdr>
                <w:top w:val="none" w:sz="0" w:space="0" w:color="auto"/>
                <w:left w:val="none" w:sz="0" w:space="0" w:color="auto"/>
                <w:bottom w:val="none" w:sz="0" w:space="0" w:color="auto"/>
                <w:right w:val="none" w:sz="0" w:space="0" w:color="auto"/>
              </w:divBdr>
            </w:div>
          </w:divsChild>
        </w:div>
        <w:div w:id="1379666606">
          <w:marLeft w:val="0"/>
          <w:marRight w:val="0"/>
          <w:marTop w:val="0"/>
          <w:marBottom w:val="0"/>
          <w:divBdr>
            <w:top w:val="none" w:sz="0" w:space="0" w:color="auto"/>
            <w:left w:val="none" w:sz="0" w:space="0" w:color="auto"/>
            <w:bottom w:val="none" w:sz="0" w:space="0" w:color="auto"/>
            <w:right w:val="none" w:sz="0" w:space="0" w:color="auto"/>
          </w:divBdr>
          <w:divsChild>
            <w:div w:id="1320885122">
              <w:marLeft w:val="0"/>
              <w:marRight w:val="0"/>
              <w:marTop w:val="0"/>
              <w:marBottom w:val="0"/>
              <w:divBdr>
                <w:top w:val="none" w:sz="0" w:space="0" w:color="auto"/>
                <w:left w:val="none" w:sz="0" w:space="0" w:color="auto"/>
                <w:bottom w:val="none" w:sz="0" w:space="0" w:color="auto"/>
                <w:right w:val="none" w:sz="0" w:space="0" w:color="auto"/>
              </w:divBdr>
            </w:div>
          </w:divsChild>
        </w:div>
        <w:div w:id="1412001770">
          <w:marLeft w:val="0"/>
          <w:marRight w:val="0"/>
          <w:marTop w:val="0"/>
          <w:marBottom w:val="0"/>
          <w:divBdr>
            <w:top w:val="none" w:sz="0" w:space="0" w:color="auto"/>
            <w:left w:val="none" w:sz="0" w:space="0" w:color="auto"/>
            <w:bottom w:val="none" w:sz="0" w:space="0" w:color="auto"/>
            <w:right w:val="none" w:sz="0" w:space="0" w:color="auto"/>
          </w:divBdr>
          <w:divsChild>
            <w:div w:id="1210992804">
              <w:marLeft w:val="0"/>
              <w:marRight w:val="0"/>
              <w:marTop w:val="0"/>
              <w:marBottom w:val="0"/>
              <w:divBdr>
                <w:top w:val="none" w:sz="0" w:space="0" w:color="auto"/>
                <w:left w:val="none" w:sz="0" w:space="0" w:color="auto"/>
                <w:bottom w:val="none" w:sz="0" w:space="0" w:color="auto"/>
                <w:right w:val="none" w:sz="0" w:space="0" w:color="auto"/>
              </w:divBdr>
            </w:div>
          </w:divsChild>
        </w:div>
        <w:div w:id="1435592206">
          <w:marLeft w:val="0"/>
          <w:marRight w:val="0"/>
          <w:marTop w:val="0"/>
          <w:marBottom w:val="0"/>
          <w:divBdr>
            <w:top w:val="none" w:sz="0" w:space="0" w:color="auto"/>
            <w:left w:val="none" w:sz="0" w:space="0" w:color="auto"/>
            <w:bottom w:val="none" w:sz="0" w:space="0" w:color="auto"/>
            <w:right w:val="none" w:sz="0" w:space="0" w:color="auto"/>
          </w:divBdr>
          <w:divsChild>
            <w:div w:id="60442808">
              <w:marLeft w:val="0"/>
              <w:marRight w:val="0"/>
              <w:marTop w:val="0"/>
              <w:marBottom w:val="0"/>
              <w:divBdr>
                <w:top w:val="none" w:sz="0" w:space="0" w:color="auto"/>
                <w:left w:val="none" w:sz="0" w:space="0" w:color="auto"/>
                <w:bottom w:val="none" w:sz="0" w:space="0" w:color="auto"/>
                <w:right w:val="none" w:sz="0" w:space="0" w:color="auto"/>
              </w:divBdr>
            </w:div>
          </w:divsChild>
        </w:div>
        <w:div w:id="1543907733">
          <w:marLeft w:val="0"/>
          <w:marRight w:val="0"/>
          <w:marTop w:val="0"/>
          <w:marBottom w:val="0"/>
          <w:divBdr>
            <w:top w:val="none" w:sz="0" w:space="0" w:color="auto"/>
            <w:left w:val="none" w:sz="0" w:space="0" w:color="auto"/>
            <w:bottom w:val="none" w:sz="0" w:space="0" w:color="auto"/>
            <w:right w:val="none" w:sz="0" w:space="0" w:color="auto"/>
          </w:divBdr>
          <w:divsChild>
            <w:div w:id="538517839">
              <w:marLeft w:val="0"/>
              <w:marRight w:val="0"/>
              <w:marTop w:val="0"/>
              <w:marBottom w:val="0"/>
              <w:divBdr>
                <w:top w:val="none" w:sz="0" w:space="0" w:color="auto"/>
                <w:left w:val="none" w:sz="0" w:space="0" w:color="auto"/>
                <w:bottom w:val="none" w:sz="0" w:space="0" w:color="auto"/>
                <w:right w:val="none" w:sz="0" w:space="0" w:color="auto"/>
              </w:divBdr>
            </w:div>
          </w:divsChild>
        </w:div>
        <w:div w:id="1626886357">
          <w:marLeft w:val="0"/>
          <w:marRight w:val="0"/>
          <w:marTop w:val="0"/>
          <w:marBottom w:val="0"/>
          <w:divBdr>
            <w:top w:val="none" w:sz="0" w:space="0" w:color="auto"/>
            <w:left w:val="none" w:sz="0" w:space="0" w:color="auto"/>
            <w:bottom w:val="none" w:sz="0" w:space="0" w:color="auto"/>
            <w:right w:val="none" w:sz="0" w:space="0" w:color="auto"/>
          </w:divBdr>
          <w:divsChild>
            <w:div w:id="920916322">
              <w:marLeft w:val="0"/>
              <w:marRight w:val="0"/>
              <w:marTop w:val="0"/>
              <w:marBottom w:val="0"/>
              <w:divBdr>
                <w:top w:val="none" w:sz="0" w:space="0" w:color="auto"/>
                <w:left w:val="none" w:sz="0" w:space="0" w:color="auto"/>
                <w:bottom w:val="none" w:sz="0" w:space="0" w:color="auto"/>
                <w:right w:val="none" w:sz="0" w:space="0" w:color="auto"/>
              </w:divBdr>
            </w:div>
          </w:divsChild>
        </w:div>
        <w:div w:id="1767113189">
          <w:marLeft w:val="0"/>
          <w:marRight w:val="0"/>
          <w:marTop w:val="0"/>
          <w:marBottom w:val="0"/>
          <w:divBdr>
            <w:top w:val="none" w:sz="0" w:space="0" w:color="auto"/>
            <w:left w:val="none" w:sz="0" w:space="0" w:color="auto"/>
            <w:bottom w:val="none" w:sz="0" w:space="0" w:color="auto"/>
            <w:right w:val="none" w:sz="0" w:space="0" w:color="auto"/>
          </w:divBdr>
          <w:divsChild>
            <w:div w:id="818962331">
              <w:marLeft w:val="0"/>
              <w:marRight w:val="0"/>
              <w:marTop w:val="0"/>
              <w:marBottom w:val="0"/>
              <w:divBdr>
                <w:top w:val="none" w:sz="0" w:space="0" w:color="auto"/>
                <w:left w:val="none" w:sz="0" w:space="0" w:color="auto"/>
                <w:bottom w:val="none" w:sz="0" w:space="0" w:color="auto"/>
                <w:right w:val="none" w:sz="0" w:space="0" w:color="auto"/>
              </w:divBdr>
            </w:div>
          </w:divsChild>
        </w:div>
        <w:div w:id="1787846779">
          <w:marLeft w:val="0"/>
          <w:marRight w:val="0"/>
          <w:marTop w:val="0"/>
          <w:marBottom w:val="0"/>
          <w:divBdr>
            <w:top w:val="none" w:sz="0" w:space="0" w:color="auto"/>
            <w:left w:val="none" w:sz="0" w:space="0" w:color="auto"/>
            <w:bottom w:val="none" w:sz="0" w:space="0" w:color="auto"/>
            <w:right w:val="none" w:sz="0" w:space="0" w:color="auto"/>
          </w:divBdr>
          <w:divsChild>
            <w:div w:id="1190097140">
              <w:marLeft w:val="0"/>
              <w:marRight w:val="0"/>
              <w:marTop w:val="0"/>
              <w:marBottom w:val="0"/>
              <w:divBdr>
                <w:top w:val="none" w:sz="0" w:space="0" w:color="auto"/>
                <w:left w:val="none" w:sz="0" w:space="0" w:color="auto"/>
                <w:bottom w:val="none" w:sz="0" w:space="0" w:color="auto"/>
                <w:right w:val="none" w:sz="0" w:space="0" w:color="auto"/>
              </w:divBdr>
            </w:div>
          </w:divsChild>
        </w:div>
        <w:div w:id="1936933445">
          <w:marLeft w:val="0"/>
          <w:marRight w:val="0"/>
          <w:marTop w:val="0"/>
          <w:marBottom w:val="0"/>
          <w:divBdr>
            <w:top w:val="none" w:sz="0" w:space="0" w:color="auto"/>
            <w:left w:val="none" w:sz="0" w:space="0" w:color="auto"/>
            <w:bottom w:val="none" w:sz="0" w:space="0" w:color="auto"/>
            <w:right w:val="none" w:sz="0" w:space="0" w:color="auto"/>
          </w:divBdr>
          <w:divsChild>
            <w:div w:id="1187721089">
              <w:marLeft w:val="0"/>
              <w:marRight w:val="0"/>
              <w:marTop w:val="0"/>
              <w:marBottom w:val="0"/>
              <w:divBdr>
                <w:top w:val="none" w:sz="0" w:space="0" w:color="auto"/>
                <w:left w:val="none" w:sz="0" w:space="0" w:color="auto"/>
                <w:bottom w:val="none" w:sz="0" w:space="0" w:color="auto"/>
                <w:right w:val="none" w:sz="0" w:space="0" w:color="auto"/>
              </w:divBdr>
            </w:div>
          </w:divsChild>
        </w:div>
        <w:div w:id="1967545795">
          <w:marLeft w:val="0"/>
          <w:marRight w:val="0"/>
          <w:marTop w:val="0"/>
          <w:marBottom w:val="0"/>
          <w:divBdr>
            <w:top w:val="none" w:sz="0" w:space="0" w:color="auto"/>
            <w:left w:val="none" w:sz="0" w:space="0" w:color="auto"/>
            <w:bottom w:val="none" w:sz="0" w:space="0" w:color="auto"/>
            <w:right w:val="none" w:sz="0" w:space="0" w:color="auto"/>
          </w:divBdr>
          <w:divsChild>
            <w:div w:id="1165240316">
              <w:marLeft w:val="0"/>
              <w:marRight w:val="0"/>
              <w:marTop w:val="0"/>
              <w:marBottom w:val="0"/>
              <w:divBdr>
                <w:top w:val="none" w:sz="0" w:space="0" w:color="auto"/>
                <w:left w:val="none" w:sz="0" w:space="0" w:color="auto"/>
                <w:bottom w:val="none" w:sz="0" w:space="0" w:color="auto"/>
                <w:right w:val="none" w:sz="0" w:space="0" w:color="auto"/>
              </w:divBdr>
            </w:div>
          </w:divsChild>
        </w:div>
        <w:div w:id="1987663022">
          <w:marLeft w:val="0"/>
          <w:marRight w:val="0"/>
          <w:marTop w:val="0"/>
          <w:marBottom w:val="0"/>
          <w:divBdr>
            <w:top w:val="none" w:sz="0" w:space="0" w:color="auto"/>
            <w:left w:val="none" w:sz="0" w:space="0" w:color="auto"/>
            <w:bottom w:val="none" w:sz="0" w:space="0" w:color="auto"/>
            <w:right w:val="none" w:sz="0" w:space="0" w:color="auto"/>
          </w:divBdr>
          <w:divsChild>
            <w:div w:id="1473016179">
              <w:marLeft w:val="0"/>
              <w:marRight w:val="0"/>
              <w:marTop w:val="0"/>
              <w:marBottom w:val="0"/>
              <w:divBdr>
                <w:top w:val="none" w:sz="0" w:space="0" w:color="auto"/>
                <w:left w:val="none" w:sz="0" w:space="0" w:color="auto"/>
                <w:bottom w:val="none" w:sz="0" w:space="0" w:color="auto"/>
                <w:right w:val="none" w:sz="0" w:space="0" w:color="auto"/>
              </w:divBdr>
            </w:div>
          </w:divsChild>
        </w:div>
        <w:div w:id="2004576891">
          <w:marLeft w:val="0"/>
          <w:marRight w:val="0"/>
          <w:marTop w:val="0"/>
          <w:marBottom w:val="0"/>
          <w:divBdr>
            <w:top w:val="none" w:sz="0" w:space="0" w:color="auto"/>
            <w:left w:val="none" w:sz="0" w:space="0" w:color="auto"/>
            <w:bottom w:val="none" w:sz="0" w:space="0" w:color="auto"/>
            <w:right w:val="none" w:sz="0" w:space="0" w:color="auto"/>
          </w:divBdr>
          <w:divsChild>
            <w:div w:id="1897817955">
              <w:marLeft w:val="0"/>
              <w:marRight w:val="0"/>
              <w:marTop w:val="0"/>
              <w:marBottom w:val="0"/>
              <w:divBdr>
                <w:top w:val="none" w:sz="0" w:space="0" w:color="auto"/>
                <w:left w:val="none" w:sz="0" w:space="0" w:color="auto"/>
                <w:bottom w:val="none" w:sz="0" w:space="0" w:color="auto"/>
                <w:right w:val="none" w:sz="0" w:space="0" w:color="auto"/>
              </w:divBdr>
            </w:div>
          </w:divsChild>
        </w:div>
        <w:div w:id="2044087620">
          <w:marLeft w:val="0"/>
          <w:marRight w:val="0"/>
          <w:marTop w:val="0"/>
          <w:marBottom w:val="0"/>
          <w:divBdr>
            <w:top w:val="none" w:sz="0" w:space="0" w:color="auto"/>
            <w:left w:val="none" w:sz="0" w:space="0" w:color="auto"/>
            <w:bottom w:val="none" w:sz="0" w:space="0" w:color="auto"/>
            <w:right w:val="none" w:sz="0" w:space="0" w:color="auto"/>
          </w:divBdr>
          <w:divsChild>
            <w:div w:id="1552033658">
              <w:marLeft w:val="0"/>
              <w:marRight w:val="0"/>
              <w:marTop w:val="0"/>
              <w:marBottom w:val="0"/>
              <w:divBdr>
                <w:top w:val="none" w:sz="0" w:space="0" w:color="auto"/>
                <w:left w:val="none" w:sz="0" w:space="0" w:color="auto"/>
                <w:bottom w:val="none" w:sz="0" w:space="0" w:color="auto"/>
                <w:right w:val="none" w:sz="0" w:space="0" w:color="auto"/>
              </w:divBdr>
            </w:div>
          </w:divsChild>
        </w:div>
        <w:div w:id="2052336445">
          <w:marLeft w:val="0"/>
          <w:marRight w:val="0"/>
          <w:marTop w:val="0"/>
          <w:marBottom w:val="0"/>
          <w:divBdr>
            <w:top w:val="none" w:sz="0" w:space="0" w:color="auto"/>
            <w:left w:val="none" w:sz="0" w:space="0" w:color="auto"/>
            <w:bottom w:val="none" w:sz="0" w:space="0" w:color="auto"/>
            <w:right w:val="none" w:sz="0" w:space="0" w:color="auto"/>
          </w:divBdr>
          <w:divsChild>
            <w:div w:id="1195535034">
              <w:marLeft w:val="0"/>
              <w:marRight w:val="0"/>
              <w:marTop w:val="0"/>
              <w:marBottom w:val="0"/>
              <w:divBdr>
                <w:top w:val="none" w:sz="0" w:space="0" w:color="auto"/>
                <w:left w:val="none" w:sz="0" w:space="0" w:color="auto"/>
                <w:bottom w:val="none" w:sz="0" w:space="0" w:color="auto"/>
                <w:right w:val="none" w:sz="0" w:space="0" w:color="auto"/>
              </w:divBdr>
            </w:div>
          </w:divsChild>
        </w:div>
        <w:div w:id="2087222647">
          <w:marLeft w:val="0"/>
          <w:marRight w:val="0"/>
          <w:marTop w:val="0"/>
          <w:marBottom w:val="0"/>
          <w:divBdr>
            <w:top w:val="none" w:sz="0" w:space="0" w:color="auto"/>
            <w:left w:val="none" w:sz="0" w:space="0" w:color="auto"/>
            <w:bottom w:val="none" w:sz="0" w:space="0" w:color="auto"/>
            <w:right w:val="none" w:sz="0" w:space="0" w:color="auto"/>
          </w:divBdr>
          <w:divsChild>
            <w:div w:id="1908760946">
              <w:marLeft w:val="0"/>
              <w:marRight w:val="0"/>
              <w:marTop w:val="0"/>
              <w:marBottom w:val="0"/>
              <w:divBdr>
                <w:top w:val="none" w:sz="0" w:space="0" w:color="auto"/>
                <w:left w:val="none" w:sz="0" w:space="0" w:color="auto"/>
                <w:bottom w:val="none" w:sz="0" w:space="0" w:color="auto"/>
                <w:right w:val="none" w:sz="0" w:space="0" w:color="auto"/>
              </w:divBdr>
            </w:div>
          </w:divsChild>
        </w:div>
        <w:div w:id="2144733553">
          <w:marLeft w:val="0"/>
          <w:marRight w:val="0"/>
          <w:marTop w:val="0"/>
          <w:marBottom w:val="0"/>
          <w:divBdr>
            <w:top w:val="none" w:sz="0" w:space="0" w:color="auto"/>
            <w:left w:val="none" w:sz="0" w:space="0" w:color="auto"/>
            <w:bottom w:val="none" w:sz="0" w:space="0" w:color="auto"/>
            <w:right w:val="none" w:sz="0" w:space="0" w:color="auto"/>
          </w:divBdr>
          <w:divsChild>
            <w:div w:id="18343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357">
      <w:bodyDiv w:val="1"/>
      <w:marLeft w:val="0"/>
      <w:marRight w:val="0"/>
      <w:marTop w:val="0"/>
      <w:marBottom w:val="0"/>
      <w:divBdr>
        <w:top w:val="none" w:sz="0" w:space="0" w:color="auto"/>
        <w:left w:val="none" w:sz="0" w:space="0" w:color="auto"/>
        <w:bottom w:val="none" w:sz="0" w:space="0" w:color="auto"/>
        <w:right w:val="none" w:sz="0" w:space="0" w:color="auto"/>
      </w:divBdr>
      <w:divsChild>
        <w:div w:id="151485537">
          <w:marLeft w:val="0"/>
          <w:marRight w:val="0"/>
          <w:marTop w:val="0"/>
          <w:marBottom w:val="0"/>
          <w:divBdr>
            <w:top w:val="none" w:sz="0" w:space="0" w:color="auto"/>
            <w:left w:val="none" w:sz="0" w:space="0" w:color="auto"/>
            <w:bottom w:val="none" w:sz="0" w:space="0" w:color="auto"/>
            <w:right w:val="none" w:sz="0" w:space="0" w:color="auto"/>
          </w:divBdr>
        </w:div>
        <w:div w:id="159741224">
          <w:marLeft w:val="0"/>
          <w:marRight w:val="0"/>
          <w:marTop w:val="0"/>
          <w:marBottom w:val="0"/>
          <w:divBdr>
            <w:top w:val="none" w:sz="0" w:space="0" w:color="auto"/>
            <w:left w:val="none" w:sz="0" w:space="0" w:color="auto"/>
            <w:bottom w:val="none" w:sz="0" w:space="0" w:color="auto"/>
            <w:right w:val="none" w:sz="0" w:space="0" w:color="auto"/>
          </w:divBdr>
        </w:div>
        <w:div w:id="321936549">
          <w:marLeft w:val="0"/>
          <w:marRight w:val="0"/>
          <w:marTop w:val="0"/>
          <w:marBottom w:val="0"/>
          <w:divBdr>
            <w:top w:val="none" w:sz="0" w:space="0" w:color="auto"/>
            <w:left w:val="none" w:sz="0" w:space="0" w:color="auto"/>
            <w:bottom w:val="none" w:sz="0" w:space="0" w:color="auto"/>
            <w:right w:val="none" w:sz="0" w:space="0" w:color="auto"/>
          </w:divBdr>
          <w:divsChild>
            <w:div w:id="288634721">
              <w:marLeft w:val="-75"/>
              <w:marRight w:val="0"/>
              <w:marTop w:val="30"/>
              <w:marBottom w:val="30"/>
              <w:divBdr>
                <w:top w:val="none" w:sz="0" w:space="0" w:color="auto"/>
                <w:left w:val="none" w:sz="0" w:space="0" w:color="auto"/>
                <w:bottom w:val="none" w:sz="0" w:space="0" w:color="auto"/>
                <w:right w:val="none" w:sz="0" w:space="0" w:color="auto"/>
              </w:divBdr>
              <w:divsChild>
                <w:div w:id="1307128900">
                  <w:marLeft w:val="0"/>
                  <w:marRight w:val="0"/>
                  <w:marTop w:val="0"/>
                  <w:marBottom w:val="0"/>
                  <w:divBdr>
                    <w:top w:val="none" w:sz="0" w:space="0" w:color="auto"/>
                    <w:left w:val="none" w:sz="0" w:space="0" w:color="auto"/>
                    <w:bottom w:val="none" w:sz="0" w:space="0" w:color="auto"/>
                    <w:right w:val="none" w:sz="0" w:space="0" w:color="auto"/>
                  </w:divBdr>
                  <w:divsChild>
                    <w:div w:id="190344548">
                      <w:marLeft w:val="0"/>
                      <w:marRight w:val="0"/>
                      <w:marTop w:val="0"/>
                      <w:marBottom w:val="0"/>
                      <w:divBdr>
                        <w:top w:val="none" w:sz="0" w:space="0" w:color="auto"/>
                        <w:left w:val="none" w:sz="0" w:space="0" w:color="auto"/>
                        <w:bottom w:val="none" w:sz="0" w:space="0" w:color="auto"/>
                        <w:right w:val="none" w:sz="0" w:space="0" w:color="auto"/>
                      </w:divBdr>
                    </w:div>
                    <w:div w:id="398525550">
                      <w:marLeft w:val="0"/>
                      <w:marRight w:val="0"/>
                      <w:marTop w:val="0"/>
                      <w:marBottom w:val="0"/>
                      <w:divBdr>
                        <w:top w:val="none" w:sz="0" w:space="0" w:color="auto"/>
                        <w:left w:val="none" w:sz="0" w:space="0" w:color="auto"/>
                        <w:bottom w:val="none" w:sz="0" w:space="0" w:color="auto"/>
                        <w:right w:val="none" w:sz="0" w:space="0" w:color="auto"/>
                      </w:divBdr>
                    </w:div>
                    <w:div w:id="1226062131">
                      <w:marLeft w:val="0"/>
                      <w:marRight w:val="0"/>
                      <w:marTop w:val="0"/>
                      <w:marBottom w:val="0"/>
                      <w:divBdr>
                        <w:top w:val="none" w:sz="0" w:space="0" w:color="auto"/>
                        <w:left w:val="none" w:sz="0" w:space="0" w:color="auto"/>
                        <w:bottom w:val="none" w:sz="0" w:space="0" w:color="auto"/>
                        <w:right w:val="none" w:sz="0" w:space="0" w:color="auto"/>
                      </w:divBdr>
                    </w:div>
                    <w:div w:id="1353608826">
                      <w:marLeft w:val="0"/>
                      <w:marRight w:val="0"/>
                      <w:marTop w:val="0"/>
                      <w:marBottom w:val="0"/>
                      <w:divBdr>
                        <w:top w:val="none" w:sz="0" w:space="0" w:color="auto"/>
                        <w:left w:val="none" w:sz="0" w:space="0" w:color="auto"/>
                        <w:bottom w:val="none" w:sz="0" w:space="0" w:color="auto"/>
                        <w:right w:val="none" w:sz="0" w:space="0" w:color="auto"/>
                      </w:divBdr>
                    </w:div>
                    <w:div w:id="1491097768">
                      <w:marLeft w:val="0"/>
                      <w:marRight w:val="0"/>
                      <w:marTop w:val="0"/>
                      <w:marBottom w:val="0"/>
                      <w:divBdr>
                        <w:top w:val="none" w:sz="0" w:space="0" w:color="auto"/>
                        <w:left w:val="none" w:sz="0" w:space="0" w:color="auto"/>
                        <w:bottom w:val="none" w:sz="0" w:space="0" w:color="auto"/>
                        <w:right w:val="none" w:sz="0" w:space="0" w:color="auto"/>
                      </w:divBdr>
                    </w:div>
                    <w:div w:id="1594361493">
                      <w:marLeft w:val="0"/>
                      <w:marRight w:val="0"/>
                      <w:marTop w:val="0"/>
                      <w:marBottom w:val="0"/>
                      <w:divBdr>
                        <w:top w:val="none" w:sz="0" w:space="0" w:color="auto"/>
                        <w:left w:val="none" w:sz="0" w:space="0" w:color="auto"/>
                        <w:bottom w:val="none" w:sz="0" w:space="0" w:color="auto"/>
                        <w:right w:val="none" w:sz="0" w:space="0" w:color="auto"/>
                      </w:divBdr>
                    </w:div>
                    <w:div w:id="1686665934">
                      <w:marLeft w:val="0"/>
                      <w:marRight w:val="0"/>
                      <w:marTop w:val="0"/>
                      <w:marBottom w:val="0"/>
                      <w:divBdr>
                        <w:top w:val="none" w:sz="0" w:space="0" w:color="auto"/>
                        <w:left w:val="none" w:sz="0" w:space="0" w:color="auto"/>
                        <w:bottom w:val="none" w:sz="0" w:space="0" w:color="auto"/>
                        <w:right w:val="none" w:sz="0" w:space="0" w:color="auto"/>
                      </w:divBdr>
                    </w:div>
                    <w:div w:id="1863274661">
                      <w:marLeft w:val="0"/>
                      <w:marRight w:val="0"/>
                      <w:marTop w:val="0"/>
                      <w:marBottom w:val="0"/>
                      <w:divBdr>
                        <w:top w:val="none" w:sz="0" w:space="0" w:color="auto"/>
                        <w:left w:val="none" w:sz="0" w:space="0" w:color="auto"/>
                        <w:bottom w:val="none" w:sz="0" w:space="0" w:color="auto"/>
                        <w:right w:val="none" w:sz="0" w:space="0" w:color="auto"/>
                      </w:divBdr>
                    </w:div>
                    <w:div w:id="2077194766">
                      <w:marLeft w:val="0"/>
                      <w:marRight w:val="0"/>
                      <w:marTop w:val="0"/>
                      <w:marBottom w:val="0"/>
                      <w:divBdr>
                        <w:top w:val="none" w:sz="0" w:space="0" w:color="auto"/>
                        <w:left w:val="none" w:sz="0" w:space="0" w:color="auto"/>
                        <w:bottom w:val="none" w:sz="0" w:space="0" w:color="auto"/>
                        <w:right w:val="none" w:sz="0" w:space="0" w:color="auto"/>
                      </w:divBdr>
                    </w:div>
                  </w:divsChild>
                </w:div>
                <w:div w:id="1747068416">
                  <w:marLeft w:val="0"/>
                  <w:marRight w:val="0"/>
                  <w:marTop w:val="0"/>
                  <w:marBottom w:val="0"/>
                  <w:divBdr>
                    <w:top w:val="none" w:sz="0" w:space="0" w:color="auto"/>
                    <w:left w:val="none" w:sz="0" w:space="0" w:color="auto"/>
                    <w:bottom w:val="none" w:sz="0" w:space="0" w:color="auto"/>
                    <w:right w:val="none" w:sz="0" w:space="0" w:color="auto"/>
                  </w:divBdr>
                  <w:divsChild>
                    <w:div w:id="413819934">
                      <w:marLeft w:val="0"/>
                      <w:marRight w:val="0"/>
                      <w:marTop w:val="0"/>
                      <w:marBottom w:val="0"/>
                      <w:divBdr>
                        <w:top w:val="none" w:sz="0" w:space="0" w:color="auto"/>
                        <w:left w:val="none" w:sz="0" w:space="0" w:color="auto"/>
                        <w:bottom w:val="none" w:sz="0" w:space="0" w:color="auto"/>
                        <w:right w:val="none" w:sz="0" w:space="0" w:color="auto"/>
                      </w:divBdr>
                    </w:div>
                    <w:div w:id="803620683">
                      <w:marLeft w:val="0"/>
                      <w:marRight w:val="0"/>
                      <w:marTop w:val="0"/>
                      <w:marBottom w:val="0"/>
                      <w:divBdr>
                        <w:top w:val="none" w:sz="0" w:space="0" w:color="auto"/>
                        <w:left w:val="none" w:sz="0" w:space="0" w:color="auto"/>
                        <w:bottom w:val="none" w:sz="0" w:space="0" w:color="auto"/>
                        <w:right w:val="none" w:sz="0" w:space="0" w:color="auto"/>
                      </w:divBdr>
                    </w:div>
                    <w:div w:id="877008018">
                      <w:marLeft w:val="0"/>
                      <w:marRight w:val="0"/>
                      <w:marTop w:val="0"/>
                      <w:marBottom w:val="0"/>
                      <w:divBdr>
                        <w:top w:val="none" w:sz="0" w:space="0" w:color="auto"/>
                        <w:left w:val="none" w:sz="0" w:space="0" w:color="auto"/>
                        <w:bottom w:val="none" w:sz="0" w:space="0" w:color="auto"/>
                        <w:right w:val="none" w:sz="0" w:space="0" w:color="auto"/>
                      </w:divBdr>
                    </w:div>
                    <w:div w:id="903374206">
                      <w:marLeft w:val="0"/>
                      <w:marRight w:val="0"/>
                      <w:marTop w:val="0"/>
                      <w:marBottom w:val="0"/>
                      <w:divBdr>
                        <w:top w:val="none" w:sz="0" w:space="0" w:color="auto"/>
                        <w:left w:val="none" w:sz="0" w:space="0" w:color="auto"/>
                        <w:bottom w:val="none" w:sz="0" w:space="0" w:color="auto"/>
                        <w:right w:val="none" w:sz="0" w:space="0" w:color="auto"/>
                      </w:divBdr>
                    </w:div>
                    <w:div w:id="1026904558">
                      <w:marLeft w:val="0"/>
                      <w:marRight w:val="0"/>
                      <w:marTop w:val="0"/>
                      <w:marBottom w:val="0"/>
                      <w:divBdr>
                        <w:top w:val="none" w:sz="0" w:space="0" w:color="auto"/>
                        <w:left w:val="none" w:sz="0" w:space="0" w:color="auto"/>
                        <w:bottom w:val="none" w:sz="0" w:space="0" w:color="auto"/>
                        <w:right w:val="none" w:sz="0" w:space="0" w:color="auto"/>
                      </w:divBdr>
                    </w:div>
                    <w:div w:id="1156606541">
                      <w:marLeft w:val="0"/>
                      <w:marRight w:val="0"/>
                      <w:marTop w:val="0"/>
                      <w:marBottom w:val="0"/>
                      <w:divBdr>
                        <w:top w:val="none" w:sz="0" w:space="0" w:color="auto"/>
                        <w:left w:val="none" w:sz="0" w:space="0" w:color="auto"/>
                        <w:bottom w:val="none" w:sz="0" w:space="0" w:color="auto"/>
                        <w:right w:val="none" w:sz="0" w:space="0" w:color="auto"/>
                      </w:divBdr>
                    </w:div>
                  </w:divsChild>
                </w:div>
                <w:div w:id="1748457447">
                  <w:marLeft w:val="0"/>
                  <w:marRight w:val="0"/>
                  <w:marTop w:val="0"/>
                  <w:marBottom w:val="0"/>
                  <w:divBdr>
                    <w:top w:val="none" w:sz="0" w:space="0" w:color="auto"/>
                    <w:left w:val="none" w:sz="0" w:space="0" w:color="auto"/>
                    <w:bottom w:val="none" w:sz="0" w:space="0" w:color="auto"/>
                    <w:right w:val="none" w:sz="0" w:space="0" w:color="auto"/>
                  </w:divBdr>
                  <w:divsChild>
                    <w:div w:id="494036018">
                      <w:marLeft w:val="0"/>
                      <w:marRight w:val="0"/>
                      <w:marTop w:val="0"/>
                      <w:marBottom w:val="0"/>
                      <w:divBdr>
                        <w:top w:val="none" w:sz="0" w:space="0" w:color="auto"/>
                        <w:left w:val="none" w:sz="0" w:space="0" w:color="auto"/>
                        <w:bottom w:val="none" w:sz="0" w:space="0" w:color="auto"/>
                        <w:right w:val="none" w:sz="0" w:space="0" w:color="auto"/>
                      </w:divBdr>
                    </w:div>
                    <w:div w:id="731468525">
                      <w:marLeft w:val="0"/>
                      <w:marRight w:val="0"/>
                      <w:marTop w:val="0"/>
                      <w:marBottom w:val="0"/>
                      <w:divBdr>
                        <w:top w:val="none" w:sz="0" w:space="0" w:color="auto"/>
                        <w:left w:val="none" w:sz="0" w:space="0" w:color="auto"/>
                        <w:bottom w:val="none" w:sz="0" w:space="0" w:color="auto"/>
                        <w:right w:val="none" w:sz="0" w:space="0" w:color="auto"/>
                      </w:divBdr>
                    </w:div>
                    <w:div w:id="868639073">
                      <w:marLeft w:val="0"/>
                      <w:marRight w:val="0"/>
                      <w:marTop w:val="0"/>
                      <w:marBottom w:val="0"/>
                      <w:divBdr>
                        <w:top w:val="none" w:sz="0" w:space="0" w:color="auto"/>
                        <w:left w:val="none" w:sz="0" w:space="0" w:color="auto"/>
                        <w:bottom w:val="none" w:sz="0" w:space="0" w:color="auto"/>
                        <w:right w:val="none" w:sz="0" w:space="0" w:color="auto"/>
                      </w:divBdr>
                    </w:div>
                    <w:div w:id="886379087">
                      <w:marLeft w:val="0"/>
                      <w:marRight w:val="0"/>
                      <w:marTop w:val="0"/>
                      <w:marBottom w:val="0"/>
                      <w:divBdr>
                        <w:top w:val="none" w:sz="0" w:space="0" w:color="auto"/>
                        <w:left w:val="none" w:sz="0" w:space="0" w:color="auto"/>
                        <w:bottom w:val="none" w:sz="0" w:space="0" w:color="auto"/>
                        <w:right w:val="none" w:sz="0" w:space="0" w:color="auto"/>
                      </w:divBdr>
                    </w:div>
                    <w:div w:id="996541583">
                      <w:marLeft w:val="0"/>
                      <w:marRight w:val="0"/>
                      <w:marTop w:val="0"/>
                      <w:marBottom w:val="0"/>
                      <w:divBdr>
                        <w:top w:val="none" w:sz="0" w:space="0" w:color="auto"/>
                        <w:left w:val="none" w:sz="0" w:space="0" w:color="auto"/>
                        <w:bottom w:val="none" w:sz="0" w:space="0" w:color="auto"/>
                        <w:right w:val="none" w:sz="0" w:space="0" w:color="auto"/>
                      </w:divBdr>
                    </w:div>
                    <w:div w:id="1660109610">
                      <w:marLeft w:val="0"/>
                      <w:marRight w:val="0"/>
                      <w:marTop w:val="0"/>
                      <w:marBottom w:val="0"/>
                      <w:divBdr>
                        <w:top w:val="none" w:sz="0" w:space="0" w:color="auto"/>
                        <w:left w:val="none" w:sz="0" w:space="0" w:color="auto"/>
                        <w:bottom w:val="none" w:sz="0" w:space="0" w:color="auto"/>
                        <w:right w:val="none" w:sz="0" w:space="0" w:color="auto"/>
                      </w:divBdr>
                    </w:div>
                    <w:div w:id="1733695691">
                      <w:marLeft w:val="0"/>
                      <w:marRight w:val="0"/>
                      <w:marTop w:val="0"/>
                      <w:marBottom w:val="0"/>
                      <w:divBdr>
                        <w:top w:val="none" w:sz="0" w:space="0" w:color="auto"/>
                        <w:left w:val="none" w:sz="0" w:space="0" w:color="auto"/>
                        <w:bottom w:val="none" w:sz="0" w:space="0" w:color="auto"/>
                        <w:right w:val="none" w:sz="0" w:space="0" w:color="auto"/>
                      </w:divBdr>
                    </w:div>
                    <w:div w:id="1957758988">
                      <w:marLeft w:val="0"/>
                      <w:marRight w:val="0"/>
                      <w:marTop w:val="0"/>
                      <w:marBottom w:val="0"/>
                      <w:divBdr>
                        <w:top w:val="none" w:sz="0" w:space="0" w:color="auto"/>
                        <w:left w:val="none" w:sz="0" w:space="0" w:color="auto"/>
                        <w:bottom w:val="none" w:sz="0" w:space="0" w:color="auto"/>
                        <w:right w:val="none" w:sz="0" w:space="0" w:color="auto"/>
                      </w:divBdr>
                    </w:div>
                    <w:div w:id="2033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5123">
          <w:marLeft w:val="0"/>
          <w:marRight w:val="0"/>
          <w:marTop w:val="0"/>
          <w:marBottom w:val="0"/>
          <w:divBdr>
            <w:top w:val="none" w:sz="0" w:space="0" w:color="auto"/>
            <w:left w:val="none" w:sz="0" w:space="0" w:color="auto"/>
            <w:bottom w:val="none" w:sz="0" w:space="0" w:color="auto"/>
            <w:right w:val="none" w:sz="0" w:space="0" w:color="auto"/>
          </w:divBdr>
        </w:div>
        <w:div w:id="418020131">
          <w:marLeft w:val="0"/>
          <w:marRight w:val="0"/>
          <w:marTop w:val="0"/>
          <w:marBottom w:val="0"/>
          <w:divBdr>
            <w:top w:val="none" w:sz="0" w:space="0" w:color="auto"/>
            <w:left w:val="none" w:sz="0" w:space="0" w:color="auto"/>
            <w:bottom w:val="none" w:sz="0" w:space="0" w:color="auto"/>
            <w:right w:val="none" w:sz="0" w:space="0" w:color="auto"/>
          </w:divBdr>
        </w:div>
        <w:div w:id="522666182">
          <w:marLeft w:val="0"/>
          <w:marRight w:val="0"/>
          <w:marTop w:val="0"/>
          <w:marBottom w:val="0"/>
          <w:divBdr>
            <w:top w:val="none" w:sz="0" w:space="0" w:color="auto"/>
            <w:left w:val="none" w:sz="0" w:space="0" w:color="auto"/>
            <w:bottom w:val="none" w:sz="0" w:space="0" w:color="auto"/>
            <w:right w:val="none" w:sz="0" w:space="0" w:color="auto"/>
          </w:divBdr>
        </w:div>
        <w:div w:id="544947904">
          <w:marLeft w:val="0"/>
          <w:marRight w:val="0"/>
          <w:marTop w:val="0"/>
          <w:marBottom w:val="0"/>
          <w:divBdr>
            <w:top w:val="none" w:sz="0" w:space="0" w:color="auto"/>
            <w:left w:val="none" w:sz="0" w:space="0" w:color="auto"/>
            <w:bottom w:val="none" w:sz="0" w:space="0" w:color="auto"/>
            <w:right w:val="none" w:sz="0" w:space="0" w:color="auto"/>
          </w:divBdr>
        </w:div>
        <w:div w:id="624384377">
          <w:marLeft w:val="0"/>
          <w:marRight w:val="0"/>
          <w:marTop w:val="0"/>
          <w:marBottom w:val="0"/>
          <w:divBdr>
            <w:top w:val="none" w:sz="0" w:space="0" w:color="auto"/>
            <w:left w:val="none" w:sz="0" w:space="0" w:color="auto"/>
            <w:bottom w:val="none" w:sz="0" w:space="0" w:color="auto"/>
            <w:right w:val="none" w:sz="0" w:space="0" w:color="auto"/>
          </w:divBdr>
        </w:div>
        <w:div w:id="632946947">
          <w:marLeft w:val="0"/>
          <w:marRight w:val="0"/>
          <w:marTop w:val="0"/>
          <w:marBottom w:val="0"/>
          <w:divBdr>
            <w:top w:val="none" w:sz="0" w:space="0" w:color="auto"/>
            <w:left w:val="none" w:sz="0" w:space="0" w:color="auto"/>
            <w:bottom w:val="none" w:sz="0" w:space="0" w:color="auto"/>
            <w:right w:val="none" w:sz="0" w:space="0" w:color="auto"/>
          </w:divBdr>
          <w:divsChild>
            <w:div w:id="1995721090">
              <w:marLeft w:val="-75"/>
              <w:marRight w:val="0"/>
              <w:marTop w:val="30"/>
              <w:marBottom w:val="30"/>
              <w:divBdr>
                <w:top w:val="none" w:sz="0" w:space="0" w:color="auto"/>
                <w:left w:val="none" w:sz="0" w:space="0" w:color="auto"/>
                <w:bottom w:val="none" w:sz="0" w:space="0" w:color="auto"/>
                <w:right w:val="none" w:sz="0" w:space="0" w:color="auto"/>
              </w:divBdr>
              <w:divsChild>
                <w:div w:id="1217812228">
                  <w:marLeft w:val="0"/>
                  <w:marRight w:val="0"/>
                  <w:marTop w:val="0"/>
                  <w:marBottom w:val="0"/>
                  <w:divBdr>
                    <w:top w:val="none" w:sz="0" w:space="0" w:color="auto"/>
                    <w:left w:val="none" w:sz="0" w:space="0" w:color="auto"/>
                    <w:bottom w:val="none" w:sz="0" w:space="0" w:color="auto"/>
                    <w:right w:val="none" w:sz="0" w:space="0" w:color="auto"/>
                  </w:divBdr>
                  <w:divsChild>
                    <w:div w:id="165750213">
                      <w:marLeft w:val="0"/>
                      <w:marRight w:val="0"/>
                      <w:marTop w:val="0"/>
                      <w:marBottom w:val="0"/>
                      <w:divBdr>
                        <w:top w:val="none" w:sz="0" w:space="0" w:color="auto"/>
                        <w:left w:val="none" w:sz="0" w:space="0" w:color="auto"/>
                        <w:bottom w:val="none" w:sz="0" w:space="0" w:color="auto"/>
                        <w:right w:val="none" w:sz="0" w:space="0" w:color="auto"/>
                      </w:divBdr>
                    </w:div>
                    <w:div w:id="337193273">
                      <w:marLeft w:val="0"/>
                      <w:marRight w:val="0"/>
                      <w:marTop w:val="0"/>
                      <w:marBottom w:val="0"/>
                      <w:divBdr>
                        <w:top w:val="none" w:sz="0" w:space="0" w:color="auto"/>
                        <w:left w:val="none" w:sz="0" w:space="0" w:color="auto"/>
                        <w:bottom w:val="none" w:sz="0" w:space="0" w:color="auto"/>
                        <w:right w:val="none" w:sz="0" w:space="0" w:color="auto"/>
                      </w:divBdr>
                    </w:div>
                    <w:div w:id="703529901">
                      <w:marLeft w:val="0"/>
                      <w:marRight w:val="0"/>
                      <w:marTop w:val="0"/>
                      <w:marBottom w:val="0"/>
                      <w:divBdr>
                        <w:top w:val="none" w:sz="0" w:space="0" w:color="auto"/>
                        <w:left w:val="none" w:sz="0" w:space="0" w:color="auto"/>
                        <w:bottom w:val="none" w:sz="0" w:space="0" w:color="auto"/>
                        <w:right w:val="none" w:sz="0" w:space="0" w:color="auto"/>
                      </w:divBdr>
                    </w:div>
                    <w:div w:id="990526129">
                      <w:marLeft w:val="0"/>
                      <w:marRight w:val="0"/>
                      <w:marTop w:val="0"/>
                      <w:marBottom w:val="0"/>
                      <w:divBdr>
                        <w:top w:val="none" w:sz="0" w:space="0" w:color="auto"/>
                        <w:left w:val="none" w:sz="0" w:space="0" w:color="auto"/>
                        <w:bottom w:val="none" w:sz="0" w:space="0" w:color="auto"/>
                        <w:right w:val="none" w:sz="0" w:space="0" w:color="auto"/>
                      </w:divBdr>
                    </w:div>
                    <w:div w:id="1640185438">
                      <w:marLeft w:val="0"/>
                      <w:marRight w:val="0"/>
                      <w:marTop w:val="0"/>
                      <w:marBottom w:val="0"/>
                      <w:divBdr>
                        <w:top w:val="none" w:sz="0" w:space="0" w:color="auto"/>
                        <w:left w:val="none" w:sz="0" w:space="0" w:color="auto"/>
                        <w:bottom w:val="none" w:sz="0" w:space="0" w:color="auto"/>
                        <w:right w:val="none" w:sz="0" w:space="0" w:color="auto"/>
                      </w:divBdr>
                    </w:div>
                    <w:div w:id="1914047097">
                      <w:marLeft w:val="0"/>
                      <w:marRight w:val="0"/>
                      <w:marTop w:val="0"/>
                      <w:marBottom w:val="0"/>
                      <w:divBdr>
                        <w:top w:val="none" w:sz="0" w:space="0" w:color="auto"/>
                        <w:left w:val="none" w:sz="0" w:space="0" w:color="auto"/>
                        <w:bottom w:val="none" w:sz="0" w:space="0" w:color="auto"/>
                        <w:right w:val="none" w:sz="0" w:space="0" w:color="auto"/>
                      </w:divBdr>
                    </w:div>
                  </w:divsChild>
                </w:div>
                <w:div w:id="1368723533">
                  <w:marLeft w:val="0"/>
                  <w:marRight w:val="0"/>
                  <w:marTop w:val="0"/>
                  <w:marBottom w:val="0"/>
                  <w:divBdr>
                    <w:top w:val="none" w:sz="0" w:space="0" w:color="auto"/>
                    <w:left w:val="none" w:sz="0" w:space="0" w:color="auto"/>
                    <w:bottom w:val="none" w:sz="0" w:space="0" w:color="auto"/>
                    <w:right w:val="none" w:sz="0" w:space="0" w:color="auto"/>
                  </w:divBdr>
                  <w:divsChild>
                    <w:div w:id="398989626">
                      <w:marLeft w:val="0"/>
                      <w:marRight w:val="0"/>
                      <w:marTop w:val="0"/>
                      <w:marBottom w:val="0"/>
                      <w:divBdr>
                        <w:top w:val="none" w:sz="0" w:space="0" w:color="auto"/>
                        <w:left w:val="none" w:sz="0" w:space="0" w:color="auto"/>
                        <w:bottom w:val="none" w:sz="0" w:space="0" w:color="auto"/>
                        <w:right w:val="none" w:sz="0" w:space="0" w:color="auto"/>
                      </w:divBdr>
                    </w:div>
                    <w:div w:id="1024406646">
                      <w:marLeft w:val="0"/>
                      <w:marRight w:val="0"/>
                      <w:marTop w:val="0"/>
                      <w:marBottom w:val="0"/>
                      <w:divBdr>
                        <w:top w:val="none" w:sz="0" w:space="0" w:color="auto"/>
                        <w:left w:val="none" w:sz="0" w:space="0" w:color="auto"/>
                        <w:bottom w:val="none" w:sz="0" w:space="0" w:color="auto"/>
                        <w:right w:val="none" w:sz="0" w:space="0" w:color="auto"/>
                      </w:divBdr>
                    </w:div>
                    <w:div w:id="1735741809">
                      <w:marLeft w:val="0"/>
                      <w:marRight w:val="0"/>
                      <w:marTop w:val="0"/>
                      <w:marBottom w:val="0"/>
                      <w:divBdr>
                        <w:top w:val="none" w:sz="0" w:space="0" w:color="auto"/>
                        <w:left w:val="none" w:sz="0" w:space="0" w:color="auto"/>
                        <w:bottom w:val="none" w:sz="0" w:space="0" w:color="auto"/>
                        <w:right w:val="none" w:sz="0" w:space="0" w:color="auto"/>
                      </w:divBdr>
                    </w:div>
                    <w:div w:id="1772387096">
                      <w:marLeft w:val="0"/>
                      <w:marRight w:val="0"/>
                      <w:marTop w:val="0"/>
                      <w:marBottom w:val="0"/>
                      <w:divBdr>
                        <w:top w:val="none" w:sz="0" w:space="0" w:color="auto"/>
                        <w:left w:val="none" w:sz="0" w:space="0" w:color="auto"/>
                        <w:bottom w:val="none" w:sz="0" w:space="0" w:color="auto"/>
                        <w:right w:val="none" w:sz="0" w:space="0" w:color="auto"/>
                      </w:divBdr>
                    </w:div>
                    <w:div w:id="1858620303">
                      <w:marLeft w:val="0"/>
                      <w:marRight w:val="0"/>
                      <w:marTop w:val="0"/>
                      <w:marBottom w:val="0"/>
                      <w:divBdr>
                        <w:top w:val="none" w:sz="0" w:space="0" w:color="auto"/>
                        <w:left w:val="none" w:sz="0" w:space="0" w:color="auto"/>
                        <w:bottom w:val="none" w:sz="0" w:space="0" w:color="auto"/>
                        <w:right w:val="none" w:sz="0" w:space="0" w:color="auto"/>
                      </w:divBdr>
                    </w:div>
                    <w:div w:id="2023385993">
                      <w:marLeft w:val="0"/>
                      <w:marRight w:val="0"/>
                      <w:marTop w:val="0"/>
                      <w:marBottom w:val="0"/>
                      <w:divBdr>
                        <w:top w:val="none" w:sz="0" w:space="0" w:color="auto"/>
                        <w:left w:val="none" w:sz="0" w:space="0" w:color="auto"/>
                        <w:bottom w:val="none" w:sz="0" w:space="0" w:color="auto"/>
                        <w:right w:val="none" w:sz="0" w:space="0" w:color="auto"/>
                      </w:divBdr>
                    </w:div>
                    <w:div w:id="2137286141">
                      <w:marLeft w:val="0"/>
                      <w:marRight w:val="0"/>
                      <w:marTop w:val="0"/>
                      <w:marBottom w:val="0"/>
                      <w:divBdr>
                        <w:top w:val="none" w:sz="0" w:space="0" w:color="auto"/>
                        <w:left w:val="none" w:sz="0" w:space="0" w:color="auto"/>
                        <w:bottom w:val="none" w:sz="0" w:space="0" w:color="auto"/>
                        <w:right w:val="none" w:sz="0" w:space="0" w:color="auto"/>
                      </w:divBdr>
                    </w:div>
                  </w:divsChild>
                </w:div>
                <w:div w:id="1915821921">
                  <w:marLeft w:val="0"/>
                  <w:marRight w:val="0"/>
                  <w:marTop w:val="0"/>
                  <w:marBottom w:val="0"/>
                  <w:divBdr>
                    <w:top w:val="none" w:sz="0" w:space="0" w:color="auto"/>
                    <w:left w:val="none" w:sz="0" w:space="0" w:color="auto"/>
                    <w:bottom w:val="none" w:sz="0" w:space="0" w:color="auto"/>
                    <w:right w:val="none" w:sz="0" w:space="0" w:color="auto"/>
                  </w:divBdr>
                  <w:divsChild>
                    <w:div w:id="882057364">
                      <w:marLeft w:val="0"/>
                      <w:marRight w:val="0"/>
                      <w:marTop w:val="0"/>
                      <w:marBottom w:val="0"/>
                      <w:divBdr>
                        <w:top w:val="none" w:sz="0" w:space="0" w:color="auto"/>
                        <w:left w:val="none" w:sz="0" w:space="0" w:color="auto"/>
                        <w:bottom w:val="none" w:sz="0" w:space="0" w:color="auto"/>
                        <w:right w:val="none" w:sz="0" w:space="0" w:color="auto"/>
                      </w:divBdr>
                    </w:div>
                    <w:div w:id="969239285">
                      <w:marLeft w:val="0"/>
                      <w:marRight w:val="0"/>
                      <w:marTop w:val="0"/>
                      <w:marBottom w:val="0"/>
                      <w:divBdr>
                        <w:top w:val="none" w:sz="0" w:space="0" w:color="auto"/>
                        <w:left w:val="none" w:sz="0" w:space="0" w:color="auto"/>
                        <w:bottom w:val="none" w:sz="0" w:space="0" w:color="auto"/>
                        <w:right w:val="none" w:sz="0" w:space="0" w:color="auto"/>
                      </w:divBdr>
                    </w:div>
                    <w:div w:id="1483886959">
                      <w:marLeft w:val="0"/>
                      <w:marRight w:val="0"/>
                      <w:marTop w:val="0"/>
                      <w:marBottom w:val="0"/>
                      <w:divBdr>
                        <w:top w:val="none" w:sz="0" w:space="0" w:color="auto"/>
                        <w:left w:val="none" w:sz="0" w:space="0" w:color="auto"/>
                        <w:bottom w:val="none" w:sz="0" w:space="0" w:color="auto"/>
                        <w:right w:val="none" w:sz="0" w:space="0" w:color="auto"/>
                      </w:divBdr>
                    </w:div>
                    <w:div w:id="17352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1674">
          <w:marLeft w:val="0"/>
          <w:marRight w:val="0"/>
          <w:marTop w:val="0"/>
          <w:marBottom w:val="0"/>
          <w:divBdr>
            <w:top w:val="none" w:sz="0" w:space="0" w:color="auto"/>
            <w:left w:val="none" w:sz="0" w:space="0" w:color="auto"/>
            <w:bottom w:val="none" w:sz="0" w:space="0" w:color="auto"/>
            <w:right w:val="none" w:sz="0" w:space="0" w:color="auto"/>
          </w:divBdr>
        </w:div>
        <w:div w:id="804586278">
          <w:marLeft w:val="0"/>
          <w:marRight w:val="0"/>
          <w:marTop w:val="0"/>
          <w:marBottom w:val="0"/>
          <w:divBdr>
            <w:top w:val="none" w:sz="0" w:space="0" w:color="auto"/>
            <w:left w:val="none" w:sz="0" w:space="0" w:color="auto"/>
            <w:bottom w:val="none" w:sz="0" w:space="0" w:color="auto"/>
            <w:right w:val="none" w:sz="0" w:space="0" w:color="auto"/>
          </w:divBdr>
        </w:div>
        <w:div w:id="849680334">
          <w:marLeft w:val="0"/>
          <w:marRight w:val="0"/>
          <w:marTop w:val="0"/>
          <w:marBottom w:val="0"/>
          <w:divBdr>
            <w:top w:val="none" w:sz="0" w:space="0" w:color="auto"/>
            <w:left w:val="none" w:sz="0" w:space="0" w:color="auto"/>
            <w:bottom w:val="none" w:sz="0" w:space="0" w:color="auto"/>
            <w:right w:val="none" w:sz="0" w:space="0" w:color="auto"/>
          </w:divBdr>
        </w:div>
        <w:div w:id="879589933">
          <w:marLeft w:val="0"/>
          <w:marRight w:val="0"/>
          <w:marTop w:val="0"/>
          <w:marBottom w:val="0"/>
          <w:divBdr>
            <w:top w:val="none" w:sz="0" w:space="0" w:color="auto"/>
            <w:left w:val="none" w:sz="0" w:space="0" w:color="auto"/>
            <w:bottom w:val="none" w:sz="0" w:space="0" w:color="auto"/>
            <w:right w:val="none" w:sz="0" w:space="0" w:color="auto"/>
          </w:divBdr>
        </w:div>
        <w:div w:id="935291699">
          <w:marLeft w:val="0"/>
          <w:marRight w:val="0"/>
          <w:marTop w:val="0"/>
          <w:marBottom w:val="0"/>
          <w:divBdr>
            <w:top w:val="none" w:sz="0" w:space="0" w:color="auto"/>
            <w:left w:val="none" w:sz="0" w:space="0" w:color="auto"/>
            <w:bottom w:val="none" w:sz="0" w:space="0" w:color="auto"/>
            <w:right w:val="none" w:sz="0" w:space="0" w:color="auto"/>
          </w:divBdr>
        </w:div>
        <w:div w:id="991835951">
          <w:marLeft w:val="0"/>
          <w:marRight w:val="0"/>
          <w:marTop w:val="0"/>
          <w:marBottom w:val="0"/>
          <w:divBdr>
            <w:top w:val="none" w:sz="0" w:space="0" w:color="auto"/>
            <w:left w:val="none" w:sz="0" w:space="0" w:color="auto"/>
            <w:bottom w:val="none" w:sz="0" w:space="0" w:color="auto"/>
            <w:right w:val="none" w:sz="0" w:space="0" w:color="auto"/>
          </w:divBdr>
        </w:div>
        <w:div w:id="1168641043">
          <w:marLeft w:val="0"/>
          <w:marRight w:val="0"/>
          <w:marTop w:val="0"/>
          <w:marBottom w:val="0"/>
          <w:divBdr>
            <w:top w:val="none" w:sz="0" w:space="0" w:color="auto"/>
            <w:left w:val="none" w:sz="0" w:space="0" w:color="auto"/>
            <w:bottom w:val="none" w:sz="0" w:space="0" w:color="auto"/>
            <w:right w:val="none" w:sz="0" w:space="0" w:color="auto"/>
          </w:divBdr>
        </w:div>
        <w:div w:id="1183207963">
          <w:marLeft w:val="0"/>
          <w:marRight w:val="0"/>
          <w:marTop w:val="0"/>
          <w:marBottom w:val="0"/>
          <w:divBdr>
            <w:top w:val="none" w:sz="0" w:space="0" w:color="auto"/>
            <w:left w:val="none" w:sz="0" w:space="0" w:color="auto"/>
            <w:bottom w:val="none" w:sz="0" w:space="0" w:color="auto"/>
            <w:right w:val="none" w:sz="0" w:space="0" w:color="auto"/>
          </w:divBdr>
        </w:div>
        <w:div w:id="1226717824">
          <w:marLeft w:val="0"/>
          <w:marRight w:val="0"/>
          <w:marTop w:val="0"/>
          <w:marBottom w:val="0"/>
          <w:divBdr>
            <w:top w:val="none" w:sz="0" w:space="0" w:color="auto"/>
            <w:left w:val="none" w:sz="0" w:space="0" w:color="auto"/>
            <w:bottom w:val="none" w:sz="0" w:space="0" w:color="auto"/>
            <w:right w:val="none" w:sz="0" w:space="0" w:color="auto"/>
          </w:divBdr>
        </w:div>
        <w:div w:id="1265265127">
          <w:marLeft w:val="0"/>
          <w:marRight w:val="0"/>
          <w:marTop w:val="0"/>
          <w:marBottom w:val="0"/>
          <w:divBdr>
            <w:top w:val="none" w:sz="0" w:space="0" w:color="auto"/>
            <w:left w:val="none" w:sz="0" w:space="0" w:color="auto"/>
            <w:bottom w:val="none" w:sz="0" w:space="0" w:color="auto"/>
            <w:right w:val="none" w:sz="0" w:space="0" w:color="auto"/>
          </w:divBdr>
        </w:div>
        <w:div w:id="1293052787">
          <w:marLeft w:val="0"/>
          <w:marRight w:val="0"/>
          <w:marTop w:val="0"/>
          <w:marBottom w:val="0"/>
          <w:divBdr>
            <w:top w:val="none" w:sz="0" w:space="0" w:color="auto"/>
            <w:left w:val="none" w:sz="0" w:space="0" w:color="auto"/>
            <w:bottom w:val="none" w:sz="0" w:space="0" w:color="auto"/>
            <w:right w:val="none" w:sz="0" w:space="0" w:color="auto"/>
          </w:divBdr>
        </w:div>
        <w:div w:id="1363819748">
          <w:marLeft w:val="0"/>
          <w:marRight w:val="0"/>
          <w:marTop w:val="0"/>
          <w:marBottom w:val="0"/>
          <w:divBdr>
            <w:top w:val="none" w:sz="0" w:space="0" w:color="auto"/>
            <w:left w:val="none" w:sz="0" w:space="0" w:color="auto"/>
            <w:bottom w:val="none" w:sz="0" w:space="0" w:color="auto"/>
            <w:right w:val="none" w:sz="0" w:space="0" w:color="auto"/>
          </w:divBdr>
        </w:div>
        <w:div w:id="1424765364">
          <w:marLeft w:val="0"/>
          <w:marRight w:val="0"/>
          <w:marTop w:val="0"/>
          <w:marBottom w:val="0"/>
          <w:divBdr>
            <w:top w:val="none" w:sz="0" w:space="0" w:color="auto"/>
            <w:left w:val="none" w:sz="0" w:space="0" w:color="auto"/>
            <w:bottom w:val="none" w:sz="0" w:space="0" w:color="auto"/>
            <w:right w:val="none" w:sz="0" w:space="0" w:color="auto"/>
          </w:divBdr>
        </w:div>
        <w:div w:id="1563324332">
          <w:marLeft w:val="0"/>
          <w:marRight w:val="0"/>
          <w:marTop w:val="0"/>
          <w:marBottom w:val="0"/>
          <w:divBdr>
            <w:top w:val="none" w:sz="0" w:space="0" w:color="auto"/>
            <w:left w:val="none" w:sz="0" w:space="0" w:color="auto"/>
            <w:bottom w:val="none" w:sz="0" w:space="0" w:color="auto"/>
            <w:right w:val="none" w:sz="0" w:space="0" w:color="auto"/>
          </w:divBdr>
        </w:div>
        <w:div w:id="1577859480">
          <w:marLeft w:val="0"/>
          <w:marRight w:val="0"/>
          <w:marTop w:val="0"/>
          <w:marBottom w:val="0"/>
          <w:divBdr>
            <w:top w:val="none" w:sz="0" w:space="0" w:color="auto"/>
            <w:left w:val="none" w:sz="0" w:space="0" w:color="auto"/>
            <w:bottom w:val="none" w:sz="0" w:space="0" w:color="auto"/>
            <w:right w:val="none" w:sz="0" w:space="0" w:color="auto"/>
          </w:divBdr>
        </w:div>
        <w:div w:id="1602224370">
          <w:marLeft w:val="0"/>
          <w:marRight w:val="0"/>
          <w:marTop w:val="0"/>
          <w:marBottom w:val="0"/>
          <w:divBdr>
            <w:top w:val="none" w:sz="0" w:space="0" w:color="auto"/>
            <w:left w:val="none" w:sz="0" w:space="0" w:color="auto"/>
            <w:bottom w:val="none" w:sz="0" w:space="0" w:color="auto"/>
            <w:right w:val="none" w:sz="0" w:space="0" w:color="auto"/>
          </w:divBdr>
        </w:div>
        <w:div w:id="1904174946">
          <w:marLeft w:val="0"/>
          <w:marRight w:val="0"/>
          <w:marTop w:val="0"/>
          <w:marBottom w:val="0"/>
          <w:divBdr>
            <w:top w:val="none" w:sz="0" w:space="0" w:color="auto"/>
            <w:left w:val="none" w:sz="0" w:space="0" w:color="auto"/>
            <w:bottom w:val="none" w:sz="0" w:space="0" w:color="auto"/>
            <w:right w:val="none" w:sz="0" w:space="0" w:color="auto"/>
          </w:divBdr>
        </w:div>
        <w:div w:id="1934240751">
          <w:marLeft w:val="0"/>
          <w:marRight w:val="0"/>
          <w:marTop w:val="0"/>
          <w:marBottom w:val="0"/>
          <w:divBdr>
            <w:top w:val="none" w:sz="0" w:space="0" w:color="auto"/>
            <w:left w:val="none" w:sz="0" w:space="0" w:color="auto"/>
            <w:bottom w:val="none" w:sz="0" w:space="0" w:color="auto"/>
            <w:right w:val="none" w:sz="0" w:space="0" w:color="auto"/>
          </w:divBdr>
        </w:div>
        <w:div w:id="2142338742">
          <w:marLeft w:val="0"/>
          <w:marRight w:val="0"/>
          <w:marTop w:val="0"/>
          <w:marBottom w:val="0"/>
          <w:divBdr>
            <w:top w:val="none" w:sz="0" w:space="0" w:color="auto"/>
            <w:left w:val="none" w:sz="0" w:space="0" w:color="auto"/>
            <w:bottom w:val="none" w:sz="0" w:space="0" w:color="auto"/>
            <w:right w:val="none" w:sz="0" w:space="0" w:color="auto"/>
          </w:divBdr>
        </w:div>
      </w:divsChild>
    </w:div>
    <w:div w:id="1165585617">
      <w:bodyDiv w:val="1"/>
      <w:marLeft w:val="0"/>
      <w:marRight w:val="0"/>
      <w:marTop w:val="0"/>
      <w:marBottom w:val="0"/>
      <w:divBdr>
        <w:top w:val="none" w:sz="0" w:space="0" w:color="auto"/>
        <w:left w:val="none" w:sz="0" w:space="0" w:color="auto"/>
        <w:bottom w:val="none" w:sz="0" w:space="0" w:color="auto"/>
        <w:right w:val="none" w:sz="0" w:space="0" w:color="auto"/>
      </w:divBdr>
      <w:divsChild>
        <w:div w:id="644968417">
          <w:marLeft w:val="0"/>
          <w:marRight w:val="0"/>
          <w:marTop w:val="0"/>
          <w:marBottom w:val="0"/>
          <w:divBdr>
            <w:top w:val="none" w:sz="0" w:space="0" w:color="auto"/>
            <w:left w:val="none" w:sz="0" w:space="0" w:color="auto"/>
            <w:bottom w:val="none" w:sz="0" w:space="0" w:color="auto"/>
            <w:right w:val="none" w:sz="0" w:space="0" w:color="auto"/>
          </w:divBdr>
          <w:divsChild>
            <w:div w:id="1781104416">
              <w:marLeft w:val="0"/>
              <w:marRight w:val="0"/>
              <w:marTop w:val="30"/>
              <w:marBottom w:val="30"/>
              <w:divBdr>
                <w:top w:val="none" w:sz="0" w:space="0" w:color="auto"/>
                <w:left w:val="none" w:sz="0" w:space="0" w:color="auto"/>
                <w:bottom w:val="none" w:sz="0" w:space="0" w:color="auto"/>
                <w:right w:val="none" w:sz="0" w:space="0" w:color="auto"/>
              </w:divBdr>
              <w:divsChild>
                <w:div w:id="235016854">
                  <w:marLeft w:val="0"/>
                  <w:marRight w:val="0"/>
                  <w:marTop w:val="0"/>
                  <w:marBottom w:val="0"/>
                  <w:divBdr>
                    <w:top w:val="none" w:sz="0" w:space="0" w:color="auto"/>
                    <w:left w:val="none" w:sz="0" w:space="0" w:color="auto"/>
                    <w:bottom w:val="none" w:sz="0" w:space="0" w:color="auto"/>
                    <w:right w:val="none" w:sz="0" w:space="0" w:color="auto"/>
                  </w:divBdr>
                  <w:divsChild>
                    <w:div w:id="1523861035">
                      <w:marLeft w:val="0"/>
                      <w:marRight w:val="0"/>
                      <w:marTop w:val="0"/>
                      <w:marBottom w:val="0"/>
                      <w:divBdr>
                        <w:top w:val="none" w:sz="0" w:space="0" w:color="auto"/>
                        <w:left w:val="none" w:sz="0" w:space="0" w:color="auto"/>
                        <w:bottom w:val="none" w:sz="0" w:space="0" w:color="auto"/>
                        <w:right w:val="none" w:sz="0" w:space="0" w:color="auto"/>
                      </w:divBdr>
                    </w:div>
                  </w:divsChild>
                </w:div>
                <w:div w:id="1396707275">
                  <w:marLeft w:val="0"/>
                  <w:marRight w:val="0"/>
                  <w:marTop w:val="0"/>
                  <w:marBottom w:val="0"/>
                  <w:divBdr>
                    <w:top w:val="none" w:sz="0" w:space="0" w:color="auto"/>
                    <w:left w:val="none" w:sz="0" w:space="0" w:color="auto"/>
                    <w:bottom w:val="none" w:sz="0" w:space="0" w:color="auto"/>
                    <w:right w:val="none" w:sz="0" w:space="0" w:color="auto"/>
                  </w:divBdr>
                  <w:divsChild>
                    <w:div w:id="1007244206">
                      <w:marLeft w:val="0"/>
                      <w:marRight w:val="0"/>
                      <w:marTop w:val="0"/>
                      <w:marBottom w:val="0"/>
                      <w:divBdr>
                        <w:top w:val="none" w:sz="0" w:space="0" w:color="auto"/>
                        <w:left w:val="none" w:sz="0" w:space="0" w:color="auto"/>
                        <w:bottom w:val="none" w:sz="0" w:space="0" w:color="auto"/>
                        <w:right w:val="none" w:sz="0" w:space="0" w:color="auto"/>
                      </w:divBdr>
                    </w:div>
                  </w:divsChild>
                </w:div>
                <w:div w:id="2052144795">
                  <w:marLeft w:val="0"/>
                  <w:marRight w:val="0"/>
                  <w:marTop w:val="0"/>
                  <w:marBottom w:val="0"/>
                  <w:divBdr>
                    <w:top w:val="none" w:sz="0" w:space="0" w:color="auto"/>
                    <w:left w:val="none" w:sz="0" w:space="0" w:color="auto"/>
                    <w:bottom w:val="none" w:sz="0" w:space="0" w:color="auto"/>
                    <w:right w:val="none" w:sz="0" w:space="0" w:color="auto"/>
                  </w:divBdr>
                  <w:divsChild>
                    <w:div w:id="1672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3051">
          <w:marLeft w:val="0"/>
          <w:marRight w:val="0"/>
          <w:marTop w:val="0"/>
          <w:marBottom w:val="0"/>
          <w:divBdr>
            <w:top w:val="none" w:sz="0" w:space="0" w:color="auto"/>
            <w:left w:val="none" w:sz="0" w:space="0" w:color="auto"/>
            <w:bottom w:val="none" w:sz="0" w:space="0" w:color="auto"/>
            <w:right w:val="none" w:sz="0" w:space="0" w:color="auto"/>
          </w:divBdr>
        </w:div>
        <w:div w:id="1374694836">
          <w:marLeft w:val="0"/>
          <w:marRight w:val="0"/>
          <w:marTop w:val="0"/>
          <w:marBottom w:val="0"/>
          <w:divBdr>
            <w:top w:val="none" w:sz="0" w:space="0" w:color="auto"/>
            <w:left w:val="none" w:sz="0" w:space="0" w:color="auto"/>
            <w:bottom w:val="none" w:sz="0" w:space="0" w:color="auto"/>
            <w:right w:val="none" w:sz="0" w:space="0" w:color="auto"/>
          </w:divBdr>
        </w:div>
        <w:div w:id="2087148996">
          <w:marLeft w:val="0"/>
          <w:marRight w:val="0"/>
          <w:marTop w:val="0"/>
          <w:marBottom w:val="0"/>
          <w:divBdr>
            <w:top w:val="none" w:sz="0" w:space="0" w:color="auto"/>
            <w:left w:val="none" w:sz="0" w:space="0" w:color="auto"/>
            <w:bottom w:val="none" w:sz="0" w:space="0" w:color="auto"/>
            <w:right w:val="none" w:sz="0" w:space="0" w:color="auto"/>
          </w:divBdr>
          <w:divsChild>
            <w:div w:id="2031182221">
              <w:marLeft w:val="0"/>
              <w:marRight w:val="0"/>
              <w:marTop w:val="30"/>
              <w:marBottom w:val="30"/>
              <w:divBdr>
                <w:top w:val="none" w:sz="0" w:space="0" w:color="auto"/>
                <w:left w:val="none" w:sz="0" w:space="0" w:color="auto"/>
                <w:bottom w:val="none" w:sz="0" w:space="0" w:color="auto"/>
                <w:right w:val="none" w:sz="0" w:space="0" w:color="auto"/>
              </w:divBdr>
              <w:divsChild>
                <w:div w:id="42753188">
                  <w:marLeft w:val="0"/>
                  <w:marRight w:val="0"/>
                  <w:marTop w:val="0"/>
                  <w:marBottom w:val="0"/>
                  <w:divBdr>
                    <w:top w:val="none" w:sz="0" w:space="0" w:color="auto"/>
                    <w:left w:val="none" w:sz="0" w:space="0" w:color="auto"/>
                    <w:bottom w:val="none" w:sz="0" w:space="0" w:color="auto"/>
                    <w:right w:val="none" w:sz="0" w:space="0" w:color="auto"/>
                  </w:divBdr>
                  <w:divsChild>
                    <w:div w:id="1737318557">
                      <w:marLeft w:val="0"/>
                      <w:marRight w:val="0"/>
                      <w:marTop w:val="0"/>
                      <w:marBottom w:val="0"/>
                      <w:divBdr>
                        <w:top w:val="none" w:sz="0" w:space="0" w:color="auto"/>
                        <w:left w:val="none" w:sz="0" w:space="0" w:color="auto"/>
                        <w:bottom w:val="none" w:sz="0" w:space="0" w:color="auto"/>
                        <w:right w:val="none" w:sz="0" w:space="0" w:color="auto"/>
                      </w:divBdr>
                    </w:div>
                  </w:divsChild>
                </w:div>
                <w:div w:id="70154334">
                  <w:marLeft w:val="0"/>
                  <w:marRight w:val="0"/>
                  <w:marTop w:val="0"/>
                  <w:marBottom w:val="0"/>
                  <w:divBdr>
                    <w:top w:val="none" w:sz="0" w:space="0" w:color="auto"/>
                    <w:left w:val="none" w:sz="0" w:space="0" w:color="auto"/>
                    <w:bottom w:val="none" w:sz="0" w:space="0" w:color="auto"/>
                    <w:right w:val="none" w:sz="0" w:space="0" w:color="auto"/>
                  </w:divBdr>
                  <w:divsChild>
                    <w:div w:id="1282027693">
                      <w:marLeft w:val="0"/>
                      <w:marRight w:val="0"/>
                      <w:marTop w:val="0"/>
                      <w:marBottom w:val="0"/>
                      <w:divBdr>
                        <w:top w:val="none" w:sz="0" w:space="0" w:color="auto"/>
                        <w:left w:val="none" w:sz="0" w:space="0" w:color="auto"/>
                        <w:bottom w:val="none" w:sz="0" w:space="0" w:color="auto"/>
                        <w:right w:val="none" w:sz="0" w:space="0" w:color="auto"/>
                      </w:divBdr>
                    </w:div>
                    <w:div w:id="1493447749">
                      <w:marLeft w:val="0"/>
                      <w:marRight w:val="0"/>
                      <w:marTop w:val="0"/>
                      <w:marBottom w:val="0"/>
                      <w:divBdr>
                        <w:top w:val="none" w:sz="0" w:space="0" w:color="auto"/>
                        <w:left w:val="none" w:sz="0" w:space="0" w:color="auto"/>
                        <w:bottom w:val="none" w:sz="0" w:space="0" w:color="auto"/>
                        <w:right w:val="none" w:sz="0" w:space="0" w:color="auto"/>
                      </w:divBdr>
                    </w:div>
                  </w:divsChild>
                </w:div>
                <w:div w:id="117379092">
                  <w:marLeft w:val="0"/>
                  <w:marRight w:val="0"/>
                  <w:marTop w:val="0"/>
                  <w:marBottom w:val="0"/>
                  <w:divBdr>
                    <w:top w:val="none" w:sz="0" w:space="0" w:color="auto"/>
                    <w:left w:val="none" w:sz="0" w:space="0" w:color="auto"/>
                    <w:bottom w:val="none" w:sz="0" w:space="0" w:color="auto"/>
                    <w:right w:val="none" w:sz="0" w:space="0" w:color="auto"/>
                  </w:divBdr>
                  <w:divsChild>
                    <w:div w:id="1509177315">
                      <w:marLeft w:val="0"/>
                      <w:marRight w:val="0"/>
                      <w:marTop w:val="0"/>
                      <w:marBottom w:val="0"/>
                      <w:divBdr>
                        <w:top w:val="none" w:sz="0" w:space="0" w:color="auto"/>
                        <w:left w:val="none" w:sz="0" w:space="0" w:color="auto"/>
                        <w:bottom w:val="none" w:sz="0" w:space="0" w:color="auto"/>
                        <w:right w:val="none" w:sz="0" w:space="0" w:color="auto"/>
                      </w:divBdr>
                    </w:div>
                  </w:divsChild>
                </w:div>
                <w:div w:id="119493300">
                  <w:marLeft w:val="0"/>
                  <w:marRight w:val="0"/>
                  <w:marTop w:val="0"/>
                  <w:marBottom w:val="0"/>
                  <w:divBdr>
                    <w:top w:val="none" w:sz="0" w:space="0" w:color="auto"/>
                    <w:left w:val="none" w:sz="0" w:space="0" w:color="auto"/>
                    <w:bottom w:val="none" w:sz="0" w:space="0" w:color="auto"/>
                    <w:right w:val="none" w:sz="0" w:space="0" w:color="auto"/>
                  </w:divBdr>
                  <w:divsChild>
                    <w:div w:id="356004264">
                      <w:marLeft w:val="0"/>
                      <w:marRight w:val="0"/>
                      <w:marTop w:val="0"/>
                      <w:marBottom w:val="0"/>
                      <w:divBdr>
                        <w:top w:val="none" w:sz="0" w:space="0" w:color="auto"/>
                        <w:left w:val="none" w:sz="0" w:space="0" w:color="auto"/>
                        <w:bottom w:val="none" w:sz="0" w:space="0" w:color="auto"/>
                        <w:right w:val="none" w:sz="0" w:space="0" w:color="auto"/>
                      </w:divBdr>
                    </w:div>
                  </w:divsChild>
                </w:div>
                <w:div w:id="190341531">
                  <w:marLeft w:val="0"/>
                  <w:marRight w:val="0"/>
                  <w:marTop w:val="0"/>
                  <w:marBottom w:val="0"/>
                  <w:divBdr>
                    <w:top w:val="none" w:sz="0" w:space="0" w:color="auto"/>
                    <w:left w:val="none" w:sz="0" w:space="0" w:color="auto"/>
                    <w:bottom w:val="none" w:sz="0" w:space="0" w:color="auto"/>
                    <w:right w:val="none" w:sz="0" w:space="0" w:color="auto"/>
                  </w:divBdr>
                  <w:divsChild>
                    <w:div w:id="283120405">
                      <w:marLeft w:val="0"/>
                      <w:marRight w:val="0"/>
                      <w:marTop w:val="0"/>
                      <w:marBottom w:val="0"/>
                      <w:divBdr>
                        <w:top w:val="none" w:sz="0" w:space="0" w:color="auto"/>
                        <w:left w:val="none" w:sz="0" w:space="0" w:color="auto"/>
                        <w:bottom w:val="none" w:sz="0" w:space="0" w:color="auto"/>
                        <w:right w:val="none" w:sz="0" w:space="0" w:color="auto"/>
                      </w:divBdr>
                    </w:div>
                    <w:div w:id="1389845511">
                      <w:marLeft w:val="0"/>
                      <w:marRight w:val="0"/>
                      <w:marTop w:val="0"/>
                      <w:marBottom w:val="0"/>
                      <w:divBdr>
                        <w:top w:val="none" w:sz="0" w:space="0" w:color="auto"/>
                        <w:left w:val="none" w:sz="0" w:space="0" w:color="auto"/>
                        <w:bottom w:val="none" w:sz="0" w:space="0" w:color="auto"/>
                        <w:right w:val="none" w:sz="0" w:space="0" w:color="auto"/>
                      </w:divBdr>
                    </w:div>
                  </w:divsChild>
                </w:div>
                <w:div w:id="210462591">
                  <w:marLeft w:val="0"/>
                  <w:marRight w:val="0"/>
                  <w:marTop w:val="0"/>
                  <w:marBottom w:val="0"/>
                  <w:divBdr>
                    <w:top w:val="none" w:sz="0" w:space="0" w:color="auto"/>
                    <w:left w:val="none" w:sz="0" w:space="0" w:color="auto"/>
                    <w:bottom w:val="none" w:sz="0" w:space="0" w:color="auto"/>
                    <w:right w:val="none" w:sz="0" w:space="0" w:color="auto"/>
                  </w:divBdr>
                  <w:divsChild>
                    <w:div w:id="73211629">
                      <w:marLeft w:val="0"/>
                      <w:marRight w:val="0"/>
                      <w:marTop w:val="0"/>
                      <w:marBottom w:val="0"/>
                      <w:divBdr>
                        <w:top w:val="none" w:sz="0" w:space="0" w:color="auto"/>
                        <w:left w:val="none" w:sz="0" w:space="0" w:color="auto"/>
                        <w:bottom w:val="none" w:sz="0" w:space="0" w:color="auto"/>
                        <w:right w:val="none" w:sz="0" w:space="0" w:color="auto"/>
                      </w:divBdr>
                    </w:div>
                  </w:divsChild>
                </w:div>
                <w:div w:id="275865813">
                  <w:marLeft w:val="0"/>
                  <w:marRight w:val="0"/>
                  <w:marTop w:val="0"/>
                  <w:marBottom w:val="0"/>
                  <w:divBdr>
                    <w:top w:val="none" w:sz="0" w:space="0" w:color="auto"/>
                    <w:left w:val="none" w:sz="0" w:space="0" w:color="auto"/>
                    <w:bottom w:val="none" w:sz="0" w:space="0" w:color="auto"/>
                    <w:right w:val="none" w:sz="0" w:space="0" w:color="auto"/>
                  </w:divBdr>
                  <w:divsChild>
                    <w:div w:id="2081708455">
                      <w:marLeft w:val="0"/>
                      <w:marRight w:val="0"/>
                      <w:marTop w:val="0"/>
                      <w:marBottom w:val="0"/>
                      <w:divBdr>
                        <w:top w:val="none" w:sz="0" w:space="0" w:color="auto"/>
                        <w:left w:val="none" w:sz="0" w:space="0" w:color="auto"/>
                        <w:bottom w:val="none" w:sz="0" w:space="0" w:color="auto"/>
                        <w:right w:val="none" w:sz="0" w:space="0" w:color="auto"/>
                      </w:divBdr>
                    </w:div>
                  </w:divsChild>
                </w:div>
                <w:div w:id="325791926">
                  <w:marLeft w:val="0"/>
                  <w:marRight w:val="0"/>
                  <w:marTop w:val="0"/>
                  <w:marBottom w:val="0"/>
                  <w:divBdr>
                    <w:top w:val="none" w:sz="0" w:space="0" w:color="auto"/>
                    <w:left w:val="none" w:sz="0" w:space="0" w:color="auto"/>
                    <w:bottom w:val="none" w:sz="0" w:space="0" w:color="auto"/>
                    <w:right w:val="none" w:sz="0" w:space="0" w:color="auto"/>
                  </w:divBdr>
                  <w:divsChild>
                    <w:div w:id="2103602718">
                      <w:marLeft w:val="0"/>
                      <w:marRight w:val="0"/>
                      <w:marTop w:val="0"/>
                      <w:marBottom w:val="0"/>
                      <w:divBdr>
                        <w:top w:val="none" w:sz="0" w:space="0" w:color="auto"/>
                        <w:left w:val="none" w:sz="0" w:space="0" w:color="auto"/>
                        <w:bottom w:val="none" w:sz="0" w:space="0" w:color="auto"/>
                        <w:right w:val="none" w:sz="0" w:space="0" w:color="auto"/>
                      </w:divBdr>
                    </w:div>
                  </w:divsChild>
                </w:div>
                <w:div w:id="358555659">
                  <w:marLeft w:val="0"/>
                  <w:marRight w:val="0"/>
                  <w:marTop w:val="0"/>
                  <w:marBottom w:val="0"/>
                  <w:divBdr>
                    <w:top w:val="none" w:sz="0" w:space="0" w:color="auto"/>
                    <w:left w:val="none" w:sz="0" w:space="0" w:color="auto"/>
                    <w:bottom w:val="none" w:sz="0" w:space="0" w:color="auto"/>
                    <w:right w:val="none" w:sz="0" w:space="0" w:color="auto"/>
                  </w:divBdr>
                  <w:divsChild>
                    <w:div w:id="1641836235">
                      <w:marLeft w:val="0"/>
                      <w:marRight w:val="0"/>
                      <w:marTop w:val="0"/>
                      <w:marBottom w:val="0"/>
                      <w:divBdr>
                        <w:top w:val="none" w:sz="0" w:space="0" w:color="auto"/>
                        <w:left w:val="none" w:sz="0" w:space="0" w:color="auto"/>
                        <w:bottom w:val="none" w:sz="0" w:space="0" w:color="auto"/>
                        <w:right w:val="none" w:sz="0" w:space="0" w:color="auto"/>
                      </w:divBdr>
                    </w:div>
                  </w:divsChild>
                </w:div>
                <w:div w:id="415709051">
                  <w:marLeft w:val="0"/>
                  <w:marRight w:val="0"/>
                  <w:marTop w:val="0"/>
                  <w:marBottom w:val="0"/>
                  <w:divBdr>
                    <w:top w:val="none" w:sz="0" w:space="0" w:color="auto"/>
                    <w:left w:val="none" w:sz="0" w:space="0" w:color="auto"/>
                    <w:bottom w:val="none" w:sz="0" w:space="0" w:color="auto"/>
                    <w:right w:val="none" w:sz="0" w:space="0" w:color="auto"/>
                  </w:divBdr>
                  <w:divsChild>
                    <w:div w:id="783958294">
                      <w:marLeft w:val="0"/>
                      <w:marRight w:val="0"/>
                      <w:marTop w:val="0"/>
                      <w:marBottom w:val="0"/>
                      <w:divBdr>
                        <w:top w:val="none" w:sz="0" w:space="0" w:color="auto"/>
                        <w:left w:val="none" w:sz="0" w:space="0" w:color="auto"/>
                        <w:bottom w:val="none" w:sz="0" w:space="0" w:color="auto"/>
                        <w:right w:val="none" w:sz="0" w:space="0" w:color="auto"/>
                      </w:divBdr>
                    </w:div>
                    <w:div w:id="1973366961">
                      <w:marLeft w:val="0"/>
                      <w:marRight w:val="0"/>
                      <w:marTop w:val="0"/>
                      <w:marBottom w:val="0"/>
                      <w:divBdr>
                        <w:top w:val="none" w:sz="0" w:space="0" w:color="auto"/>
                        <w:left w:val="none" w:sz="0" w:space="0" w:color="auto"/>
                        <w:bottom w:val="none" w:sz="0" w:space="0" w:color="auto"/>
                        <w:right w:val="none" w:sz="0" w:space="0" w:color="auto"/>
                      </w:divBdr>
                    </w:div>
                  </w:divsChild>
                </w:div>
                <w:div w:id="616185637">
                  <w:marLeft w:val="0"/>
                  <w:marRight w:val="0"/>
                  <w:marTop w:val="0"/>
                  <w:marBottom w:val="0"/>
                  <w:divBdr>
                    <w:top w:val="none" w:sz="0" w:space="0" w:color="auto"/>
                    <w:left w:val="none" w:sz="0" w:space="0" w:color="auto"/>
                    <w:bottom w:val="none" w:sz="0" w:space="0" w:color="auto"/>
                    <w:right w:val="none" w:sz="0" w:space="0" w:color="auto"/>
                  </w:divBdr>
                  <w:divsChild>
                    <w:div w:id="1008630673">
                      <w:marLeft w:val="0"/>
                      <w:marRight w:val="0"/>
                      <w:marTop w:val="0"/>
                      <w:marBottom w:val="0"/>
                      <w:divBdr>
                        <w:top w:val="none" w:sz="0" w:space="0" w:color="auto"/>
                        <w:left w:val="none" w:sz="0" w:space="0" w:color="auto"/>
                        <w:bottom w:val="none" w:sz="0" w:space="0" w:color="auto"/>
                        <w:right w:val="none" w:sz="0" w:space="0" w:color="auto"/>
                      </w:divBdr>
                    </w:div>
                  </w:divsChild>
                </w:div>
                <w:div w:id="752895905">
                  <w:marLeft w:val="0"/>
                  <w:marRight w:val="0"/>
                  <w:marTop w:val="0"/>
                  <w:marBottom w:val="0"/>
                  <w:divBdr>
                    <w:top w:val="none" w:sz="0" w:space="0" w:color="auto"/>
                    <w:left w:val="none" w:sz="0" w:space="0" w:color="auto"/>
                    <w:bottom w:val="none" w:sz="0" w:space="0" w:color="auto"/>
                    <w:right w:val="none" w:sz="0" w:space="0" w:color="auto"/>
                  </w:divBdr>
                  <w:divsChild>
                    <w:div w:id="734160918">
                      <w:marLeft w:val="0"/>
                      <w:marRight w:val="0"/>
                      <w:marTop w:val="0"/>
                      <w:marBottom w:val="0"/>
                      <w:divBdr>
                        <w:top w:val="none" w:sz="0" w:space="0" w:color="auto"/>
                        <w:left w:val="none" w:sz="0" w:space="0" w:color="auto"/>
                        <w:bottom w:val="none" w:sz="0" w:space="0" w:color="auto"/>
                        <w:right w:val="none" w:sz="0" w:space="0" w:color="auto"/>
                      </w:divBdr>
                    </w:div>
                  </w:divsChild>
                </w:div>
                <w:div w:id="845217933">
                  <w:marLeft w:val="0"/>
                  <w:marRight w:val="0"/>
                  <w:marTop w:val="0"/>
                  <w:marBottom w:val="0"/>
                  <w:divBdr>
                    <w:top w:val="none" w:sz="0" w:space="0" w:color="auto"/>
                    <w:left w:val="none" w:sz="0" w:space="0" w:color="auto"/>
                    <w:bottom w:val="none" w:sz="0" w:space="0" w:color="auto"/>
                    <w:right w:val="none" w:sz="0" w:space="0" w:color="auto"/>
                  </w:divBdr>
                  <w:divsChild>
                    <w:div w:id="2016885332">
                      <w:marLeft w:val="0"/>
                      <w:marRight w:val="0"/>
                      <w:marTop w:val="0"/>
                      <w:marBottom w:val="0"/>
                      <w:divBdr>
                        <w:top w:val="none" w:sz="0" w:space="0" w:color="auto"/>
                        <w:left w:val="none" w:sz="0" w:space="0" w:color="auto"/>
                        <w:bottom w:val="none" w:sz="0" w:space="0" w:color="auto"/>
                        <w:right w:val="none" w:sz="0" w:space="0" w:color="auto"/>
                      </w:divBdr>
                    </w:div>
                  </w:divsChild>
                </w:div>
                <w:div w:id="919410662">
                  <w:marLeft w:val="0"/>
                  <w:marRight w:val="0"/>
                  <w:marTop w:val="0"/>
                  <w:marBottom w:val="0"/>
                  <w:divBdr>
                    <w:top w:val="none" w:sz="0" w:space="0" w:color="auto"/>
                    <w:left w:val="none" w:sz="0" w:space="0" w:color="auto"/>
                    <w:bottom w:val="none" w:sz="0" w:space="0" w:color="auto"/>
                    <w:right w:val="none" w:sz="0" w:space="0" w:color="auto"/>
                  </w:divBdr>
                  <w:divsChild>
                    <w:div w:id="449519603">
                      <w:marLeft w:val="0"/>
                      <w:marRight w:val="0"/>
                      <w:marTop w:val="0"/>
                      <w:marBottom w:val="0"/>
                      <w:divBdr>
                        <w:top w:val="none" w:sz="0" w:space="0" w:color="auto"/>
                        <w:left w:val="none" w:sz="0" w:space="0" w:color="auto"/>
                        <w:bottom w:val="none" w:sz="0" w:space="0" w:color="auto"/>
                        <w:right w:val="none" w:sz="0" w:space="0" w:color="auto"/>
                      </w:divBdr>
                    </w:div>
                  </w:divsChild>
                </w:div>
                <w:div w:id="969631925">
                  <w:marLeft w:val="0"/>
                  <w:marRight w:val="0"/>
                  <w:marTop w:val="0"/>
                  <w:marBottom w:val="0"/>
                  <w:divBdr>
                    <w:top w:val="none" w:sz="0" w:space="0" w:color="auto"/>
                    <w:left w:val="none" w:sz="0" w:space="0" w:color="auto"/>
                    <w:bottom w:val="none" w:sz="0" w:space="0" w:color="auto"/>
                    <w:right w:val="none" w:sz="0" w:space="0" w:color="auto"/>
                  </w:divBdr>
                  <w:divsChild>
                    <w:div w:id="33582182">
                      <w:marLeft w:val="0"/>
                      <w:marRight w:val="0"/>
                      <w:marTop w:val="0"/>
                      <w:marBottom w:val="0"/>
                      <w:divBdr>
                        <w:top w:val="none" w:sz="0" w:space="0" w:color="auto"/>
                        <w:left w:val="none" w:sz="0" w:space="0" w:color="auto"/>
                        <w:bottom w:val="none" w:sz="0" w:space="0" w:color="auto"/>
                        <w:right w:val="none" w:sz="0" w:space="0" w:color="auto"/>
                      </w:divBdr>
                    </w:div>
                    <w:div w:id="662121922">
                      <w:marLeft w:val="0"/>
                      <w:marRight w:val="0"/>
                      <w:marTop w:val="0"/>
                      <w:marBottom w:val="0"/>
                      <w:divBdr>
                        <w:top w:val="none" w:sz="0" w:space="0" w:color="auto"/>
                        <w:left w:val="none" w:sz="0" w:space="0" w:color="auto"/>
                        <w:bottom w:val="none" w:sz="0" w:space="0" w:color="auto"/>
                        <w:right w:val="none" w:sz="0" w:space="0" w:color="auto"/>
                      </w:divBdr>
                    </w:div>
                    <w:div w:id="774136945">
                      <w:marLeft w:val="0"/>
                      <w:marRight w:val="0"/>
                      <w:marTop w:val="0"/>
                      <w:marBottom w:val="0"/>
                      <w:divBdr>
                        <w:top w:val="none" w:sz="0" w:space="0" w:color="auto"/>
                        <w:left w:val="none" w:sz="0" w:space="0" w:color="auto"/>
                        <w:bottom w:val="none" w:sz="0" w:space="0" w:color="auto"/>
                        <w:right w:val="none" w:sz="0" w:space="0" w:color="auto"/>
                      </w:divBdr>
                    </w:div>
                    <w:div w:id="785856277">
                      <w:marLeft w:val="0"/>
                      <w:marRight w:val="0"/>
                      <w:marTop w:val="0"/>
                      <w:marBottom w:val="0"/>
                      <w:divBdr>
                        <w:top w:val="none" w:sz="0" w:space="0" w:color="auto"/>
                        <w:left w:val="none" w:sz="0" w:space="0" w:color="auto"/>
                        <w:bottom w:val="none" w:sz="0" w:space="0" w:color="auto"/>
                        <w:right w:val="none" w:sz="0" w:space="0" w:color="auto"/>
                      </w:divBdr>
                    </w:div>
                    <w:div w:id="1450930458">
                      <w:marLeft w:val="0"/>
                      <w:marRight w:val="0"/>
                      <w:marTop w:val="0"/>
                      <w:marBottom w:val="0"/>
                      <w:divBdr>
                        <w:top w:val="none" w:sz="0" w:space="0" w:color="auto"/>
                        <w:left w:val="none" w:sz="0" w:space="0" w:color="auto"/>
                        <w:bottom w:val="none" w:sz="0" w:space="0" w:color="auto"/>
                        <w:right w:val="none" w:sz="0" w:space="0" w:color="auto"/>
                      </w:divBdr>
                    </w:div>
                    <w:div w:id="1735202517">
                      <w:marLeft w:val="0"/>
                      <w:marRight w:val="0"/>
                      <w:marTop w:val="0"/>
                      <w:marBottom w:val="0"/>
                      <w:divBdr>
                        <w:top w:val="none" w:sz="0" w:space="0" w:color="auto"/>
                        <w:left w:val="none" w:sz="0" w:space="0" w:color="auto"/>
                        <w:bottom w:val="none" w:sz="0" w:space="0" w:color="auto"/>
                        <w:right w:val="none" w:sz="0" w:space="0" w:color="auto"/>
                      </w:divBdr>
                    </w:div>
                    <w:div w:id="1819110264">
                      <w:marLeft w:val="0"/>
                      <w:marRight w:val="0"/>
                      <w:marTop w:val="0"/>
                      <w:marBottom w:val="0"/>
                      <w:divBdr>
                        <w:top w:val="none" w:sz="0" w:space="0" w:color="auto"/>
                        <w:left w:val="none" w:sz="0" w:space="0" w:color="auto"/>
                        <w:bottom w:val="none" w:sz="0" w:space="0" w:color="auto"/>
                        <w:right w:val="none" w:sz="0" w:space="0" w:color="auto"/>
                      </w:divBdr>
                    </w:div>
                    <w:div w:id="2071995493">
                      <w:marLeft w:val="0"/>
                      <w:marRight w:val="0"/>
                      <w:marTop w:val="0"/>
                      <w:marBottom w:val="0"/>
                      <w:divBdr>
                        <w:top w:val="none" w:sz="0" w:space="0" w:color="auto"/>
                        <w:left w:val="none" w:sz="0" w:space="0" w:color="auto"/>
                        <w:bottom w:val="none" w:sz="0" w:space="0" w:color="auto"/>
                        <w:right w:val="none" w:sz="0" w:space="0" w:color="auto"/>
                      </w:divBdr>
                    </w:div>
                  </w:divsChild>
                </w:div>
                <w:div w:id="1118797297">
                  <w:marLeft w:val="0"/>
                  <w:marRight w:val="0"/>
                  <w:marTop w:val="0"/>
                  <w:marBottom w:val="0"/>
                  <w:divBdr>
                    <w:top w:val="none" w:sz="0" w:space="0" w:color="auto"/>
                    <w:left w:val="none" w:sz="0" w:space="0" w:color="auto"/>
                    <w:bottom w:val="none" w:sz="0" w:space="0" w:color="auto"/>
                    <w:right w:val="none" w:sz="0" w:space="0" w:color="auto"/>
                  </w:divBdr>
                  <w:divsChild>
                    <w:div w:id="1551384543">
                      <w:marLeft w:val="0"/>
                      <w:marRight w:val="0"/>
                      <w:marTop w:val="0"/>
                      <w:marBottom w:val="0"/>
                      <w:divBdr>
                        <w:top w:val="none" w:sz="0" w:space="0" w:color="auto"/>
                        <w:left w:val="none" w:sz="0" w:space="0" w:color="auto"/>
                        <w:bottom w:val="none" w:sz="0" w:space="0" w:color="auto"/>
                        <w:right w:val="none" w:sz="0" w:space="0" w:color="auto"/>
                      </w:divBdr>
                    </w:div>
                    <w:div w:id="1872376974">
                      <w:marLeft w:val="0"/>
                      <w:marRight w:val="0"/>
                      <w:marTop w:val="0"/>
                      <w:marBottom w:val="0"/>
                      <w:divBdr>
                        <w:top w:val="none" w:sz="0" w:space="0" w:color="auto"/>
                        <w:left w:val="none" w:sz="0" w:space="0" w:color="auto"/>
                        <w:bottom w:val="none" w:sz="0" w:space="0" w:color="auto"/>
                        <w:right w:val="none" w:sz="0" w:space="0" w:color="auto"/>
                      </w:divBdr>
                    </w:div>
                  </w:divsChild>
                </w:div>
                <w:div w:id="1314531307">
                  <w:marLeft w:val="0"/>
                  <w:marRight w:val="0"/>
                  <w:marTop w:val="0"/>
                  <w:marBottom w:val="0"/>
                  <w:divBdr>
                    <w:top w:val="none" w:sz="0" w:space="0" w:color="auto"/>
                    <w:left w:val="none" w:sz="0" w:space="0" w:color="auto"/>
                    <w:bottom w:val="none" w:sz="0" w:space="0" w:color="auto"/>
                    <w:right w:val="none" w:sz="0" w:space="0" w:color="auto"/>
                  </w:divBdr>
                  <w:divsChild>
                    <w:div w:id="838010108">
                      <w:marLeft w:val="0"/>
                      <w:marRight w:val="0"/>
                      <w:marTop w:val="0"/>
                      <w:marBottom w:val="0"/>
                      <w:divBdr>
                        <w:top w:val="none" w:sz="0" w:space="0" w:color="auto"/>
                        <w:left w:val="none" w:sz="0" w:space="0" w:color="auto"/>
                        <w:bottom w:val="none" w:sz="0" w:space="0" w:color="auto"/>
                        <w:right w:val="none" w:sz="0" w:space="0" w:color="auto"/>
                      </w:divBdr>
                    </w:div>
                  </w:divsChild>
                </w:div>
                <w:div w:id="1339230856">
                  <w:marLeft w:val="0"/>
                  <w:marRight w:val="0"/>
                  <w:marTop w:val="0"/>
                  <w:marBottom w:val="0"/>
                  <w:divBdr>
                    <w:top w:val="none" w:sz="0" w:space="0" w:color="auto"/>
                    <w:left w:val="none" w:sz="0" w:space="0" w:color="auto"/>
                    <w:bottom w:val="none" w:sz="0" w:space="0" w:color="auto"/>
                    <w:right w:val="none" w:sz="0" w:space="0" w:color="auto"/>
                  </w:divBdr>
                  <w:divsChild>
                    <w:div w:id="1228954185">
                      <w:marLeft w:val="0"/>
                      <w:marRight w:val="0"/>
                      <w:marTop w:val="0"/>
                      <w:marBottom w:val="0"/>
                      <w:divBdr>
                        <w:top w:val="none" w:sz="0" w:space="0" w:color="auto"/>
                        <w:left w:val="none" w:sz="0" w:space="0" w:color="auto"/>
                        <w:bottom w:val="none" w:sz="0" w:space="0" w:color="auto"/>
                        <w:right w:val="none" w:sz="0" w:space="0" w:color="auto"/>
                      </w:divBdr>
                    </w:div>
                  </w:divsChild>
                </w:div>
                <w:div w:id="1407801376">
                  <w:marLeft w:val="0"/>
                  <w:marRight w:val="0"/>
                  <w:marTop w:val="0"/>
                  <w:marBottom w:val="0"/>
                  <w:divBdr>
                    <w:top w:val="none" w:sz="0" w:space="0" w:color="auto"/>
                    <w:left w:val="none" w:sz="0" w:space="0" w:color="auto"/>
                    <w:bottom w:val="none" w:sz="0" w:space="0" w:color="auto"/>
                    <w:right w:val="none" w:sz="0" w:space="0" w:color="auto"/>
                  </w:divBdr>
                  <w:divsChild>
                    <w:div w:id="2112779287">
                      <w:marLeft w:val="0"/>
                      <w:marRight w:val="0"/>
                      <w:marTop w:val="0"/>
                      <w:marBottom w:val="0"/>
                      <w:divBdr>
                        <w:top w:val="none" w:sz="0" w:space="0" w:color="auto"/>
                        <w:left w:val="none" w:sz="0" w:space="0" w:color="auto"/>
                        <w:bottom w:val="none" w:sz="0" w:space="0" w:color="auto"/>
                        <w:right w:val="none" w:sz="0" w:space="0" w:color="auto"/>
                      </w:divBdr>
                    </w:div>
                  </w:divsChild>
                </w:div>
                <w:div w:id="1578517509">
                  <w:marLeft w:val="0"/>
                  <w:marRight w:val="0"/>
                  <w:marTop w:val="0"/>
                  <w:marBottom w:val="0"/>
                  <w:divBdr>
                    <w:top w:val="none" w:sz="0" w:space="0" w:color="auto"/>
                    <w:left w:val="none" w:sz="0" w:space="0" w:color="auto"/>
                    <w:bottom w:val="none" w:sz="0" w:space="0" w:color="auto"/>
                    <w:right w:val="none" w:sz="0" w:space="0" w:color="auto"/>
                  </w:divBdr>
                  <w:divsChild>
                    <w:div w:id="1210073712">
                      <w:marLeft w:val="0"/>
                      <w:marRight w:val="0"/>
                      <w:marTop w:val="0"/>
                      <w:marBottom w:val="0"/>
                      <w:divBdr>
                        <w:top w:val="none" w:sz="0" w:space="0" w:color="auto"/>
                        <w:left w:val="none" w:sz="0" w:space="0" w:color="auto"/>
                        <w:bottom w:val="none" w:sz="0" w:space="0" w:color="auto"/>
                        <w:right w:val="none" w:sz="0" w:space="0" w:color="auto"/>
                      </w:divBdr>
                    </w:div>
                  </w:divsChild>
                </w:div>
                <w:div w:id="1698700838">
                  <w:marLeft w:val="0"/>
                  <w:marRight w:val="0"/>
                  <w:marTop w:val="0"/>
                  <w:marBottom w:val="0"/>
                  <w:divBdr>
                    <w:top w:val="none" w:sz="0" w:space="0" w:color="auto"/>
                    <w:left w:val="none" w:sz="0" w:space="0" w:color="auto"/>
                    <w:bottom w:val="none" w:sz="0" w:space="0" w:color="auto"/>
                    <w:right w:val="none" w:sz="0" w:space="0" w:color="auto"/>
                  </w:divBdr>
                  <w:divsChild>
                    <w:div w:id="338116545">
                      <w:marLeft w:val="0"/>
                      <w:marRight w:val="0"/>
                      <w:marTop w:val="0"/>
                      <w:marBottom w:val="0"/>
                      <w:divBdr>
                        <w:top w:val="none" w:sz="0" w:space="0" w:color="auto"/>
                        <w:left w:val="none" w:sz="0" w:space="0" w:color="auto"/>
                        <w:bottom w:val="none" w:sz="0" w:space="0" w:color="auto"/>
                        <w:right w:val="none" w:sz="0" w:space="0" w:color="auto"/>
                      </w:divBdr>
                    </w:div>
                  </w:divsChild>
                </w:div>
                <w:div w:id="2016178867">
                  <w:marLeft w:val="0"/>
                  <w:marRight w:val="0"/>
                  <w:marTop w:val="0"/>
                  <w:marBottom w:val="0"/>
                  <w:divBdr>
                    <w:top w:val="none" w:sz="0" w:space="0" w:color="auto"/>
                    <w:left w:val="none" w:sz="0" w:space="0" w:color="auto"/>
                    <w:bottom w:val="none" w:sz="0" w:space="0" w:color="auto"/>
                    <w:right w:val="none" w:sz="0" w:space="0" w:color="auto"/>
                  </w:divBdr>
                  <w:divsChild>
                    <w:div w:id="525678589">
                      <w:marLeft w:val="0"/>
                      <w:marRight w:val="0"/>
                      <w:marTop w:val="0"/>
                      <w:marBottom w:val="0"/>
                      <w:divBdr>
                        <w:top w:val="none" w:sz="0" w:space="0" w:color="auto"/>
                        <w:left w:val="none" w:sz="0" w:space="0" w:color="auto"/>
                        <w:bottom w:val="none" w:sz="0" w:space="0" w:color="auto"/>
                        <w:right w:val="none" w:sz="0" w:space="0" w:color="auto"/>
                      </w:divBdr>
                    </w:div>
                  </w:divsChild>
                </w:div>
                <w:div w:id="2138209763">
                  <w:marLeft w:val="0"/>
                  <w:marRight w:val="0"/>
                  <w:marTop w:val="0"/>
                  <w:marBottom w:val="0"/>
                  <w:divBdr>
                    <w:top w:val="none" w:sz="0" w:space="0" w:color="auto"/>
                    <w:left w:val="none" w:sz="0" w:space="0" w:color="auto"/>
                    <w:bottom w:val="none" w:sz="0" w:space="0" w:color="auto"/>
                    <w:right w:val="none" w:sz="0" w:space="0" w:color="auto"/>
                  </w:divBdr>
                  <w:divsChild>
                    <w:div w:id="3465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2802">
          <w:marLeft w:val="0"/>
          <w:marRight w:val="0"/>
          <w:marTop w:val="0"/>
          <w:marBottom w:val="0"/>
          <w:divBdr>
            <w:top w:val="none" w:sz="0" w:space="0" w:color="auto"/>
            <w:left w:val="none" w:sz="0" w:space="0" w:color="auto"/>
            <w:bottom w:val="none" w:sz="0" w:space="0" w:color="auto"/>
            <w:right w:val="none" w:sz="0" w:space="0" w:color="auto"/>
          </w:divBdr>
          <w:divsChild>
            <w:div w:id="10959853">
              <w:marLeft w:val="0"/>
              <w:marRight w:val="0"/>
              <w:marTop w:val="30"/>
              <w:marBottom w:val="30"/>
              <w:divBdr>
                <w:top w:val="none" w:sz="0" w:space="0" w:color="auto"/>
                <w:left w:val="none" w:sz="0" w:space="0" w:color="auto"/>
                <w:bottom w:val="none" w:sz="0" w:space="0" w:color="auto"/>
                <w:right w:val="none" w:sz="0" w:space="0" w:color="auto"/>
              </w:divBdr>
              <w:divsChild>
                <w:div w:id="803424218">
                  <w:marLeft w:val="0"/>
                  <w:marRight w:val="0"/>
                  <w:marTop w:val="0"/>
                  <w:marBottom w:val="0"/>
                  <w:divBdr>
                    <w:top w:val="none" w:sz="0" w:space="0" w:color="auto"/>
                    <w:left w:val="none" w:sz="0" w:space="0" w:color="auto"/>
                    <w:bottom w:val="none" w:sz="0" w:space="0" w:color="auto"/>
                    <w:right w:val="none" w:sz="0" w:space="0" w:color="auto"/>
                  </w:divBdr>
                  <w:divsChild>
                    <w:div w:id="1060708262">
                      <w:marLeft w:val="0"/>
                      <w:marRight w:val="0"/>
                      <w:marTop w:val="0"/>
                      <w:marBottom w:val="0"/>
                      <w:divBdr>
                        <w:top w:val="none" w:sz="0" w:space="0" w:color="auto"/>
                        <w:left w:val="none" w:sz="0" w:space="0" w:color="auto"/>
                        <w:bottom w:val="none" w:sz="0" w:space="0" w:color="auto"/>
                        <w:right w:val="none" w:sz="0" w:space="0" w:color="auto"/>
                      </w:divBdr>
                    </w:div>
                  </w:divsChild>
                </w:div>
                <w:div w:id="1864510609">
                  <w:marLeft w:val="0"/>
                  <w:marRight w:val="0"/>
                  <w:marTop w:val="0"/>
                  <w:marBottom w:val="0"/>
                  <w:divBdr>
                    <w:top w:val="none" w:sz="0" w:space="0" w:color="auto"/>
                    <w:left w:val="none" w:sz="0" w:space="0" w:color="auto"/>
                    <w:bottom w:val="none" w:sz="0" w:space="0" w:color="auto"/>
                    <w:right w:val="none" w:sz="0" w:space="0" w:color="auto"/>
                  </w:divBdr>
                  <w:divsChild>
                    <w:div w:id="1518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70884">
      <w:bodyDiv w:val="1"/>
      <w:marLeft w:val="0"/>
      <w:marRight w:val="0"/>
      <w:marTop w:val="0"/>
      <w:marBottom w:val="0"/>
      <w:divBdr>
        <w:top w:val="none" w:sz="0" w:space="0" w:color="auto"/>
        <w:left w:val="none" w:sz="0" w:space="0" w:color="auto"/>
        <w:bottom w:val="none" w:sz="0" w:space="0" w:color="auto"/>
        <w:right w:val="none" w:sz="0" w:space="0" w:color="auto"/>
      </w:divBdr>
      <w:divsChild>
        <w:div w:id="524366987">
          <w:marLeft w:val="0"/>
          <w:marRight w:val="0"/>
          <w:marTop w:val="0"/>
          <w:marBottom w:val="0"/>
          <w:divBdr>
            <w:top w:val="none" w:sz="0" w:space="0" w:color="auto"/>
            <w:left w:val="none" w:sz="0" w:space="0" w:color="auto"/>
            <w:bottom w:val="none" w:sz="0" w:space="0" w:color="auto"/>
            <w:right w:val="none" w:sz="0" w:space="0" w:color="auto"/>
          </w:divBdr>
        </w:div>
        <w:div w:id="94595068">
          <w:marLeft w:val="0"/>
          <w:marRight w:val="0"/>
          <w:marTop w:val="0"/>
          <w:marBottom w:val="0"/>
          <w:divBdr>
            <w:top w:val="none" w:sz="0" w:space="0" w:color="auto"/>
            <w:left w:val="none" w:sz="0" w:space="0" w:color="auto"/>
            <w:bottom w:val="none" w:sz="0" w:space="0" w:color="auto"/>
            <w:right w:val="none" w:sz="0" w:space="0" w:color="auto"/>
          </w:divBdr>
          <w:divsChild>
            <w:div w:id="550460396">
              <w:marLeft w:val="-75"/>
              <w:marRight w:val="0"/>
              <w:marTop w:val="30"/>
              <w:marBottom w:val="30"/>
              <w:divBdr>
                <w:top w:val="none" w:sz="0" w:space="0" w:color="auto"/>
                <w:left w:val="none" w:sz="0" w:space="0" w:color="auto"/>
                <w:bottom w:val="none" w:sz="0" w:space="0" w:color="auto"/>
                <w:right w:val="none" w:sz="0" w:space="0" w:color="auto"/>
              </w:divBdr>
              <w:divsChild>
                <w:div w:id="80952472">
                  <w:marLeft w:val="0"/>
                  <w:marRight w:val="0"/>
                  <w:marTop w:val="0"/>
                  <w:marBottom w:val="0"/>
                  <w:divBdr>
                    <w:top w:val="none" w:sz="0" w:space="0" w:color="auto"/>
                    <w:left w:val="none" w:sz="0" w:space="0" w:color="auto"/>
                    <w:bottom w:val="none" w:sz="0" w:space="0" w:color="auto"/>
                    <w:right w:val="none" w:sz="0" w:space="0" w:color="auto"/>
                  </w:divBdr>
                  <w:divsChild>
                    <w:div w:id="1549878303">
                      <w:marLeft w:val="0"/>
                      <w:marRight w:val="0"/>
                      <w:marTop w:val="0"/>
                      <w:marBottom w:val="0"/>
                      <w:divBdr>
                        <w:top w:val="none" w:sz="0" w:space="0" w:color="auto"/>
                        <w:left w:val="none" w:sz="0" w:space="0" w:color="auto"/>
                        <w:bottom w:val="none" w:sz="0" w:space="0" w:color="auto"/>
                        <w:right w:val="none" w:sz="0" w:space="0" w:color="auto"/>
                      </w:divBdr>
                    </w:div>
                  </w:divsChild>
                </w:div>
                <w:div w:id="1323852234">
                  <w:marLeft w:val="0"/>
                  <w:marRight w:val="0"/>
                  <w:marTop w:val="0"/>
                  <w:marBottom w:val="0"/>
                  <w:divBdr>
                    <w:top w:val="none" w:sz="0" w:space="0" w:color="auto"/>
                    <w:left w:val="none" w:sz="0" w:space="0" w:color="auto"/>
                    <w:bottom w:val="none" w:sz="0" w:space="0" w:color="auto"/>
                    <w:right w:val="none" w:sz="0" w:space="0" w:color="auto"/>
                  </w:divBdr>
                  <w:divsChild>
                    <w:div w:id="477496839">
                      <w:marLeft w:val="0"/>
                      <w:marRight w:val="0"/>
                      <w:marTop w:val="0"/>
                      <w:marBottom w:val="0"/>
                      <w:divBdr>
                        <w:top w:val="none" w:sz="0" w:space="0" w:color="auto"/>
                        <w:left w:val="none" w:sz="0" w:space="0" w:color="auto"/>
                        <w:bottom w:val="none" w:sz="0" w:space="0" w:color="auto"/>
                        <w:right w:val="none" w:sz="0" w:space="0" w:color="auto"/>
                      </w:divBdr>
                    </w:div>
                  </w:divsChild>
                </w:div>
                <w:div w:id="495222553">
                  <w:marLeft w:val="0"/>
                  <w:marRight w:val="0"/>
                  <w:marTop w:val="0"/>
                  <w:marBottom w:val="0"/>
                  <w:divBdr>
                    <w:top w:val="none" w:sz="0" w:space="0" w:color="auto"/>
                    <w:left w:val="none" w:sz="0" w:space="0" w:color="auto"/>
                    <w:bottom w:val="none" w:sz="0" w:space="0" w:color="auto"/>
                    <w:right w:val="none" w:sz="0" w:space="0" w:color="auto"/>
                  </w:divBdr>
                  <w:divsChild>
                    <w:div w:id="745877068">
                      <w:marLeft w:val="0"/>
                      <w:marRight w:val="0"/>
                      <w:marTop w:val="0"/>
                      <w:marBottom w:val="0"/>
                      <w:divBdr>
                        <w:top w:val="none" w:sz="0" w:space="0" w:color="auto"/>
                        <w:left w:val="none" w:sz="0" w:space="0" w:color="auto"/>
                        <w:bottom w:val="none" w:sz="0" w:space="0" w:color="auto"/>
                        <w:right w:val="none" w:sz="0" w:space="0" w:color="auto"/>
                      </w:divBdr>
                    </w:div>
                  </w:divsChild>
                </w:div>
                <w:div w:id="1199050986">
                  <w:marLeft w:val="0"/>
                  <w:marRight w:val="0"/>
                  <w:marTop w:val="0"/>
                  <w:marBottom w:val="0"/>
                  <w:divBdr>
                    <w:top w:val="none" w:sz="0" w:space="0" w:color="auto"/>
                    <w:left w:val="none" w:sz="0" w:space="0" w:color="auto"/>
                    <w:bottom w:val="none" w:sz="0" w:space="0" w:color="auto"/>
                    <w:right w:val="none" w:sz="0" w:space="0" w:color="auto"/>
                  </w:divBdr>
                  <w:divsChild>
                    <w:div w:id="370880844">
                      <w:marLeft w:val="0"/>
                      <w:marRight w:val="0"/>
                      <w:marTop w:val="0"/>
                      <w:marBottom w:val="0"/>
                      <w:divBdr>
                        <w:top w:val="none" w:sz="0" w:space="0" w:color="auto"/>
                        <w:left w:val="none" w:sz="0" w:space="0" w:color="auto"/>
                        <w:bottom w:val="none" w:sz="0" w:space="0" w:color="auto"/>
                        <w:right w:val="none" w:sz="0" w:space="0" w:color="auto"/>
                      </w:divBdr>
                    </w:div>
                  </w:divsChild>
                </w:div>
                <w:div w:id="511065602">
                  <w:marLeft w:val="0"/>
                  <w:marRight w:val="0"/>
                  <w:marTop w:val="0"/>
                  <w:marBottom w:val="0"/>
                  <w:divBdr>
                    <w:top w:val="none" w:sz="0" w:space="0" w:color="auto"/>
                    <w:left w:val="none" w:sz="0" w:space="0" w:color="auto"/>
                    <w:bottom w:val="none" w:sz="0" w:space="0" w:color="auto"/>
                    <w:right w:val="none" w:sz="0" w:space="0" w:color="auto"/>
                  </w:divBdr>
                  <w:divsChild>
                    <w:div w:id="864469">
                      <w:marLeft w:val="0"/>
                      <w:marRight w:val="0"/>
                      <w:marTop w:val="0"/>
                      <w:marBottom w:val="0"/>
                      <w:divBdr>
                        <w:top w:val="none" w:sz="0" w:space="0" w:color="auto"/>
                        <w:left w:val="none" w:sz="0" w:space="0" w:color="auto"/>
                        <w:bottom w:val="none" w:sz="0" w:space="0" w:color="auto"/>
                        <w:right w:val="none" w:sz="0" w:space="0" w:color="auto"/>
                      </w:divBdr>
                    </w:div>
                    <w:div w:id="1628660096">
                      <w:marLeft w:val="0"/>
                      <w:marRight w:val="0"/>
                      <w:marTop w:val="0"/>
                      <w:marBottom w:val="0"/>
                      <w:divBdr>
                        <w:top w:val="none" w:sz="0" w:space="0" w:color="auto"/>
                        <w:left w:val="none" w:sz="0" w:space="0" w:color="auto"/>
                        <w:bottom w:val="none" w:sz="0" w:space="0" w:color="auto"/>
                        <w:right w:val="none" w:sz="0" w:space="0" w:color="auto"/>
                      </w:divBdr>
                    </w:div>
                  </w:divsChild>
                </w:div>
                <w:div w:id="66198075">
                  <w:marLeft w:val="0"/>
                  <w:marRight w:val="0"/>
                  <w:marTop w:val="0"/>
                  <w:marBottom w:val="0"/>
                  <w:divBdr>
                    <w:top w:val="none" w:sz="0" w:space="0" w:color="auto"/>
                    <w:left w:val="none" w:sz="0" w:space="0" w:color="auto"/>
                    <w:bottom w:val="none" w:sz="0" w:space="0" w:color="auto"/>
                    <w:right w:val="none" w:sz="0" w:space="0" w:color="auto"/>
                  </w:divBdr>
                  <w:divsChild>
                    <w:div w:id="2026132375">
                      <w:marLeft w:val="0"/>
                      <w:marRight w:val="0"/>
                      <w:marTop w:val="0"/>
                      <w:marBottom w:val="0"/>
                      <w:divBdr>
                        <w:top w:val="none" w:sz="0" w:space="0" w:color="auto"/>
                        <w:left w:val="none" w:sz="0" w:space="0" w:color="auto"/>
                        <w:bottom w:val="none" w:sz="0" w:space="0" w:color="auto"/>
                        <w:right w:val="none" w:sz="0" w:space="0" w:color="auto"/>
                      </w:divBdr>
                    </w:div>
                    <w:div w:id="1867518892">
                      <w:marLeft w:val="0"/>
                      <w:marRight w:val="0"/>
                      <w:marTop w:val="0"/>
                      <w:marBottom w:val="0"/>
                      <w:divBdr>
                        <w:top w:val="none" w:sz="0" w:space="0" w:color="auto"/>
                        <w:left w:val="none" w:sz="0" w:space="0" w:color="auto"/>
                        <w:bottom w:val="none" w:sz="0" w:space="0" w:color="auto"/>
                        <w:right w:val="none" w:sz="0" w:space="0" w:color="auto"/>
                      </w:divBdr>
                    </w:div>
                    <w:div w:id="912542285">
                      <w:marLeft w:val="0"/>
                      <w:marRight w:val="0"/>
                      <w:marTop w:val="0"/>
                      <w:marBottom w:val="0"/>
                      <w:divBdr>
                        <w:top w:val="none" w:sz="0" w:space="0" w:color="auto"/>
                        <w:left w:val="none" w:sz="0" w:space="0" w:color="auto"/>
                        <w:bottom w:val="none" w:sz="0" w:space="0" w:color="auto"/>
                        <w:right w:val="none" w:sz="0" w:space="0" w:color="auto"/>
                      </w:divBdr>
                    </w:div>
                  </w:divsChild>
                </w:div>
                <w:div w:id="2065250347">
                  <w:marLeft w:val="0"/>
                  <w:marRight w:val="0"/>
                  <w:marTop w:val="0"/>
                  <w:marBottom w:val="0"/>
                  <w:divBdr>
                    <w:top w:val="none" w:sz="0" w:space="0" w:color="auto"/>
                    <w:left w:val="none" w:sz="0" w:space="0" w:color="auto"/>
                    <w:bottom w:val="none" w:sz="0" w:space="0" w:color="auto"/>
                    <w:right w:val="none" w:sz="0" w:space="0" w:color="auto"/>
                  </w:divBdr>
                  <w:divsChild>
                    <w:div w:id="1567106701">
                      <w:marLeft w:val="0"/>
                      <w:marRight w:val="0"/>
                      <w:marTop w:val="0"/>
                      <w:marBottom w:val="0"/>
                      <w:divBdr>
                        <w:top w:val="none" w:sz="0" w:space="0" w:color="auto"/>
                        <w:left w:val="none" w:sz="0" w:space="0" w:color="auto"/>
                        <w:bottom w:val="none" w:sz="0" w:space="0" w:color="auto"/>
                        <w:right w:val="none" w:sz="0" w:space="0" w:color="auto"/>
                      </w:divBdr>
                    </w:div>
                  </w:divsChild>
                </w:div>
                <w:div w:id="927537098">
                  <w:marLeft w:val="0"/>
                  <w:marRight w:val="0"/>
                  <w:marTop w:val="0"/>
                  <w:marBottom w:val="0"/>
                  <w:divBdr>
                    <w:top w:val="none" w:sz="0" w:space="0" w:color="auto"/>
                    <w:left w:val="none" w:sz="0" w:space="0" w:color="auto"/>
                    <w:bottom w:val="none" w:sz="0" w:space="0" w:color="auto"/>
                    <w:right w:val="none" w:sz="0" w:space="0" w:color="auto"/>
                  </w:divBdr>
                  <w:divsChild>
                    <w:div w:id="1842428520">
                      <w:marLeft w:val="0"/>
                      <w:marRight w:val="0"/>
                      <w:marTop w:val="0"/>
                      <w:marBottom w:val="0"/>
                      <w:divBdr>
                        <w:top w:val="none" w:sz="0" w:space="0" w:color="auto"/>
                        <w:left w:val="none" w:sz="0" w:space="0" w:color="auto"/>
                        <w:bottom w:val="none" w:sz="0" w:space="0" w:color="auto"/>
                        <w:right w:val="none" w:sz="0" w:space="0" w:color="auto"/>
                      </w:divBdr>
                    </w:div>
                  </w:divsChild>
                </w:div>
                <w:div w:id="515847418">
                  <w:marLeft w:val="0"/>
                  <w:marRight w:val="0"/>
                  <w:marTop w:val="0"/>
                  <w:marBottom w:val="0"/>
                  <w:divBdr>
                    <w:top w:val="none" w:sz="0" w:space="0" w:color="auto"/>
                    <w:left w:val="none" w:sz="0" w:space="0" w:color="auto"/>
                    <w:bottom w:val="none" w:sz="0" w:space="0" w:color="auto"/>
                    <w:right w:val="none" w:sz="0" w:space="0" w:color="auto"/>
                  </w:divBdr>
                  <w:divsChild>
                    <w:div w:id="598369174">
                      <w:marLeft w:val="0"/>
                      <w:marRight w:val="0"/>
                      <w:marTop w:val="0"/>
                      <w:marBottom w:val="0"/>
                      <w:divBdr>
                        <w:top w:val="none" w:sz="0" w:space="0" w:color="auto"/>
                        <w:left w:val="none" w:sz="0" w:space="0" w:color="auto"/>
                        <w:bottom w:val="none" w:sz="0" w:space="0" w:color="auto"/>
                        <w:right w:val="none" w:sz="0" w:space="0" w:color="auto"/>
                      </w:divBdr>
                    </w:div>
                  </w:divsChild>
                </w:div>
                <w:div w:id="1229270866">
                  <w:marLeft w:val="0"/>
                  <w:marRight w:val="0"/>
                  <w:marTop w:val="0"/>
                  <w:marBottom w:val="0"/>
                  <w:divBdr>
                    <w:top w:val="none" w:sz="0" w:space="0" w:color="auto"/>
                    <w:left w:val="none" w:sz="0" w:space="0" w:color="auto"/>
                    <w:bottom w:val="none" w:sz="0" w:space="0" w:color="auto"/>
                    <w:right w:val="none" w:sz="0" w:space="0" w:color="auto"/>
                  </w:divBdr>
                  <w:divsChild>
                    <w:div w:id="1688293864">
                      <w:marLeft w:val="0"/>
                      <w:marRight w:val="0"/>
                      <w:marTop w:val="0"/>
                      <w:marBottom w:val="0"/>
                      <w:divBdr>
                        <w:top w:val="none" w:sz="0" w:space="0" w:color="auto"/>
                        <w:left w:val="none" w:sz="0" w:space="0" w:color="auto"/>
                        <w:bottom w:val="none" w:sz="0" w:space="0" w:color="auto"/>
                        <w:right w:val="none" w:sz="0" w:space="0" w:color="auto"/>
                      </w:divBdr>
                    </w:div>
                  </w:divsChild>
                </w:div>
                <w:div w:id="731385534">
                  <w:marLeft w:val="0"/>
                  <w:marRight w:val="0"/>
                  <w:marTop w:val="0"/>
                  <w:marBottom w:val="0"/>
                  <w:divBdr>
                    <w:top w:val="none" w:sz="0" w:space="0" w:color="auto"/>
                    <w:left w:val="none" w:sz="0" w:space="0" w:color="auto"/>
                    <w:bottom w:val="none" w:sz="0" w:space="0" w:color="auto"/>
                    <w:right w:val="none" w:sz="0" w:space="0" w:color="auto"/>
                  </w:divBdr>
                  <w:divsChild>
                    <w:div w:id="1859005014">
                      <w:marLeft w:val="0"/>
                      <w:marRight w:val="0"/>
                      <w:marTop w:val="0"/>
                      <w:marBottom w:val="0"/>
                      <w:divBdr>
                        <w:top w:val="none" w:sz="0" w:space="0" w:color="auto"/>
                        <w:left w:val="none" w:sz="0" w:space="0" w:color="auto"/>
                        <w:bottom w:val="none" w:sz="0" w:space="0" w:color="auto"/>
                        <w:right w:val="none" w:sz="0" w:space="0" w:color="auto"/>
                      </w:divBdr>
                    </w:div>
                  </w:divsChild>
                </w:div>
                <w:div w:id="1221820130">
                  <w:marLeft w:val="0"/>
                  <w:marRight w:val="0"/>
                  <w:marTop w:val="0"/>
                  <w:marBottom w:val="0"/>
                  <w:divBdr>
                    <w:top w:val="none" w:sz="0" w:space="0" w:color="auto"/>
                    <w:left w:val="none" w:sz="0" w:space="0" w:color="auto"/>
                    <w:bottom w:val="none" w:sz="0" w:space="0" w:color="auto"/>
                    <w:right w:val="none" w:sz="0" w:space="0" w:color="auto"/>
                  </w:divBdr>
                  <w:divsChild>
                    <w:div w:id="741802608">
                      <w:marLeft w:val="0"/>
                      <w:marRight w:val="0"/>
                      <w:marTop w:val="0"/>
                      <w:marBottom w:val="0"/>
                      <w:divBdr>
                        <w:top w:val="none" w:sz="0" w:space="0" w:color="auto"/>
                        <w:left w:val="none" w:sz="0" w:space="0" w:color="auto"/>
                        <w:bottom w:val="none" w:sz="0" w:space="0" w:color="auto"/>
                        <w:right w:val="none" w:sz="0" w:space="0" w:color="auto"/>
                      </w:divBdr>
                    </w:div>
                    <w:div w:id="160782250">
                      <w:marLeft w:val="0"/>
                      <w:marRight w:val="0"/>
                      <w:marTop w:val="0"/>
                      <w:marBottom w:val="0"/>
                      <w:divBdr>
                        <w:top w:val="none" w:sz="0" w:space="0" w:color="auto"/>
                        <w:left w:val="none" w:sz="0" w:space="0" w:color="auto"/>
                        <w:bottom w:val="none" w:sz="0" w:space="0" w:color="auto"/>
                        <w:right w:val="none" w:sz="0" w:space="0" w:color="auto"/>
                      </w:divBdr>
                    </w:div>
                  </w:divsChild>
                </w:div>
                <w:div w:id="1397699376">
                  <w:marLeft w:val="0"/>
                  <w:marRight w:val="0"/>
                  <w:marTop w:val="0"/>
                  <w:marBottom w:val="0"/>
                  <w:divBdr>
                    <w:top w:val="none" w:sz="0" w:space="0" w:color="auto"/>
                    <w:left w:val="none" w:sz="0" w:space="0" w:color="auto"/>
                    <w:bottom w:val="none" w:sz="0" w:space="0" w:color="auto"/>
                    <w:right w:val="none" w:sz="0" w:space="0" w:color="auto"/>
                  </w:divBdr>
                  <w:divsChild>
                    <w:div w:id="1407993316">
                      <w:marLeft w:val="0"/>
                      <w:marRight w:val="0"/>
                      <w:marTop w:val="0"/>
                      <w:marBottom w:val="0"/>
                      <w:divBdr>
                        <w:top w:val="none" w:sz="0" w:space="0" w:color="auto"/>
                        <w:left w:val="none" w:sz="0" w:space="0" w:color="auto"/>
                        <w:bottom w:val="none" w:sz="0" w:space="0" w:color="auto"/>
                        <w:right w:val="none" w:sz="0" w:space="0" w:color="auto"/>
                      </w:divBdr>
                    </w:div>
                  </w:divsChild>
                </w:div>
                <w:div w:id="1911384253">
                  <w:marLeft w:val="0"/>
                  <w:marRight w:val="0"/>
                  <w:marTop w:val="0"/>
                  <w:marBottom w:val="0"/>
                  <w:divBdr>
                    <w:top w:val="none" w:sz="0" w:space="0" w:color="auto"/>
                    <w:left w:val="none" w:sz="0" w:space="0" w:color="auto"/>
                    <w:bottom w:val="none" w:sz="0" w:space="0" w:color="auto"/>
                    <w:right w:val="none" w:sz="0" w:space="0" w:color="auto"/>
                  </w:divBdr>
                  <w:divsChild>
                    <w:div w:id="1148480215">
                      <w:marLeft w:val="0"/>
                      <w:marRight w:val="0"/>
                      <w:marTop w:val="0"/>
                      <w:marBottom w:val="0"/>
                      <w:divBdr>
                        <w:top w:val="none" w:sz="0" w:space="0" w:color="auto"/>
                        <w:left w:val="none" w:sz="0" w:space="0" w:color="auto"/>
                        <w:bottom w:val="none" w:sz="0" w:space="0" w:color="auto"/>
                        <w:right w:val="none" w:sz="0" w:space="0" w:color="auto"/>
                      </w:divBdr>
                    </w:div>
                  </w:divsChild>
                </w:div>
                <w:div w:id="231701089">
                  <w:marLeft w:val="0"/>
                  <w:marRight w:val="0"/>
                  <w:marTop w:val="0"/>
                  <w:marBottom w:val="0"/>
                  <w:divBdr>
                    <w:top w:val="none" w:sz="0" w:space="0" w:color="auto"/>
                    <w:left w:val="none" w:sz="0" w:space="0" w:color="auto"/>
                    <w:bottom w:val="none" w:sz="0" w:space="0" w:color="auto"/>
                    <w:right w:val="none" w:sz="0" w:space="0" w:color="auto"/>
                  </w:divBdr>
                  <w:divsChild>
                    <w:div w:id="937786961">
                      <w:marLeft w:val="0"/>
                      <w:marRight w:val="0"/>
                      <w:marTop w:val="0"/>
                      <w:marBottom w:val="0"/>
                      <w:divBdr>
                        <w:top w:val="none" w:sz="0" w:space="0" w:color="auto"/>
                        <w:left w:val="none" w:sz="0" w:space="0" w:color="auto"/>
                        <w:bottom w:val="none" w:sz="0" w:space="0" w:color="auto"/>
                        <w:right w:val="none" w:sz="0" w:space="0" w:color="auto"/>
                      </w:divBdr>
                    </w:div>
                  </w:divsChild>
                </w:div>
                <w:div w:id="1285620904">
                  <w:marLeft w:val="0"/>
                  <w:marRight w:val="0"/>
                  <w:marTop w:val="0"/>
                  <w:marBottom w:val="0"/>
                  <w:divBdr>
                    <w:top w:val="none" w:sz="0" w:space="0" w:color="auto"/>
                    <w:left w:val="none" w:sz="0" w:space="0" w:color="auto"/>
                    <w:bottom w:val="none" w:sz="0" w:space="0" w:color="auto"/>
                    <w:right w:val="none" w:sz="0" w:space="0" w:color="auto"/>
                  </w:divBdr>
                  <w:divsChild>
                    <w:div w:id="1965112816">
                      <w:marLeft w:val="0"/>
                      <w:marRight w:val="0"/>
                      <w:marTop w:val="0"/>
                      <w:marBottom w:val="0"/>
                      <w:divBdr>
                        <w:top w:val="none" w:sz="0" w:space="0" w:color="auto"/>
                        <w:left w:val="none" w:sz="0" w:space="0" w:color="auto"/>
                        <w:bottom w:val="none" w:sz="0" w:space="0" w:color="auto"/>
                        <w:right w:val="none" w:sz="0" w:space="0" w:color="auto"/>
                      </w:divBdr>
                    </w:div>
                  </w:divsChild>
                </w:div>
                <w:div w:id="677586997">
                  <w:marLeft w:val="0"/>
                  <w:marRight w:val="0"/>
                  <w:marTop w:val="0"/>
                  <w:marBottom w:val="0"/>
                  <w:divBdr>
                    <w:top w:val="none" w:sz="0" w:space="0" w:color="auto"/>
                    <w:left w:val="none" w:sz="0" w:space="0" w:color="auto"/>
                    <w:bottom w:val="none" w:sz="0" w:space="0" w:color="auto"/>
                    <w:right w:val="none" w:sz="0" w:space="0" w:color="auto"/>
                  </w:divBdr>
                  <w:divsChild>
                    <w:div w:id="655229726">
                      <w:marLeft w:val="0"/>
                      <w:marRight w:val="0"/>
                      <w:marTop w:val="0"/>
                      <w:marBottom w:val="0"/>
                      <w:divBdr>
                        <w:top w:val="none" w:sz="0" w:space="0" w:color="auto"/>
                        <w:left w:val="none" w:sz="0" w:space="0" w:color="auto"/>
                        <w:bottom w:val="none" w:sz="0" w:space="0" w:color="auto"/>
                        <w:right w:val="none" w:sz="0" w:space="0" w:color="auto"/>
                      </w:divBdr>
                    </w:div>
                  </w:divsChild>
                </w:div>
                <w:div w:id="931862766">
                  <w:marLeft w:val="0"/>
                  <w:marRight w:val="0"/>
                  <w:marTop w:val="0"/>
                  <w:marBottom w:val="0"/>
                  <w:divBdr>
                    <w:top w:val="none" w:sz="0" w:space="0" w:color="auto"/>
                    <w:left w:val="none" w:sz="0" w:space="0" w:color="auto"/>
                    <w:bottom w:val="none" w:sz="0" w:space="0" w:color="auto"/>
                    <w:right w:val="none" w:sz="0" w:space="0" w:color="auto"/>
                  </w:divBdr>
                  <w:divsChild>
                    <w:div w:id="2083597176">
                      <w:marLeft w:val="0"/>
                      <w:marRight w:val="0"/>
                      <w:marTop w:val="0"/>
                      <w:marBottom w:val="0"/>
                      <w:divBdr>
                        <w:top w:val="none" w:sz="0" w:space="0" w:color="auto"/>
                        <w:left w:val="none" w:sz="0" w:space="0" w:color="auto"/>
                        <w:bottom w:val="none" w:sz="0" w:space="0" w:color="auto"/>
                        <w:right w:val="none" w:sz="0" w:space="0" w:color="auto"/>
                      </w:divBdr>
                    </w:div>
                  </w:divsChild>
                </w:div>
                <w:div w:id="443421563">
                  <w:marLeft w:val="0"/>
                  <w:marRight w:val="0"/>
                  <w:marTop w:val="0"/>
                  <w:marBottom w:val="0"/>
                  <w:divBdr>
                    <w:top w:val="none" w:sz="0" w:space="0" w:color="auto"/>
                    <w:left w:val="none" w:sz="0" w:space="0" w:color="auto"/>
                    <w:bottom w:val="none" w:sz="0" w:space="0" w:color="auto"/>
                    <w:right w:val="none" w:sz="0" w:space="0" w:color="auto"/>
                  </w:divBdr>
                  <w:divsChild>
                    <w:div w:id="81999740">
                      <w:marLeft w:val="0"/>
                      <w:marRight w:val="0"/>
                      <w:marTop w:val="0"/>
                      <w:marBottom w:val="0"/>
                      <w:divBdr>
                        <w:top w:val="none" w:sz="0" w:space="0" w:color="auto"/>
                        <w:left w:val="none" w:sz="0" w:space="0" w:color="auto"/>
                        <w:bottom w:val="none" w:sz="0" w:space="0" w:color="auto"/>
                        <w:right w:val="none" w:sz="0" w:space="0" w:color="auto"/>
                      </w:divBdr>
                    </w:div>
                  </w:divsChild>
                </w:div>
                <w:div w:id="1255701765">
                  <w:marLeft w:val="0"/>
                  <w:marRight w:val="0"/>
                  <w:marTop w:val="0"/>
                  <w:marBottom w:val="0"/>
                  <w:divBdr>
                    <w:top w:val="none" w:sz="0" w:space="0" w:color="auto"/>
                    <w:left w:val="none" w:sz="0" w:space="0" w:color="auto"/>
                    <w:bottom w:val="none" w:sz="0" w:space="0" w:color="auto"/>
                    <w:right w:val="none" w:sz="0" w:space="0" w:color="auto"/>
                  </w:divBdr>
                  <w:divsChild>
                    <w:div w:id="1868061864">
                      <w:marLeft w:val="0"/>
                      <w:marRight w:val="0"/>
                      <w:marTop w:val="0"/>
                      <w:marBottom w:val="0"/>
                      <w:divBdr>
                        <w:top w:val="none" w:sz="0" w:space="0" w:color="auto"/>
                        <w:left w:val="none" w:sz="0" w:space="0" w:color="auto"/>
                        <w:bottom w:val="none" w:sz="0" w:space="0" w:color="auto"/>
                        <w:right w:val="none" w:sz="0" w:space="0" w:color="auto"/>
                      </w:divBdr>
                    </w:div>
                    <w:div w:id="873227396">
                      <w:marLeft w:val="0"/>
                      <w:marRight w:val="0"/>
                      <w:marTop w:val="0"/>
                      <w:marBottom w:val="0"/>
                      <w:divBdr>
                        <w:top w:val="none" w:sz="0" w:space="0" w:color="auto"/>
                        <w:left w:val="none" w:sz="0" w:space="0" w:color="auto"/>
                        <w:bottom w:val="none" w:sz="0" w:space="0" w:color="auto"/>
                        <w:right w:val="none" w:sz="0" w:space="0" w:color="auto"/>
                      </w:divBdr>
                    </w:div>
                  </w:divsChild>
                </w:div>
                <w:div w:id="1235507429">
                  <w:marLeft w:val="0"/>
                  <w:marRight w:val="0"/>
                  <w:marTop w:val="0"/>
                  <w:marBottom w:val="0"/>
                  <w:divBdr>
                    <w:top w:val="none" w:sz="0" w:space="0" w:color="auto"/>
                    <w:left w:val="none" w:sz="0" w:space="0" w:color="auto"/>
                    <w:bottom w:val="none" w:sz="0" w:space="0" w:color="auto"/>
                    <w:right w:val="none" w:sz="0" w:space="0" w:color="auto"/>
                  </w:divBdr>
                  <w:divsChild>
                    <w:div w:id="1154955607">
                      <w:marLeft w:val="0"/>
                      <w:marRight w:val="0"/>
                      <w:marTop w:val="0"/>
                      <w:marBottom w:val="0"/>
                      <w:divBdr>
                        <w:top w:val="none" w:sz="0" w:space="0" w:color="auto"/>
                        <w:left w:val="none" w:sz="0" w:space="0" w:color="auto"/>
                        <w:bottom w:val="none" w:sz="0" w:space="0" w:color="auto"/>
                        <w:right w:val="none" w:sz="0" w:space="0" w:color="auto"/>
                      </w:divBdr>
                    </w:div>
                  </w:divsChild>
                </w:div>
                <w:div w:id="672220213">
                  <w:marLeft w:val="0"/>
                  <w:marRight w:val="0"/>
                  <w:marTop w:val="0"/>
                  <w:marBottom w:val="0"/>
                  <w:divBdr>
                    <w:top w:val="none" w:sz="0" w:space="0" w:color="auto"/>
                    <w:left w:val="none" w:sz="0" w:space="0" w:color="auto"/>
                    <w:bottom w:val="none" w:sz="0" w:space="0" w:color="auto"/>
                    <w:right w:val="none" w:sz="0" w:space="0" w:color="auto"/>
                  </w:divBdr>
                  <w:divsChild>
                    <w:div w:id="2094860503">
                      <w:marLeft w:val="0"/>
                      <w:marRight w:val="0"/>
                      <w:marTop w:val="0"/>
                      <w:marBottom w:val="0"/>
                      <w:divBdr>
                        <w:top w:val="none" w:sz="0" w:space="0" w:color="auto"/>
                        <w:left w:val="none" w:sz="0" w:space="0" w:color="auto"/>
                        <w:bottom w:val="none" w:sz="0" w:space="0" w:color="auto"/>
                        <w:right w:val="none" w:sz="0" w:space="0" w:color="auto"/>
                      </w:divBdr>
                    </w:div>
                  </w:divsChild>
                </w:div>
                <w:div w:id="1034967186">
                  <w:marLeft w:val="0"/>
                  <w:marRight w:val="0"/>
                  <w:marTop w:val="0"/>
                  <w:marBottom w:val="0"/>
                  <w:divBdr>
                    <w:top w:val="none" w:sz="0" w:space="0" w:color="auto"/>
                    <w:left w:val="none" w:sz="0" w:space="0" w:color="auto"/>
                    <w:bottom w:val="none" w:sz="0" w:space="0" w:color="auto"/>
                    <w:right w:val="none" w:sz="0" w:space="0" w:color="auto"/>
                  </w:divBdr>
                  <w:divsChild>
                    <w:div w:id="1148326829">
                      <w:marLeft w:val="0"/>
                      <w:marRight w:val="0"/>
                      <w:marTop w:val="0"/>
                      <w:marBottom w:val="0"/>
                      <w:divBdr>
                        <w:top w:val="none" w:sz="0" w:space="0" w:color="auto"/>
                        <w:left w:val="none" w:sz="0" w:space="0" w:color="auto"/>
                        <w:bottom w:val="none" w:sz="0" w:space="0" w:color="auto"/>
                        <w:right w:val="none" w:sz="0" w:space="0" w:color="auto"/>
                      </w:divBdr>
                    </w:div>
                    <w:div w:id="1335231166">
                      <w:marLeft w:val="0"/>
                      <w:marRight w:val="0"/>
                      <w:marTop w:val="0"/>
                      <w:marBottom w:val="0"/>
                      <w:divBdr>
                        <w:top w:val="none" w:sz="0" w:space="0" w:color="auto"/>
                        <w:left w:val="none" w:sz="0" w:space="0" w:color="auto"/>
                        <w:bottom w:val="none" w:sz="0" w:space="0" w:color="auto"/>
                        <w:right w:val="none" w:sz="0" w:space="0" w:color="auto"/>
                      </w:divBdr>
                    </w:div>
                  </w:divsChild>
                </w:div>
                <w:div w:id="1922176415">
                  <w:marLeft w:val="0"/>
                  <w:marRight w:val="0"/>
                  <w:marTop w:val="0"/>
                  <w:marBottom w:val="0"/>
                  <w:divBdr>
                    <w:top w:val="none" w:sz="0" w:space="0" w:color="auto"/>
                    <w:left w:val="none" w:sz="0" w:space="0" w:color="auto"/>
                    <w:bottom w:val="none" w:sz="0" w:space="0" w:color="auto"/>
                    <w:right w:val="none" w:sz="0" w:space="0" w:color="auto"/>
                  </w:divBdr>
                  <w:divsChild>
                    <w:div w:id="152528376">
                      <w:marLeft w:val="0"/>
                      <w:marRight w:val="0"/>
                      <w:marTop w:val="0"/>
                      <w:marBottom w:val="0"/>
                      <w:divBdr>
                        <w:top w:val="none" w:sz="0" w:space="0" w:color="auto"/>
                        <w:left w:val="none" w:sz="0" w:space="0" w:color="auto"/>
                        <w:bottom w:val="none" w:sz="0" w:space="0" w:color="auto"/>
                        <w:right w:val="none" w:sz="0" w:space="0" w:color="auto"/>
                      </w:divBdr>
                    </w:div>
                  </w:divsChild>
                </w:div>
                <w:div w:id="1886017439">
                  <w:marLeft w:val="0"/>
                  <w:marRight w:val="0"/>
                  <w:marTop w:val="0"/>
                  <w:marBottom w:val="0"/>
                  <w:divBdr>
                    <w:top w:val="none" w:sz="0" w:space="0" w:color="auto"/>
                    <w:left w:val="none" w:sz="0" w:space="0" w:color="auto"/>
                    <w:bottom w:val="none" w:sz="0" w:space="0" w:color="auto"/>
                    <w:right w:val="none" w:sz="0" w:space="0" w:color="auto"/>
                  </w:divBdr>
                  <w:divsChild>
                    <w:div w:id="30496437">
                      <w:marLeft w:val="0"/>
                      <w:marRight w:val="0"/>
                      <w:marTop w:val="0"/>
                      <w:marBottom w:val="0"/>
                      <w:divBdr>
                        <w:top w:val="none" w:sz="0" w:space="0" w:color="auto"/>
                        <w:left w:val="none" w:sz="0" w:space="0" w:color="auto"/>
                        <w:bottom w:val="none" w:sz="0" w:space="0" w:color="auto"/>
                        <w:right w:val="none" w:sz="0" w:space="0" w:color="auto"/>
                      </w:divBdr>
                    </w:div>
                  </w:divsChild>
                </w:div>
                <w:div w:id="578248899">
                  <w:marLeft w:val="0"/>
                  <w:marRight w:val="0"/>
                  <w:marTop w:val="0"/>
                  <w:marBottom w:val="0"/>
                  <w:divBdr>
                    <w:top w:val="none" w:sz="0" w:space="0" w:color="auto"/>
                    <w:left w:val="none" w:sz="0" w:space="0" w:color="auto"/>
                    <w:bottom w:val="none" w:sz="0" w:space="0" w:color="auto"/>
                    <w:right w:val="none" w:sz="0" w:space="0" w:color="auto"/>
                  </w:divBdr>
                  <w:divsChild>
                    <w:div w:id="485245187">
                      <w:marLeft w:val="0"/>
                      <w:marRight w:val="0"/>
                      <w:marTop w:val="0"/>
                      <w:marBottom w:val="0"/>
                      <w:divBdr>
                        <w:top w:val="none" w:sz="0" w:space="0" w:color="auto"/>
                        <w:left w:val="none" w:sz="0" w:space="0" w:color="auto"/>
                        <w:bottom w:val="none" w:sz="0" w:space="0" w:color="auto"/>
                        <w:right w:val="none" w:sz="0" w:space="0" w:color="auto"/>
                      </w:divBdr>
                    </w:div>
                  </w:divsChild>
                </w:div>
                <w:div w:id="335881682">
                  <w:marLeft w:val="0"/>
                  <w:marRight w:val="0"/>
                  <w:marTop w:val="0"/>
                  <w:marBottom w:val="0"/>
                  <w:divBdr>
                    <w:top w:val="none" w:sz="0" w:space="0" w:color="auto"/>
                    <w:left w:val="none" w:sz="0" w:space="0" w:color="auto"/>
                    <w:bottom w:val="none" w:sz="0" w:space="0" w:color="auto"/>
                    <w:right w:val="none" w:sz="0" w:space="0" w:color="auto"/>
                  </w:divBdr>
                  <w:divsChild>
                    <w:div w:id="733510895">
                      <w:marLeft w:val="0"/>
                      <w:marRight w:val="0"/>
                      <w:marTop w:val="0"/>
                      <w:marBottom w:val="0"/>
                      <w:divBdr>
                        <w:top w:val="none" w:sz="0" w:space="0" w:color="auto"/>
                        <w:left w:val="none" w:sz="0" w:space="0" w:color="auto"/>
                        <w:bottom w:val="none" w:sz="0" w:space="0" w:color="auto"/>
                        <w:right w:val="none" w:sz="0" w:space="0" w:color="auto"/>
                      </w:divBdr>
                    </w:div>
                  </w:divsChild>
                </w:div>
                <w:div w:id="1823160898">
                  <w:marLeft w:val="0"/>
                  <w:marRight w:val="0"/>
                  <w:marTop w:val="0"/>
                  <w:marBottom w:val="0"/>
                  <w:divBdr>
                    <w:top w:val="none" w:sz="0" w:space="0" w:color="auto"/>
                    <w:left w:val="none" w:sz="0" w:space="0" w:color="auto"/>
                    <w:bottom w:val="none" w:sz="0" w:space="0" w:color="auto"/>
                    <w:right w:val="none" w:sz="0" w:space="0" w:color="auto"/>
                  </w:divBdr>
                  <w:divsChild>
                    <w:div w:id="2061976860">
                      <w:marLeft w:val="0"/>
                      <w:marRight w:val="0"/>
                      <w:marTop w:val="0"/>
                      <w:marBottom w:val="0"/>
                      <w:divBdr>
                        <w:top w:val="none" w:sz="0" w:space="0" w:color="auto"/>
                        <w:left w:val="none" w:sz="0" w:space="0" w:color="auto"/>
                        <w:bottom w:val="none" w:sz="0" w:space="0" w:color="auto"/>
                        <w:right w:val="none" w:sz="0" w:space="0" w:color="auto"/>
                      </w:divBdr>
                    </w:div>
                  </w:divsChild>
                </w:div>
                <w:div w:id="2068411451">
                  <w:marLeft w:val="0"/>
                  <w:marRight w:val="0"/>
                  <w:marTop w:val="0"/>
                  <w:marBottom w:val="0"/>
                  <w:divBdr>
                    <w:top w:val="none" w:sz="0" w:space="0" w:color="auto"/>
                    <w:left w:val="none" w:sz="0" w:space="0" w:color="auto"/>
                    <w:bottom w:val="none" w:sz="0" w:space="0" w:color="auto"/>
                    <w:right w:val="none" w:sz="0" w:space="0" w:color="auto"/>
                  </w:divBdr>
                  <w:divsChild>
                    <w:div w:id="198125584">
                      <w:marLeft w:val="0"/>
                      <w:marRight w:val="0"/>
                      <w:marTop w:val="0"/>
                      <w:marBottom w:val="0"/>
                      <w:divBdr>
                        <w:top w:val="none" w:sz="0" w:space="0" w:color="auto"/>
                        <w:left w:val="none" w:sz="0" w:space="0" w:color="auto"/>
                        <w:bottom w:val="none" w:sz="0" w:space="0" w:color="auto"/>
                        <w:right w:val="none" w:sz="0" w:space="0" w:color="auto"/>
                      </w:divBdr>
                    </w:div>
                  </w:divsChild>
                </w:div>
                <w:div w:id="1478760039">
                  <w:marLeft w:val="0"/>
                  <w:marRight w:val="0"/>
                  <w:marTop w:val="0"/>
                  <w:marBottom w:val="0"/>
                  <w:divBdr>
                    <w:top w:val="none" w:sz="0" w:space="0" w:color="auto"/>
                    <w:left w:val="none" w:sz="0" w:space="0" w:color="auto"/>
                    <w:bottom w:val="none" w:sz="0" w:space="0" w:color="auto"/>
                    <w:right w:val="none" w:sz="0" w:space="0" w:color="auto"/>
                  </w:divBdr>
                  <w:divsChild>
                    <w:div w:id="910308770">
                      <w:marLeft w:val="0"/>
                      <w:marRight w:val="0"/>
                      <w:marTop w:val="0"/>
                      <w:marBottom w:val="0"/>
                      <w:divBdr>
                        <w:top w:val="none" w:sz="0" w:space="0" w:color="auto"/>
                        <w:left w:val="none" w:sz="0" w:space="0" w:color="auto"/>
                        <w:bottom w:val="none" w:sz="0" w:space="0" w:color="auto"/>
                        <w:right w:val="none" w:sz="0" w:space="0" w:color="auto"/>
                      </w:divBdr>
                    </w:div>
                    <w:div w:id="753011945">
                      <w:marLeft w:val="0"/>
                      <w:marRight w:val="0"/>
                      <w:marTop w:val="0"/>
                      <w:marBottom w:val="0"/>
                      <w:divBdr>
                        <w:top w:val="none" w:sz="0" w:space="0" w:color="auto"/>
                        <w:left w:val="none" w:sz="0" w:space="0" w:color="auto"/>
                        <w:bottom w:val="none" w:sz="0" w:space="0" w:color="auto"/>
                        <w:right w:val="none" w:sz="0" w:space="0" w:color="auto"/>
                      </w:divBdr>
                    </w:div>
                  </w:divsChild>
                </w:div>
                <w:div w:id="1414887127">
                  <w:marLeft w:val="0"/>
                  <w:marRight w:val="0"/>
                  <w:marTop w:val="0"/>
                  <w:marBottom w:val="0"/>
                  <w:divBdr>
                    <w:top w:val="none" w:sz="0" w:space="0" w:color="auto"/>
                    <w:left w:val="none" w:sz="0" w:space="0" w:color="auto"/>
                    <w:bottom w:val="none" w:sz="0" w:space="0" w:color="auto"/>
                    <w:right w:val="none" w:sz="0" w:space="0" w:color="auto"/>
                  </w:divBdr>
                  <w:divsChild>
                    <w:div w:id="84421277">
                      <w:marLeft w:val="0"/>
                      <w:marRight w:val="0"/>
                      <w:marTop w:val="0"/>
                      <w:marBottom w:val="0"/>
                      <w:divBdr>
                        <w:top w:val="none" w:sz="0" w:space="0" w:color="auto"/>
                        <w:left w:val="none" w:sz="0" w:space="0" w:color="auto"/>
                        <w:bottom w:val="none" w:sz="0" w:space="0" w:color="auto"/>
                        <w:right w:val="none" w:sz="0" w:space="0" w:color="auto"/>
                      </w:divBdr>
                    </w:div>
                  </w:divsChild>
                </w:div>
                <w:div w:id="2095055131">
                  <w:marLeft w:val="0"/>
                  <w:marRight w:val="0"/>
                  <w:marTop w:val="0"/>
                  <w:marBottom w:val="0"/>
                  <w:divBdr>
                    <w:top w:val="none" w:sz="0" w:space="0" w:color="auto"/>
                    <w:left w:val="none" w:sz="0" w:space="0" w:color="auto"/>
                    <w:bottom w:val="none" w:sz="0" w:space="0" w:color="auto"/>
                    <w:right w:val="none" w:sz="0" w:space="0" w:color="auto"/>
                  </w:divBdr>
                  <w:divsChild>
                    <w:div w:id="1285581448">
                      <w:marLeft w:val="0"/>
                      <w:marRight w:val="0"/>
                      <w:marTop w:val="0"/>
                      <w:marBottom w:val="0"/>
                      <w:divBdr>
                        <w:top w:val="none" w:sz="0" w:space="0" w:color="auto"/>
                        <w:left w:val="none" w:sz="0" w:space="0" w:color="auto"/>
                        <w:bottom w:val="none" w:sz="0" w:space="0" w:color="auto"/>
                        <w:right w:val="none" w:sz="0" w:space="0" w:color="auto"/>
                      </w:divBdr>
                    </w:div>
                  </w:divsChild>
                </w:div>
                <w:div w:id="1686979813">
                  <w:marLeft w:val="0"/>
                  <w:marRight w:val="0"/>
                  <w:marTop w:val="0"/>
                  <w:marBottom w:val="0"/>
                  <w:divBdr>
                    <w:top w:val="none" w:sz="0" w:space="0" w:color="auto"/>
                    <w:left w:val="none" w:sz="0" w:space="0" w:color="auto"/>
                    <w:bottom w:val="none" w:sz="0" w:space="0" w:color="auto"/>
                    <w:right w:val="none" w:sz="0" w:space="0" w:color="auto"/>
                  </w:divBdr>
                  <w:divsChild>
                    <w:div w:id="62219527">
                      <w:marLeft w:val="0"/>
                      <w:marRight w:val="0"/>
                      <w:marTop w:val="0"/>
                      <w:marBottom w:val="0"/>
                      <w:divBdr>
                        <w:top w:val="none" w:sz="0" w:space="0" w:color="auto"/>
                        <w:left w:val="none" w:sz="0" w:space="0" w:color="auto"/>
                        <w:bottom w:val="none" w:sz="0" w:space="0" w:color="auto"/>
                        <w:right w:val="none" w:sz="0" w:space="0" w:color="auto"/>
                      </w:divBdr>
                    </w:div>
                  </w:divsChild>
                </w:div>
                <w:div w:id="14043338">
                  <w:marLeft w:val="0"/>
                  <w:marRight w:val="0"/>
                  <w:marTop w:val="0"/>
                  <w:marBottom w:val="0"/>
                  <w:divBdr>
                    <w:top w:val="none" w:sz="0" w:space="0" w:color="auto"/>
                    <w:left w:val="none" w:sz="0" w:space="0" w:color="auto"/>
                    <w:bottom w:val="none" w:sz="0" w:space="0" w:color="auto"/>
                    <w:right w:val="none" w:sz="0" w:space="0" w:color="auto"/>
                  </w:divBdr>
                  <w:divsChild>
                    <w:div w:id="609582099">
                      <w:marLeft w:val="0"/>
                      <w:marRight w:val="0"/>
                      <w:marTop w:val="0"/>
                      <w:marBottom w:val="0"/>
                      <w:divBdr>
                        <w:top w:val="none" w:sz="0" w:space="0" w:color="auto"/>
                        <w:left w:val="none" w:sz="0" w:space="0" w:color="auto"/>
                        <w:bottom w:val="none" w:sz="0" w:space="0" w:color="auto"/>
                        <w:right w:val="none" w:sz="0" w:space="0" w:color="auto"/>
                      </w:divBdr>
                    </w:div>
                    <w:div w:id="494339976">
                      <w:marLeft w:val="0"/>
                      <w:marRight w:val="0"/>
                      <w:marTop w:val="0"/>
                      <w:marBottom w:val="0"/>
                      <w:divBdr>
                        <w:top w:val="none" w:sz="0" w:space="0" w:color="auto"/>
                        <w:left w:val="none" w:sz="0" w:space="0" w:color="auto"/>
                        <w:bottom w:val="none" w:sz="0" w:space="0" w:color="auto"/>
                        <w:right w:val="none" w:sz="0" w:space="0" w:color="auto"/>
                      </w:divBdr>
                    </w:div>
                  </w:divsChild>
                </w:div>
                <w:div w:id="582448260">
                  <w:marLeft w:val="0"/>
                  <w:marRight w:val="0"/>
                  <w:marTop w:val="0"/>
                  <w:marBottom w:val="0"/>
                  <w:divBdr>
                    <w:top w:val="none" w:sz="0" w:space="0" w:color="auto"/>
                    <w:left w:val="none" w:sz="0" w:space="0" w:color="auto"/>
                    <w:bottom w:val="none" w:sz="0" w:space="0" w:color="auto"/>
                    <w:right w:val="none" w:sz="0" w:space="0" w:color="auto"/>
                  </w:divBdr>
                  <w:divsChild>
                    <w:div w:id="6567110">
                      <w:marLeft w:val="0"/>
                      <w:marRight w:val="0"/>
                      <w:marTop w:val="0"/>
                      <w:marBottom w:val="0"/>
                      <w:divBdr>
                        <w:top w:val="none" w:sz="0" w:space="0" w:color="auto"/>
                        <w:left w:val="none" w:sz="0" w:space="0" w:color="auto"/>
                        <w:bottom w:val="none" w:sz="0" w:space="0" w:color="auto"/>
                        <w:right w:val="none" w:sz="0" w:space="0" w:color="auto"/>
                      </w:divBdr>
                    </w:div>
                  </w:divsChild>
                </w:div>
                <w:div w:id="1521620338">
                  <w:marLeft w:val="0"/>
                  <w:marRight w:val="0"/>
                  <w:marTop w:val="0"/>
                  <w:marBottom w:val="0"/>
                  <w:divBdr>
                    <w:top w:val="none" w:sz="0" w:space="0" w:color="auto"/>
                    <w:left w:val="none" w:sz="0" w:space="0" w:color="auto"/>
                    <w:bottom w:val="none" w:sz="0" w:space="0" w:color="auto"/>
                    <w:right w:val="none" w:sz="0" w:space="0" w:color="auto"/>
                  </w:divBdr>
                  <w:divsChild>
                    <w:div w:id="613706008">
                      <w:marLeft w:val="0"/>
                      <w:marRight w:val="0"/>
                      <w:marTop w:val="0"/>
                      <w:marBottom w:val="0"/>
                      <w:divBdr>
                        <w:top w:val="none" w:sz="0" w:space="0" w:color="auto"/>
                        <w:left w:val="none" w:sz="0" w:space="0" w:color="auto"/>
                        <w:bottom w:val="none" w:sz="0" w:space="0" w:color="auto"/>
                        <w:right w:val="none" w:sz="0" w:space="0" w:color="auto"/>
                      </w:divBdr>
                    </w:div>
                  </w:divsChild>
                </w:div>
                <w:div w:id="1046836737">
                  <w:marLeft w:val="0"/>
                  <w:marRight w:val="0"/>
                  <w:marTop w:val="0"/>
                  <w:marBottom w:val="0"/>
                  <w:divBdr>
                    <w:top w:val="none" w:sz="0" w:space="0" w:color="auto"/>
                    <w:left w:val="none" w:sz="0" w:space="0" w:color="auto"/>
                    <w:bottom w:val="none" w:sz="0" w:space="0" w:color="auto"/>
                    <w:right w:val="none" w:sz="0" w:space="0" w:color="auto"/>
                  </w:divBdr>
                  <w:divsChild>
                    <w:div w:id="1414667852">
                      <w:marLeft w:val="0"/>
                      <w:marRight w:val="0"/>
                      <w:marTop w:val="0"/>
                      <w:marBottom w:val="0"/>
                      <w:divBdr>
                        <w:top w:val="none" w:sz="0" w:space="0" w:color="auto"/>
                        <w:left w:val="none" w:sz="0" w:space="0" w:color="auto"/>
                        <w:bottom w:val="none" w:sz="0" w:space="0" w:color="auto"/>
                        <w:right w:val="none" w:sz="0" w:space="0" w:color="auto"/>
                      </w:divBdr>
                    </w:div>
                    <w:div w:id="1611663886">
                      <w:marLeft w:val="0"/>
                      <w:marRight w:val="0"/>
                      <w:marTop w:val="0"/>
                      <w:marBottom w:val="0"/>
                      <w:divBdr>
                        <w:top w:val="none" w:sz="0" w:space="0" w:color="auto"/>
                        <w:left w:val="none" w:sz="0" w:space="0" w:color="auto"/>
                        <w:bottom w:val="none" w:sz="0" w:space="0" w:color="auto"/>
                        <w:right w:val="none" w:sz="0" w:space="0" w:color="auto"/>
                      </w:divBdr>
                    </w:div>
                  </w:divsChild>
                </w:div>
                <w:div w:id="1809084125">
                  <w:marLeft w:val="0"/>
                  <w:marRight w:val="0"/>
                  <w:marTop w:val="0"/>
                  <w:marBottom w:val="0"/>
                  <w:divBdr>
                    <w:top w:val="none" w:sz="0" w:space="0" w:color="auto"/>
                    <w:left w:val="none" w:sz="0" w:space="0" w:color="auto"/>
                    <w:bottom w:val="none" w:sz="0" w:space="0" w:color="auto"/>
                    <w:right w:val="none" w:sz="0" w:space="0" w:color="auto"/>
                  </w:divBdr>
                  <w:divsChild>
                    <w:div w:id="1058626569">
                      <w:marLeft w:val="0"/>
                      <w:marRight w:val="0"/>
                      <w:marTop w:val="0"/>
                      <w:marBottom w:val="0"/>
                      <w:divBdr>
                        <w:top w:val="none" w:sz="0" w:space="0" w:color="auto"/>
                        <w:left w:val="none" w:sz="0" w:space="0" w:color="auto"/>
                        <w:bottom w:val="none" w:sz="0" w:space="0" w:color="auto"/>
                        <w:right w:val="none" w:sz="0" w:space="0" w:color="auto"/>
                      </w:divBdr>
                    </w:div>
                  </w:divsChild>
                </w:div>
                <w:div w:id="533619809">
                  <w:marLeft w:val="0"/>
                  <w:marRight w:val="0"/>
                  <w:marTop w:val="0"/>
                  <w:marBottom w:val="0"/>
                  <w:divBdr>
                    <w:top w:val="none" w:sz="0" w:space="0" w:color="auto"/>
                    <w:left w:val="none" w:sz="0" w:space="0" w:color="auto"/>
                    <w:bottom w:val="none" w:sz="0" w:space="0" w:color="auto"/>
                    <w:right w:val="none" w:sz="0" w:space="0" w:color="auto"/>
                  </w:divBdr>
                  <w:divsChild>
                    <w:div w:id="1312293692">
                      <w:marLeft w:val="0"/>
                      <w:marRight w:val="0"/>
                      <w:marTop w:val="0"/>
                      <w:marBottom w:val="0"/>
                      <w:divBdr>
                        <w:top w:val="none" w:sz="0" w:space="0" w:color="auto"/>
                        <w:left w:val="none" w:sz="0" w:space="0" w:color="auto"/>
                        <w:bottom w:val="none" w:sz="0" w:space="0" w:color="auto"/>
                        <w:right w:val="none" w:sz="0" w:space="0" w:color="auto"/>
                      </w:divBdr>
                    </w:div>
                  </w:divsChild>
                </w:div>
                <w:div w:id="1641106873">
                  <w:marLeft w:val="0"/>
                  <w:marRight w:val="0"/>
                  <w:marTop w:val="0"/>
                  <w:marBottom w:val="0"/>
                  <w:divBdr>
                    <w:top w:val="none" w:sz="0" w:space="0" w:color="auto"/>
                    <w:left w:val="none" w:sz="0" w:space="0" w:color="auto"/>
                    <w:bottom w:val="none" w:sz="0" w:space="0" w:color="auto"/>
                    <w:right w:val="none" w:sz="0" w:space="0" w:color="auto"/>
                  </w:divBdr>
                  <w:divsChild>
                    <w:div w:id="111244015">
                      <w:marLeft w:val="0"/>
                      <w:marRight w:val="0"/>
                      <w:marTop w:val="0"/>
                      <w:marBottom w:val="0"/>
                      <w:divBdr>
                        <w:top w:val="none" w:sz="0" w:space="0" w:color="auto"/>
                        <w:left w:val="none" w:sz="0" w:space="0" w:color="auto"/>
                        <w:bottom w:val="none" w:sz="0" w:space="0" w:color="auto"/>
                        <w:right w:val="none" w:sz="0" w:space="0" w:color="auto"/>
                      </w:divBdr>
                    </w:div>
                  </w:divsChild>
                </w:div>
                <w:div w:id="1077557597">
                  <w:marLeft w:val="0"/>
                  <w:marRight w:val="0"/>
                  <w:marTop w:val="0"/>
                  <w:marBottom w:val="0"/>
                  <w:divBdr>
                    <w:top w:val="none" w:sz="0" w:space="0" w:color="auto"/>
                    <w:left w:val="none" w:sz="0" w:space="0" w:color="auto"/>
                    <w:bottom w:val="none" w:sz="0" w:space="0" w:color="auto"/>
                    <w:right w:val="none" w:sz="0" w:space="0" w:color="auto"/>
                  </w:divBdr>
                  <w:divsChild>
                    <w:div w:id="1062679551">
                      <w:marLeft w:val="0"/>
                      <w:marRight w:val="0"/>
                      <w:marTop w:val="0"/>
                      <w:marBottom w:val="0"/>
                      <w:divBdr>
                        <w:top w:val="none" w:sz="0" w:space="0" w:color="auto"/>
                        <w:left w:val="none" w:sz="0" w:space="0" w:color="auto"/>
                        <w:bottom w:val="none" w:sz="0" w:space="0" w:color="auto"/>
                        <w:right w:val="none" w:sz="0" w:space="0" w:color="auto"/>
                      </w:divBdr>
                    </w:div>
                    <w:div w:id="1143157935">
                      <w:marLeft w:val="0"/>
                      <w:marRight w:val="0"/>
                      <w:marTop w:val="0"/>
                      <w:marBottom w:val="0"/>
                      <w:divBdr>
                        <w:top w:val="none" w:sz="0" w:space="0" w:color="auto"/>
                        <w:left w:val="none" w:sz="0" w:space="0" w:color="auto"/>
                        <w:bottom w:val="none" w:sz="0" w:space="0" w:color="auto"/>
                        <w:right w:val="none" w:sz="0" w:space="0" w:color="auto"/>
                      </w:divBdr>
                    </w:div>
                  </w:divsChild>
                </w:div>
                <w:div w:id="152373846">
                  <w:marLeft w:val="0"/>
                  <w:marRight w:val="0"/>
                  <w:marTop w:val="0"/>
                  <w:marBottom w:val="0"/>
                  <w:divBdr>
                    <w:top w:val="none" w:sz="0" w:space="0" w:color="auto"/>
                    <w:left w:val="none" w:sz="0" w:space="0" w:color="auto"/>
                    <w:bottom w:val="none" w:sz="0" w:space="0" w:color="auto"/>
                    <w:right w:val="none" w:sz="0" w:space="0" w:color="auto"/>
                  </w:divBdr>
                  <w:divsChild>
                    <w:div w:id="1338310766">
                      <w:marLeft w:val="0"/>
                      <w:marRight w:val="0"/>
                      <w:marTop w:val="0"/>
                      <w:marBottom w:val="0"/>
                      <w:divBdr>
                        <w:top w:val="none" w:sz="0" w:space="0" w:color="auto"/>
                        <w:left w:val="none" w:sz="0" w:space="0" w:color="auto"/>
                        <w:bottom w:val="none" w:sz="0" w:space="0" w:color="auto"/>
                        <w:right w:val="none" w:sz="0" w:space="0" w:color="auto"/>
                      </w:divBdr>
                    </w:div>
                  </w:divsChild>
                </w:div>
                <w:div w:id="1488401706">
                  <w:marLeft w:val="0"/>
                  <w:marRight w:val="0"/>
                  <w:marTop w:val="0"/>
                  <w:marBottom w:val="0"/>
                  <w:divBdr>
                    <w:top w:val="none" w:sz="0" w:space="0" w:color="auto"/>
                    <w:left w:val="none" w:sz="0" w:space="0" w:color="auto"/>
                    <w:bottom w:val="none" w:sz="0" w:space="0" w:color="auto"/>
                    <w:right w:val="none" w:sz="0" w:space="0" w:color="auto"/>
                  </w:divBdr>
                  <w:divsChild>
                    <w:div w:id="173496879">
                      <w:marLeft w:val="0"/>
                      <w:marRight w:val="0"/>
                      <w:marTop w:val="0"/>
                      <w:marBottom w:val="0"/>
                      <w:divBdr>
                        <w:top w:val="none" w:sz="0" w:space="0" w:color="auto"/>
                        <w:left w:val="none" w:sz="0" w:space="0" w:color="auto"/>
                        <w:bottom w:val="none" w:sz="0" w:space="0" w:color="auto"/>
                        <w:right w:val="none" w:sz="0" w:space="0" w:color="auto"/>
                      </w:divBdr>
                    </w:div>
                  </w:divsChild>
                </w:div>
                <w:div w:id="1077939475">
                  <w:marLeft w:val="0"/>
                  <w:marRight w:val="0"/>
                  <w:marTop w:val="0"/>
                  <w:marBottom w:val="0"/>
                  <w:divBdr>
                    <w:top w:val="none" w:sz="0" w:space="0" w:color="auto"/>
                    <w:left w:val="none" w:sz="0" w:space="0" w:color="auto"/>
                    <w:bottom w:val="none" w:sz="0" w:space="0" w:color="auto"/>
                    <w:right w:val="none" w:sz="0" w:space="0" w:color="auto"/>
                  </w:divBdr>
                  <w:divsChild>
                    <w:div w:id="667171434">
                      <w:marLeft w:val="0"/>
                      <w:marRight w:val="0"/>
                      <w:marTop w:val="0"/>
                      <w:marBottom w:val="0"/>
                      <w:divBdr>
                        <w:top w:val="none" w:sz="0" w:space="0" w:color="auto"/>
                        <w:left w:val="none" w:sz="0" w:space="0" w:color="auto"/>
                        <w:bottom w:val="none" w:sz="0" w:space="0" w:color="auto"/>
                        <w:right w:val="none" w:sz="0" w:space="0" w:color="auto"/>
                      </w:divBdr>
                    </w:div>
                    <w:div w:id="80421215">
                      <w:marLeft w:val="0"/>
                      <w:marRight w:val="0"/>
                      <w:marTop w:val="0"/>
                      <w:marBottom w:val="0"/>
                      <w:divBdr>
                        <w:top w:val="none" w:sz="0" w:space="0" w:color="auto"/>
                        <w:left w:val="none" w:sz="0" w:space="0" w:color="auto"/>
                        <w:bottom w:val="none" w:sz="0" w:space="0" w:color="auto"/>
                        <w:right w:val="none" w:sz="0" w:space="0" w:color="auto"/>
                      </w:divBdr>
                    </w:div>
                  </w:divsChild>
                </w:div>
                <w:div w:id="987630315">
                  <w:marLeft w:val="0"/>
                  <w:marRight w:val="0"/>
                  <w:marTop w:val="0"/>
                  <w:marBottom w:val="0"/>
                  <w:divBdr>
                    <w:top w:val="none" w:sz="0" w:space="0" w:color="auto"/>
                    <w:left w:val="none" w:sz="0" w:space="0" w:color="auto"/>
                    <w:bottom w:val="none" w:sz="0" w:space="0" w:color="auto"/>
                    <w:right w:val="none" w:sz="0" w:space="0" w:color="auto"/>
                  </w:divBdr>
                  <w:divsChild>
                    <w:div w:id="808205021">
                      <w:marLeft w:val="0"/>
                      <w:marRight w:val="0"/>
                      <w:marTop w:val="0"/>
                      <w:marBottom w:val="0"/>
                      <w:divBdr>
                        <w:top w:val="none" w:sz="0" w:space="0" w:color="auto"/>
                        <w:left w:val="none" w:sz="0" w:space="0" w:color="auto"/>
                        <w:bottom w:val="none" w:sz="0" w:space="0" w:color="auto"/>
                        <w:right w:val="none" w:sz="0" w:space="0" w:color="auto"/>
                      </w:divBdr>
                    </w:div>
                  </w:divsChild>
                </w:div>
                <w:div w:id="516504041">
                  <w:marLeft w:val="0"/>
                  <w:marRight w:val="0"/>
                  <w:marTop w:val="0"/>
                  <w:marBottom w:val="0"/>
                  <w:divBdr>
                    <w:top w:val="none" w:sz="0" w:space="0" w:color="auto"/>
                    <w:left w:val="none" w:sz="0" w:space="0" w:color="auto"/>
                    <w:bottom w:val="none" w:sz="0" w:space="0" w:color="auto"/>
                    <w:right w:val="none" w:sz="0" w:space="0" w:color="auto"/>
                  </w:divBdr>
                  <w:divsChild>
                    <w:div w:id="1486318610">
                      <w:marLeft w:val="0"/>
                      <w:marRight w:val="0"/>
                      <w:marTop w:val="0"/>
                      <w:marBottom w:val="0"/>
                      <w:divBdr>
                        <w:top w:val="none" w:sz="0" w:space="0" w:color="auto"/>
                        <w:left w:val="none" w:sz="0" w:space="0" w:color="auto"/>
                        <w:bottom w:val="none" w:sz="0" w:space="0" w:color="auto"/>
                        <w:right w:val="none" w:sz="0" w:space="0" w:color="auto"/>
                      </w:divBdr>
                    </w:div>
                  </w:divsChild>
                </w:div>
                <w:div w:id="569924506">
                  <w:marLeft w:val="0"/>
                  <w:marRight w:val="0"/>
                  <w:marTop w:val="0"/>
                  <w:marBottom w:val="0"/>
                  <w:divBdr>
                    <w:top w:val="none" w:sz="0" w:space="0" w:color="auto"/>
                    <w:left w:val="none" w:sz="0" w:space="0" w:color="auto"/>
                    <w:bottom w:val="none" w:sz="0" w:space="0" w:color="auto"/>
                    <w:right w:val="none" w:sz="0" w:space="0" w:color="auto"/>
                  </w:divBdr>
                  <w:divsChild>
                    <w:div w:id="791705919">
                      <w:marLeft w:val="0"/>
                      <w:marRight w:val="0"/>
                      <w:marTop w:val="0"/>
                      <w:marBottom w:val="0"/>
                      <w:divBdr>
                        <w:top w:val="none" w:sz="0" w:space="0" w:color="auto"/>
                        <w:left w:val="none" w:sz="0" w:space="0" w:color="auto"/>
                        <w:bottom w:val="none" w:sz="0" w:space="0" w:color="auto"/>
                        <w:right w:val="none" w:sz="0" w:space="0" w:color="auto"/>
                      </w:divBdr>
                    </w:div>
                  </w:divsChild>
                </w:div>
                <w:div w:id="228540201">
                  <w:marLeft w:val="0"/>
                  <w:marRight w:val="0"/>
                  <w:marTop w:val="0"/>
                  <w:marBottom w:val="0"/>
                  <w:divBdr>
                    <w:top w:val="none" w:sz="0" w:space="0" w:color="auto"/>
                    <w:left w:val="none" w:sz="0" w:space="0" w:color="auto"/>
                    <w:bottom w:val="none" w:sz="0" w:space="0" w:color="auto"/>
                    <w:right w:val="none" w:sz="0" w:space="0" w:color="auto"/>
                  </w:divBdr>
                  <w:divsChild>
                    <w:div w:id="928198773">
                      <w:marLeft w:val="0"/>
                      <w:marRight w:val="0"/>
                      <w:marTop w:val="0"/>
                      <w:marBottom w:val="0"/>
                      <w:divBdr>
                        <w:top w:val="none" w:sz="0" w:space="0" w:color="auto"/>
                        <w:left w:val="none" w:sz="0" w:space="0" w:color="auto"/>
                        <w:bottom w:val="none" w:sz="0" w:space="0" w:color="auto"/>
                        <w:right w:val="none" w:sz="0" w:space="0" w:color="auto"/>
                      </w:divBdr>
                    </w:div>
                    <w:div w:id="223033778">
                      <w:marLeft w:val="0"/>
                      <w:marRight w:val="0"/>
                      <w:marTop w:val="0"/>
                      <w:marBottom w:val="0"/>
                      <w:divBdr>
                        <w:top w:val="none" w:sz="0" w:space="0" w:color="auto"/>
                        <w:left w:val="none" w:sz="0" w:space="0" w:color="auto"/>
                        <w:bottom w:val="none" w:sz="0" w:space="0" w:color="auto"/>
                        <w:right w:val="none" w:sz="0" w:space="0" w:color="auto"/>
                      </w:divBdr>
                    </w:div>
                  </w:divsChild>
                </w:div>
                <w:div w:id="1077747161">
                  <w:marLeft w:val="0"/>
                  <w:marRight w:val="0"/>
                  <w:marTop w:val="0"/>
                  <w:marBottom w:val="0"/>
                  <w:divBdr>
                    <w:top w:val="none" w:sz="0" w:space="0" w:color="auto"/>
                    <w:left w:val="none" w:sz="0" w:space="0" w:color="auto"/>
                    <w:bottom w:val="none" w:sz="0" w:space="0" w:color="auto"/>
                    <w:right w:val="none" w:sz="0" w:space="0" w:color="auto"/>
                  </w:divBdr>
                  <w:divsChild>
                    <w:div w:id="637537676">
                      <w:marLeft w:val="0"/>
                      <w:marRight w:val="0"/>
                      <w:marTop w:val="0"/>
                      <w:marBottom w:val="0"/>
                      <w:divBdr>
                        <w:top w:val="none" w:sz="0" w:space="0" w:color="auto"/>
                        <w:left w:val="none" w:sz="0" w:space="0" w:color="auto"/>
                        <w:bottom w:val="none" w:sz="0" w:space="0" w:color="auto"/>
                        <w:right w:val="none" w:sz="0" w:space="0" w:color="auto"/>
                      </w:divBdr>
                    </w:div>
                  </w:divsChild>
                </w:div>
                <w:div w:id="362025257">
                  <w:marLeft w:val="0"/>
                  <w:marRight w:val="0"/>
                  <w:marTop w:val="0"/>
                  <w:marBottom w:val="0"/>
                  <w:divBdr>
                    <w:top w:val="none" w:sz="0" w:space="0" w:color="auto"/>
                    <w:left w:val="none" w:sz="0" w:space="0" w:color="auto"/>
                    <w:bottom w:val="none" w:sz="0" w:space="0" w:color="auto"/>
                    <w:right w:val="none" w:sz="0" w:space="0" w:color="auto"/>
                  </w:divBdr>
                  <w:divsChild>
                    <w:div w:id="813253050">
                      <w:marLeft w:val="0"/>
                      <w:marRight w:val="0"/>
                      <w:marTop w:val="0"/>
                      <w:marBottom w:val="0"/>
                      <w:divBdr>
                        <w:top w:val="none" w:sz="0" w:space="0" w:color="auto"/>
                        <w:left w:val="none" w:sz="0" w:space="0" w:color="auto"/>
                        <w:bottom w:val="none" w:sz="0" w:space="0" w:color="auto"/>
                        <w:right w:val="none" w:sz="0" w:space="0" w:color="auto"/>
                      </w:divBdr>
                    </w:div>
                  </w:divsChild>
                </w:div>
                <w:div w:id="854928893">
                  <w:marLeft w:val="0"/>
                  <w:marRight w:val="0"/>
                  <w:marTop w:val="0"/>
                  <w:marBottom w:val="0"/>
                  <w:divBdr>
                    <w:top w:val="none" w:sz="0" w:space="0" w:color="auto"/>
                    <w:left w:val="none" w:sz="0" w:space="0" w:color="auto"/>
                    <w:bottom w:val="none" w:sz="0" w:space="0" w:color="auto"/>
                    <w:right w:val="none" w:sz="0" w:space="0" w:color="auto"/>
                  </w:divBdr>
                  <w:divsChild>
                    <w:div w:id="1289320593">
                      <w:marLeft w:val="0"/>
                      <w:marRight w:val="0"/>
                      <w:marTop w:val="0"/>
                      <w:marBottom w:val="0"/>
                      <w:divBdr>
                        <w:top w:val="none" w:sz="0" w:space="0" w:color="auto"/>
                        <w:left w:val="none" w:sz="0" w:space="0" w:color="auto"/>
                        <w:bottom w:val="none" w:sz="0" w:space="0" w:color="auto"/>
                        <w:right w:val="none" w:sz="0" w:space="0" w:color="auto"/>
                      </w:divBdr>
                    </w:div>
                    <w:div w:id="183250051">
                      <w:marLeft w:val="0"/>
                      <w:marRight w:val="0"/>
                      <w:marTop w:val="0"/>
                      <w:marBottom w:val="0"/>
                      <w:divBdr>
                        <w:top w:val="none" w:sz="0" w:space="0" w:color="auto"/>
                        <w:left w:val="none" w:sz="0" w:space="0" w:color="auto"/>
                        <w:bottom w:val="none" w:sz="0" w:space="0" w:color="auto"/>
                        <w:right w:val="none" w:sz="0" w:space="0" w:color="auto"/>
                      </w:divBdr>
                    </w:div>
                  </w:divsChild>
                </w:div>
                <w:div w:id="431633151">
                  <w:marLeft w:val="0"/>
                  <w:marRight w:val="0"/>
                  <w:marTop w:val="0"/>
                  <w:marBottom w:val="0"/>
                  <w:divBdr>
                    <w:top w:val="none" w:sz="0" w:space="0" w:color="auto"/>
                    <w:left w:val="none" w:sz="0" w:space="0" w:color="auto"/>
                    <w:bottom w:val="none" w:sz="0" w:space="0" w:color="auto"/>
                    <w:right w:val="none" w:sz="0" w:space="0" w:color="auto"/>
                  </w:divBdr>
                  <w:divsChild>
                    <w:div w:id="1778717548">
                      <w:marLeft w:val="0"/>
                      <w:marRight w:val="0"/>
                      <w:marTop w:val="0"/>
                      <w:marBottom w:val="0"/>
                      <w:divBdr>
                        <w:top w:val="none" w:sz="0" w:space="0" w:color="auto"/>
                        <w:left w:val="none" w:sz="0" w:space="0" w:color="auto"/>
                        <w:bottom w:val="none" w:sz="0" w:space="0" w:color="auto"/>
                        <w:right w:val="none" w:sz="0" w:space="0" w:color="auto"/>
                      </w:divBdr>
                    </w:div>
                  </w:divsChild>
                </w:div>
                <w:div w:id="2068068070">
                  <w:marLeft w:val="0"/>
                  <w:marRight w:val="0"/>
                  <w:marTop w:val="0"/>
                  <w:marBottom w:val="0"/>
                  <w:divBdr>
                    <w:top w:val="none" w:sz="0" w:space="0" w:color="auto"/>
                    <w:left w:val="none" w:sz="0" w:space="0" w:color="auto"/>
                    <w:bottom w:val="none" w:sz="0" w:space="0" w:color="auto"/>
                    <w:right w:val="none" w:sz="0" w:space="0" w:color="auto"/>
                  </w:divBdr>
                  <w:divsChild>
                    <w:div w:id="1833174837">
                      <w:marLeft w:val="0"/>
                      <w:marRight w:val="0"/>
                      <w:marTop w:val="0"/>
                      <w:marBottom w:val="0"/>
                      <w:divBdr>
                        <w:top w:val="none" w:sz="0" w:space="0" w:color="auto"/>
                        <w:left w:val="none" w:sz="0" w:space="0" w:color="auto"/>
                        <w:bottom w:val="none" w:sz="0" w:space="0" w:color="auto"/>
                        <w:right w:val="none" w:sz="0" w:space="0" w:color="auto"/>
                      </w:divBdr>
                    </w:div>
                    <w:div w:id="2095975388">
                      <w:marLeft w:val="0"/>
                      <w:marRight w:val="0"/>
                      <w:marTop w:val="0"/>
                      <w:marBottom w:val="0"/>
                      <w:divBdr>
                        <w:top w:val="none" w:sz="0" w:space="0" w:color="auto"/>
                        <w:left w:val="none" w:sz="0" w:space="0" w:color="auto"/>
                        <w:bottom w:val="none" w:sz="0" w:space="0" w:color="auto"/>
                        <w:right w:val="none" w:sz="0" w:space="0" w:color="auto"/>
                      </w:divBdr>
                    </w:div>
                  </w:divsChild>
                </w:div>
                <w:div w:id="1622688461">
                  <w:marLeft w:val="0"/>
                  <w:marRight w:val="0"/>
                  <w:marTop w:val="0"/>
                  <w:marBottom w:val="0"/>
                  <w:divBdr>
                    <w:top w:val="none" w:sz="0" w:space="0" w:color="auto"/>
                    <w:left w:val="none" w:sz="0" w:space="0" w:color="auto"/>
                    <w:bottom w:val="none" w:sz="0" w:space="0" w:color="auto"/>
                    <w:right w:val="none" w:sz="0" w:space="0" w:color="auto"/>
                  </w:divBdr>
                  <w:divsChild>
                    <w:div w:id="891190507">
                      <w:marLeft w:val="0"/>
                      <w:marRight w:val="0"/>
                      <w:marTop w:val="0"/>
                      <w:marBottom w:val="0"/>
                      <w:divBdr>
                        <w:top w:val="none" w:sz="0" w:space="0" w:color="auto"/>
                        <w:left w:val="none" w:sz="0" w:space="0" w:color="auto"/>
                        <w:bottom w:val="none" w:sz="0" w:space="0" w:color="auto"/>
                        <w:right w:val="none" w:sz="0" w:space="0" w:color="auto"/>
                      </w:divBdr>
                    </w:div>
                  </w:divsChild>
                </w:div>
                <w:div w:id="213664531">
                  <w:marLeft w:val="0"/>
                  <w:marRight w:val="0"/>
                  <w:marTop w:val="0"/>
                  <w:marBottom w:val="0"/>
                  <w:divBdr>
                    <w:top w:val="none" w:sz="0" w:space="0" w:color="auto"/>
                    <w:left w:val="none" w:sz="0" w:space="0" w:color="auto"/>
                    <w:bottom w:val="none" w:sz="0" w:space="0" w:color="auto"/>
                    <w:right w:val="none" w:sz="0" w:space="0" w:color="auto"/>
                  </w:divBdr>
                  <w:divsChild>
                    <w:div w:id="1041635887">
                      <w:marLeft w:val="0"/>
                      <w:marRight w:val="0"/>
                      <w:marTop w:val="0"/>
                      <w:marBottom w:val="0"/>
                      <w:divBdr>
                        <w:top w:val="none" w:sz="0" w:space="0" w:color="auto"/>
                        <w:left w:val="none" w:sz="0" w:space="0" w:color="auto"/>
                        <w:bottom w:val="none" w:sz="0" w:space="0" w:color="auto"/>
                        <w:right w:val="none" w:sz="0" w:space="0" w:color="auto"/>
                      </w:divBdr>
                    </w:div>
                    <w:div w:id="462962402">
                      <w:marLeft w:val="0"/>
                      <w:marRight w:val="0"/>
                      <w:marTop w:val="0"/>
                      <w:marBottom w:val="0"/>
                      <w:divBdr>
                        <w:top w:val="none" w:sz="0" w:space="0" w:color="auto"/>
                        <w:left w:val="none" w:sz="0" w:space="0" w:color="auto"/>
                        <w:bottom w:val="none" w:sz="0" w:space="0" w:color="auto"/>
                        <w:right w:val="none" w:sz="0" w:space="0" w:color="auto"/>
                      </w:divBdr>
                    </w:div>
                    <w:div w:id="269901230">
                      <w:marLeft w:val="0"/>
                      <w:marRight w:val="0"/>
                      <w:marTop w:val="0"/>
                      <w:marBottom w:val="0"/>
                      <w:divBdr>
                        <w:top w:val="none" w:sz="0" w:space="0" w:color="auto"/>
                        <w:left w:val="none" w:sz="0" w:space="0" w:color="auto"/>
                        <w:bottom w:val="none" w:sz="0" w:space="0" w:color="auto"/>
                        <w:right w:val="none" w:sz="0" w:space="0" w:color="auto"/>
                      </w:divBdr>
                    </w:div>
                  </w:divsChild>
                </w:div>
                <w:div w:id="945699519">
                  <w:marLeft w:val="0"/>
                  <w:marRight w:val="0"/>
                  <w:marTop w:val="0"/>
                  <w:marBottom w:val="0"/>
                  <w:divBdr>
                    <w:top w:val="none" w:sz="0" w:space="0" w:color="auto"/>
                    <w:left w:val="none" w:sz="0" w:space="0" w:color="auto"/>
                    <w:bottom w:val="none" w:sz="0" w:space="0" w:color="auto"/>
                    <w:right w:val="none" w:sz="0" w:space="0" w:color="auto"/>
                  </w:divBdr>
                  <w:divsChild>
                    <w:div w:id="1266614540">
                      <w:marLeft w:val="0"/>
                      <w:marRight w:val="0"/>
                      <w:marTop w:val="0"/>
                      <w:marBottom w:val="0"/>
                      <w:divBdr>
                        <w:top w:val="none" w:sz="0" w:space="0" w:color="auto"/>
                        <w:left w:val="none" w:sz="0" w:space="0" w:color="auto"/>
                        <w:bottom w:val="none" w:sz="0" w:space="0" w:color="auto"/>
                        <w:right w:val="none" w:sz="0" w:space="0" w:color="auto"/>
                      </w:divBdr>
                    </w:div>
                  </w:divsChild>
                </w:div>
                <w:div w:id="1158502768">
                  <w:marLeft w:val="0"/>
                  <w:marRight w:val="0"/>
                  <w:marTop w:val="0"/>
                  <w:marBottom w:val="0"/>
                  <w:divBdr>
                    <w:top w:val="none" w:sz="0" w:space="0" w:color="auto"/>
                    <w:left w:val="none" w:sz="0" w:space="0" w:color="auto"/>
                    <w:bottom w:val="none" w:sz="0" w:space="0" w:color="auto"/>
                    <w:right w:val="none" w:sz="0" w:space="0" w:color="auto"/>
                  </w:divBdr>
                  <w:divsChild>
                    <w:div w:id="1122960633">
                      <w:marLeft w:val="0"/>
                      <w:marRight w:val="0"/>
                      <w:marTop w:val="0"/>
                      <w:marBottom w:val="0"/>
                      <w:divBdr>
                        <w:top w:val="none" w:sz="0" w:space="0" w:color="auto"/>
                        <w:left w:val="none" w:sz="0" w:space="0" w:color="auto"/>
                        <w:bottom w:val="none" w:sz="0" w:space="0" w:color="auto"/>
                        <w:right w:val="none" w:sz="0" w:space="0" w:color="auto"/>
                      </w:divBdr>
                    </w:div>
                  </w:divsChild>
                </w:div>
                <w:div w:id="1452557334">
                  <w:marLeft w:val="0"/>
                  <w:marRight w:val="0"/>
                  <w:marTop w:val="0"/>
                  <w:marBottom w:val="0"/>
                  <w:divBdr>
                    <w:top w:val="none" w:sz="0" w:space="0" w:color="auto"/>
                    <w:left w:val="none" w:sz="0" w:space="0" w:color="auto"/>
                    <w:bottom w:val="none" w:sz="0" w:space="0" w:color="auto"/>
                    <w:right w:val="none" w:sz="0" w:space="0" w:color="auto"/>
                  </w:divBdr>
                  <w:divsChild>
                    <w:div w:id="1363625023">
                      <w:marLeft w:val="0"/>
                      <w:marRight w:val="0"/>
                      <w:marTop w:val="0"/>
                      <w:marBottom w:val="0"/>
                      <w:divBdr>
                        <w:top w:val="none" w:sz="0" w:space="0" w:color="auto"/>
                        <w:left w:val="none" w:sz="0" w:space="0" w:color="auto"/>
                        <w:bottom w:val="none" w:sz="0" w:space="0" w:color="auto"/>
                        <w:right w:val="none" w:sz="0" w:space="0" w:color="auto"/>
                      </w:divBdr>
                    </w:div>
                    <w:div w:id="1112823112">
                      <w:marLeft w:val="0"/>
                      <w:marRight w:val="0"/>
                      <w:marTop w:val="0"/>
                      <w:marBottom w:val="0"/>
                      <w:divBdr>
                        <w:top w:val="none" w:sz="0" w:space="0" w:color="auto"/>
                        <w:left w:val="none" w:sz="0" w:space="0" w:color="auto"/>
                        <w:bottom w:val="none" w:sz="0" w:space="0" w:color="auto"/>
                        <w:right w:val="none" w:sz="0" w:space="0" w:color="auto"/>
                      </w:divBdr>
                    </w:div>
                  </w:divsChild>
                </w:div>
                <w:div w:id="559680608">
                  <w:marLeft w:val="0"/>
                  <w:marRight w:val="0"/>
                  <w:marTop w:val="0"/>
                  <w:marBottom w:val="0"/>
                  <w:divBdr>
                    <w:top w:val="none" w:sz="0" w:space="0" w:color="auto"/>
                    <w:left w:val="none" w:sz="0" w:space="0" w:color="auto"/>
                    <w:bottom w:val="none" w:sz="0" w:space="0" w:color="auto"/>
                    <w:right w:val="none" w:sz="0" w:space="0" w:color="auto"/>
                  </w:divBdr>
                  <w:divsChild>
                    <w:div w:id="427893860">
                      <w:marLeft w:val="0"/>
                      <w:marRight w:val="0"/>
                      <w:marTop w:val="0"/>
                      <w:marBottom w:val="0"/>
                      <w:divBdr>
                        <w:top w:val="none" w:sz="0" w:space="0" w:color="auto"/>
                        <w:left w:val="none" w:sz="0" w:space="0" w:color="auto"/>
                        <w:bottom w:val="none" w:sz="0" w:space="0" w:color="auto"/>
                        <w:right w:val="none" w:sz="0" w:space="0" w:color="auto"/>
                      </w:divBdr>
                    </w:div>
                  </w:divsChild>
                </w:div>
                <w:div w:id="266891530">
                  <w:marLeft w:val="0"/>
                  <w:marRight w:val="0"/>
                  <w:marTop w:val="0"/>
                  <w:marBottom w:val="0"/>
                  <w:divBdr>
                    <w:top w:val="none" w:sz="0" w:space="0" w:color="auto"/>
                    <w:left w:val="none" w:sz="0" w:space="0" w:color="auto"/>
                    <w:bottom w:val="none" w:sz="0" w:space="0" w:color="auto"/>
                    <w:right w:val="none" w:sz="0" w:space="0" w:color="auto"/>
                  </w:divBdr>
                  <w:divsChild>
                    <w:div w:id="936333715">
                      <w:marLeft w:val="0"/>
                      <w:marRight w:val="0"/>
                      <w:marTop w:val="0"/>
                      <w:marBottom w:val="0"/>
                      <w:divBdr>
                        <w:top w:val="none" w:sz="0" w:space="0" w:color="auto"/>
                        <w:left w:val="none" w:sz="0" w:space="0" w:color="auto"/>
                        <w:bottom w:val="none" w:sz="0" w:space="0" w:color="auto"/>
                        <w:right w:val="none" w:sz="0" w:space="0" w:color="auto"/>
                      </w:divBdr>
                    </w:div>
                  </w:divsChild>
                </w:div>
                <w:div w:id="961110168">
                  <w:marLeft w:val="0"/>
                  <w:marRight w:val="0"/>
                  <w:marTop w:val="0"/>
                  <w:marBottom w:val="0"/>
                  <w:divBdr>
                    <w:top w:val="none" w:sz="0" w:space="0" w:color="auto"/>
                    <w:left w:val="none" w:sz="0" w:space="0" w:color="auto"/>
                    <w:bottom w:val="none" w:sz="0" w:space="0" w:color="auto"/>
                    <w:right w:val="none" w:sz="0" w:space="0" w:color="auto"/>
                  </w:divBdr>
                  <w:divsChild>
                    <w:div w:id="1158611756">
                      <w:marLeft w:val="0"/>
                      <w:marRight w:val="0"/>
                      <w:marTop w:val="0"/>
                      <w:marBottom w:val="0"/>
                      <w:divBdr>
                        <w:top w:val="none" w:sz="0" w:space="0" w:color="auto"/>
                        <w:left w:val="none" w:sz="0" w:space="0" w:color="auto"/>
                        <w:bottom w:val="none" w:sz="0" w:space="0" w:color="auto"/>
                        <w:right w:val="none" w:sz="0" w:space="0" w:color="auto"/>
                      </w:divBdr>
                    </w:div>
                  </w:divsChild>
                </w:div>
                <w:div w:id="622220">
                  <w:marLeft w:val="0"/>
                  <w:marRight w:val="0"/>
                  <w:marTop w:val="0"/>
                  <w:marBottom w:val="0"/>
                  <w:divBdr>
                    <w:top w:val="none" w:sz="0" w:space="0" w:color="auto"/>
                    <w:left w:val="none" w:sz="0" w:space="0" w:color="auto"/>
                    <w:bottom w:val="none" w:sz="0" w:space="0" w:color="auto"/>
                    <w:right w:val="none" w:sz="0" w:space="0" w:color="auto"/>
                  </w:divBdr>
                  <w:divsChild>
                    <w:div w:id="1024941017">
                      <w:marLeft w:val="0"/>
                      <w:marRight w:val="0"/>
                      <w:marTop w:val="0"/>
                      <w:marBottom w:val="0"/>
                      <w:divBdr>
                        <w:top w:val="none" w:sz="0" w:space="0" w:color="auto"/>
                        <w:left w:val="none" w:sz="0" w:space="0" w:color="auto"/>
                        <w:bottom w:val="none" w:sz="0" w:space="0" w:color="auto"/>
                        <w:right w:val="none" w:sz="0" w:space="0" w:color="auto"/>
                      </w:divBdr>
                    </w:div>
                    <w:div w:id="1171414896">
                      <w:marLeft w:val="0"/>
                      <w:marRight w:val="0"/>
                      <w:marTop w:val="0"/>
                      <w:marBottom w:val="0"/>
                      <w:divBdr>
                        <w:top w:val="none" w:sz="0" w:space="0" w:color="auto"/>
                        <w:left w:val="none" w:sz="0" w:space="0" w:color="auto"/>
                        <w:bottom w:val="none" w:sz="0" w:space="0" w:color="auto"/>
                        <w:right w:val="none" w:sz="0" w:space="0" w:color="auto"/>
                      </w:divBdr>
                    </w:div>
                  </w:divsChild>
                </w:div>
                <w:div w:id="1248929620">
                  <w:marLeft w:val="0"/>
                  <w:marRight w:val="0"/>
                  <w:marTop w:val="0"/>
                  <w:marBottom w:val="0"/>
                  <w:divBdr>
                    <w:top w:val="none" w:sz="0" w:space="0" w:color="auto"/>
                    <w:left w:val="none" w:sz="0" w:space="0" w:color="auto"/>
                    <w:bottom w:val="none" w:sz="0" w:space="0" w:color="auto"/>
                    <w:right w:val="none" w:sz="0" w:space="0" w:color="auto"/>
                  </w:divBdr>
                  <w:divsChild>
                    <w:div w:id="1610888941">
                      <w:marLeft w:val="0"/>
                      <w:marRight w:val="0"/>
                      <w:marTop w:val="0"/>
                      <w:marBottom w:val="0"/>
                      <w:divBdr>
                        <w:top w:val="none" w:sz="0" w:space="0" w:color="auto"/>
                        <w:left w:val="none" w:sz="0" w:space="0" w:color="auto"/>
                        <w:bottom w:val="none" w:sz="0" w:space="0" w:color="auto"/>
                        <w:right w:val="none" w:sz="0" w:space="0" w:color="auto"/>
                      </w:divBdr>
                    </w:div>
                  </w:divsChild>
                </w:div>
                <w:div w:id="596911742">
                  <w:marLeft w:val="0"/>
                  <w:marRight w:val="0"/>
                  <w:marTop w:val="0"/>
                  <w:marBottom w:val="0"/>
                  <w:divBdr>
                    <w:top w:val="none" w:sz="0" w:space="0" w:color="auto"/>
                    <w:left w:val="none" w:sz="0" w:space="0" w:color="auto"/>
                    <w:bottom w:val="none" w:sz="0" w:space="0" w:color="auto"/>
                    <w:right w:val="none" w:sz="0" w:space="0" w:color="auto"/>
                  </w:divBdr>
                  <w:divsChild>
                    <w:div w:id="1560163870">
                      <w:marLeft w:val="0"/>
                      <w:marRight w:val="0"/>
                      <w:marTop w:val="0"/>
                      <w:marBottom w:val="0"/>
                      <w:divBdr>
                        <w:top w:val="none" w:sz="0" w:space="0" w:color="auto"/>
                        <w:left w:val="none" w:sz="0" w:space="0" w:color="auto"/>
                        <w:bottom w:val="none" w:sz="0" w:space="0" w:color="auto"/>
                        <w:right w:val="none" w:sz="0" w:space="0" w:color="auto"/>
                      </w:divBdr>
                    </w:div>
                  </w:divsChild>
                </w:div>
                <w:div w:id="1511795854">
                  <w:marLeft w:val="0"/>
                  <w:marRight w:val="0"/>
                  <w:marTop w:val="0"/>
                  <w:marBottom w:val="0"/>
                  <w:divBdr>
                    <w:top w:val="none" w:sz="0" w:space="0" w:color="auto"/>
                    <w:left w:val="none" w:sz="0" w:space="0" w:color="auto"/>
                    <w:bottom w:val="none" w:sz="0" w:space="0" w:color="auto"/>
                    <w:right w:val="none" w:sz="0" w:space="0" w:color="auto"/>
                  </w:divBdr>
                  <w:divsChild>
                    <w:div w:id="1296132995">
                      <w:marLeft w:val="0"/>
                      <w:marRight w:val="0"/>
                      <w:marTop w:val="0"/>
                      <w:marBottom w:val="0"/>
                      <w:divBdr>
                        <w:top w:val="none" w:sz="0" w:space="0" w:color="auto"/>
                        <w:left w:val="none" w:sz="0" w:space="0" w:color="auto"/>
                        <w:bottom w:val="none" w:sz="0" w:space="0" w:color="auto"/>
                        <w:right w:val="none" w:sz="0" w:space="0" w:color="auto"/>
                      </w:divBdr>
                    </w:div>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 w:id="785657072">
                  <w:marLeft w:val="0"/>
                  <w:marRight w:val="0"/>
                  <w:marTop w:val="0"/>
                  <w:marBottom w:val="0"/>
                  <w:divBdr>
                    <w:top w:val="none" w:sz="0" w:space="0" w:color="auto"/>
                    <w:left w:val="none" w:sz="0" w:space="0" w:color="auto"/>
                    <w:bottom w:val="none" w:sz="0" w:space="0" w:color="auto"/>
                    <w:right w:val="none" w:sz="0" w:space="0" w:color="auto"/>
                  </w:divBdr>
                  <w:divsChild>
                    <w:div w:id="1375501258">
                      <w:marLeft w:val="0"/>
                      <w:marRight w:val="0"/>
                      <w:marTop w:val="0"/>
                      <w:marBottom w:val="0"/>
                      <w:divBdr>
                        <w:top w:val="none" w:sz="0" w:space="0" w:color="auto"/>
                        <w:left w:val="none" w:sz="0" w:space="0" w:color="auto"/>
                        <w:bottom w:val="none" w:sz="0" w:space="0" w:color="auto"/>
                        <w:right w:val="none" w:sz="0" w:space="0" w:color="auto"/>
                      </w:divBdr>
                    </w:div>
                  </w:divsChild>
                </w:div>
                <w:div w:id="1623266412">
                  <w:marLeft w:val="0"/>
                  <w:marRight w:val="0"/>
                  <w:marTop w:val="0"/>
                  <w:marBottom w:val="0"/>
                  <w:divBdr>
                    <w:top w:val="none" w:sz="0" w:space="0" w:color="auto"/>
                    <w:left w:val="none" w:sz="0" w:space="0" w:color="auto"/>
                    <w:bottom w:val="none" w:sz="0" w:space="0" w:color="auto"/>
                    <w:right w:val="none" w:sz="0" w:space="0" w:color="auto"/>
                  </w:divBdr>
                  <w:divsChild>
                    <w:div w:id="1990595022">
                      <w:marLeft w:val="0"/>
                      <w:marRight w:val="0"/>
                      <w:marTop w:val="0"/>
                      <w:marBottom w:val="0"/>
                      <w:divBdr>
                        <w:top w:val="none" w:sz="0" w:space="0" w:color="auto"/>
                        <w:left w:val="none" w:sz="0" w:space="0" w:color="auto"/>
                        <w:bottom w:val="none" w:sz="0" w:space="0" w:color="auto"/>
                        <w:right w:val="none" w:sz="0" w:space="0" w:color="auto"/>
                      </w:divBdr>
                    </w:div>
                    <w:div w:id="320275348">
                      <w:marLeft w:val="0"/>
                      <w:marRight w:val="0"/>
                      <w:marTop w:val="0"/>
                      <w:marBottom w:val="0"/>
                      <w:divBdr>
                        <w:top w:val="none" w:sz="0" w:space="0" w:color="auto"/>
                        <w:left w:val="none" w:sz="0" w:space="0" w:color="auto"/>
                        <w:bottom w:val="none" w:sz="0" w:space="0" w:color="auto"/>
                        <w:right w:val="none" w:sz="0" w:space="0" w:color="auto"/>
                      </w:divBdr>
                    </w:div>
                  </w:divsChild>
                </w:div>
                <w:div w:id="217517022">
                  <w:marLeft w:val="0"/>
                  <w:marRight w:val="0"/>
                  <w:marTop w:val="0"/>
                  <w:marBottom w:val="0"/>
                  <w:divBdr>
                    <w:top w:val="none" w:sz="0" w:space="0" w:color="auto"/>
                    <w:left w:val="none" w:sz="0" w:space="0" w:color="auto"/>
                    <w:bottom w:val="none" w:sz="0" w:space="0" w:color="auto"/>
                    <w:right w:val="none" w:sz="0" w:space="0" w:color="auto"/>
                  </w:divBdr>
                  <w:divsChild>
                    <w:div w:id="135266628">
                      <w:marLeft w:val="0"/>
                      <w:marRight w:val="0"/>
                      <w:marTop w:val="0"/>
                      <w:marBottom w:val="0"/>
                      <w:divBdr>
                        <w:top w:val="none" w:sz="0" w:space="0" w:color="auto"/>
                        <w:left w:val="none" w:sz="0" w:space="0" w:color="auto"/>
                        <w:bottom w:val="none" w:sz="0" w:space="0" w:color="auto"/>
                        <w:right w:val="none" w:sz="0" w:space="0" w:color="auto"/>
                      </w:divBdr>
                    </w:div>
                  </w:divsChild>
                </w:div>
                <w:div w:id="1266384507">
                  <w:marLeft w:val="0"/>
                  <w:marRight w:val="0"/>
                  <w:marTop w:val="0"/>
                  <w:marBottom w:val="0"/>
                  <w:divBdr>
                    <w:top w:val="none" w:sz="0" w:space="0" w:color="auto"/>
                    <w:left w:val="none" w:sz="0" w:space="0" w:color="auto"/>
                    <w:bottom w:val="none" w:sz="0" w:space="0" w:color="auto"/>
                    <w:right w:val="none" w:sz="0" w:space="0" w:color="auto"/>
                  </w:divBdr>
                  <w:divsChild>
                    <w:div w:id="1315111183">
                      <w:marLeft w:val="0"/>
                      <w:marRight w:val="0"/>
                      <w:marTop w:val="0"/>
                      <w:marBottom w:val="0"/>
                      <w:divBdr>
                        <w:top w:val="none" w:sz="0" w:space="0" w:color="auto"/>
                        <w:left w:val="none" w:sz="0" w:space="0" w:color="auto"/>
                        <w:bottom w:val="none" w:sz="0" w:space="0" w:color="auto"/>
                        <w:right w:val="none" w:sz="0" w:space="0" w:color="auto"/>
                      </w:divBdr>
                    </w:div>
                    <w:div w:id="815532608">
                      <w:marLeft w:val="0"/>
                      <w:marRight w:val="0"/>
                      <w:marTop w:val="0"/>
                      <w:marBottom w:val="0"/>
                      <w:divBdr>
                        <w:top w:val="none" w:sz="0" w:space="0" w:color="auto"/>
                        <w:left w:val="none" w:sz="0" w:space="0" w:color="auto"/>
                        <w:bottom w:val="none" w:sz="0" w:space="0" w:color="auto"/>
                        <w:right w:val="none" w:sz="0" w:space="0" w:color="auto"/>
                      </w:divBdr>
                    </w:div>
                  </w:divsChild>
                </w:div>
                <w:div w:id="1760445986">
                  <w:marLeft w:val="0"/>
                  <w:marRight w:val="0"/>
                  <w:marTop w:val="0"/>
                  <w:marBottom w:val="0"/>
                  <w:divBdr>
                    <w:top w:val="none" w:sz="0" w:space="0" w:color="auto"/>
                    <w:left w:val="none" w:sz="0" w:space="0" w:color="auto"/>
                    <w:bottom w:val="none" w:sz="0" w:space="0" w:color="auto"/>
                    <w:right w:val="none" w:sz="0" w:space="0" w:color="auto"/>
                  </w:divBdr>
                  <w:divsChild>
                    <w:div w:id="1614173296">
                      <w:marLeft w:val="0"/>
                      <w:marRight w:val="0"/>
                      <w:marTop w:val="0"/>
                      <w:marBottom w:val="0"/>
                      <w:divBdr>
                        <w:top w:val="none" w:sz="0" w:space="0" w:color="auto"/>
                        <w:left w:val="none" w:sz="0" w:space="0" w:color="auto"/>
                        <w:bottom w:val="none" w:sz="0" w:space="0" w:color="auto"/>
                        <w:right w:val="none" w:sz="0" w:space="0" w:color="auto"/>
                      </w:divBdr>
                    </w:div>
                  </w:divsChild>
                </w:div>
                <w:div w:id="799417581">
                  <w:marLeft w:val="0"/>
                  <w:marRight w:val="0"/>
                  <w:marTop w:val="0"/>
                  <w:marBottom w:val="0"/>
                  <w:divBdr>
                    <w:top w:val="none" w:sz="0" w:space="0" w:color="auto"/>
                    <w:left w:val="none" w:sz="0" w:space="0" w:color="auto"/>
                    <w:bottom w:val="none" w:sz="0" w:space="0" w:color="auto"/>
                    <w:right w:val="none" w:sz="0" w:space="0" w:color="auto"/>
                  </w:divBdr>
                  <w:divsChild>
                    <w:div w:id="407120136">
                      <w:marLeft w:val="0"/>
                      <w:marRight w:val="0"/>
                      <w:marTop w:val="0"/>
                      <w:marBottom w:val="0"/>
                      <w:divBdr>
                        <w:top w:val="none" w:sz="0" w:space="0" w:color="auto"/>
                        <w:left w:val="none" w:sz="0" w:space="0" w:color="auto"/>
                        <w:bottom w:val="none" w:sz="0" w:space="0" w:color="auto"/>
                        <w:right w:val="none" w:sz="0" w:space="0" w:color="auto"/>
                      </w:divBdr>
                    </w:div>
                  </w:divsChild>
                </w:div>
                <w:div w:id="546987395">
                  <w:marLeft w:val="0"/>
                  <w:marRight w:val="0"/>
                  <w:marTop w:val="0"/>
                  <w:marBottom w:val="0"/>
                  <w:divBdr>
                    <w:top w:val="none" w:sz="0" w:space="0" w:color="auto"/>
                    <w:left w:val="none" w:sz="0" w:space="0" w:color="auto"/>
                    <w:bottom w:val="none" w:sz="0" w:space="0" w:color="auto"/>
                    <w:right w:val="none" w:sz="0" w:space="0" w:color="auto"/>
                  </w:divBdr>
                  <w:divsChild>
                    <w:div w:id="948438805">
                      <w:marLeft w:val="0"/>
                      <w:marRight w:val="0"/>
                      <w:marTop w:val="0"/>
                      <w:marBottom w:val="0"/>
                      <w:divBdr>
                        <w:top w:val="none" w:sz="0" w:space="0" w:color="auto"/>
                        <w:left w:val="none" w:sz="0" w:space="0" w:color="auto"/>
                        <w:bottom w:val="none" w:sz="0" w:space="0" w:color="auto"/>
                        <w:right w:val="none" w:sz="0" w:space="0" w:color="auto"/>
                      </w:divBdr>
                    </w:div>
                    <w:div w:id="811941546">
                      <w:marLeft w:val="0"/>
                      <w:marRight w:val="0"/>
                      <w:marTop w:val="0"/>
                      <w:marBottom w:val="0"/>
                      <w:divBdr>
                        <w:top w:val="none" w:sz="0" w:space="0" w:color="auto"/>
                        <w:left w:val="none" w:sz="0" w:space="0" w:color="auto"/>
                        <w:bottom w:val="none" w:sz="0" w:space="0" w:color="auto"/>
                        <w:right w:val="none" w:sz="0" w:space="0" w:color="auto"/>
                      </w:divBdr>
                    </w:div>
                    <w:div w:id="484396839">
                      <w:marLeft w:val="0"/>
                      <w:marRight w:val="0"/>
                      <w:marTop w:val="0"/>
                      <w:marBottom w:val="0"/>
                      <w:divBdr>
                        <w:top w:val="none" w:sz="0" w:space="0" w:color="auto"/>
                        <w:left w:val="none" w:sz="0" w:space="0" w:color="auto"/>
                        <w:bottom w:val="none" w:sz="0" w:space="0" w:color="auto"/>
                        <w:right w:val="none" w:sz="0" w:space="0" w:color="auto"/>
                      </w:divBdr>
                    </w:div>
                  </w:divsChild>
                </w:div>
                <w:div w:id="1963614276">
                  <w:marLeft w:val="0"/>
                  <w:marRight w:val="0"/>
                  <w:marTop w:val="0"/>
                  <w:marBottom w:val="0"/>
                  <w:divBdr>
                    <w:top w:val="none" w:sz="0" w:space="0" w:color="auto"/>
                    <w:left w:val="none" w:sz="0" w:space="0" w:color="auto"/>
                    <w:bottom w:val="none" w:sz="0" w:space="0" w:color="auto"/>
                    <w:right w:val="none" w:sz="0" w:space="0" w:color="auto"/>
                  </w:divBdr>
                  <w:divsChild>
                    <w:div w:id="458915143">
                      <w:marLeft w:val="0"/>
                      <w:marRight w:val="0"/>
                      <w:marTop w:val="0"/>
                      <w:marBottom w:val="0"/>
                      <w:divBdr>
                        <w:top w:val="none" w:sz="0" w:space="0" w:color="auto"/>
                        <w:left w:val="none" w:sz="0" w:space="0" w:color="auto"/>
                        <w:bottom w:val="none" w:sz="0" w:space="0" w:color="auto"/>
                        <w:right w:val="none" w:sz="0" w:space="0" w:color="auto"/>
                      </w:divBdr>
                    </w:div>
                    <w:div w:id="1242565239">
                      <w:marLeft w:val="0"/>
                      <w:marRight w:val="0"/>
                      <w:marTop w:val="0"/>
                      <w:marBottom w:val="0"/>
                      <w:divBdr>
                        <w:top w:val="none" w:sz="0" w:space="0" w:color="auto"/>
                        <w:left w:val="none" w:sz="0" w:space="0" w:color="auto"/>
                        <w:bottom w:val="none" w:sz="0" w:space="0" w:color="auto"/>
                        <w:right w:val="none" w:sz="0" w:space="0" w:color="auto"/>
                      </w:divBdr>
                    </w:div>
                  </w:divsChild>
                </w:div>
                <w:div w:id="1027415966">
                  <w:marLeft w:val="0"/>
                  <w:marRight w:val="0"/>
                  <w:marTop w:val="0"/>
                  <w:marBottom w:val="0"/>
                  <w:divBdr>
                    <w:top w:val="none" w:sz="0" w:space="0" w:color="auto"/>
                    <w:left w:val="none" w:sz="0" w:space="0" w:color="auto"/>
                    <w:bottom w:val="none" w:sz="0" w:space="0" w:color="auto"/>
                    <w:right w:val="none" w:sz="0" w:space="0" w:color="auto"/>
                  </w:divBdr>
                  <w:divsChild>
                    <w:div w:id="703947506">
                      <w:marLeft w:val="0"/>
                      <w:marRight w:val="0"/>
                      <w:marTop w:val="0"/>
                      <w:marBottom w:val="0"/>
                      <w:divBdr>
                        <w:top w:val="none" w:sz="0" w:space="0" w:color="auto"/>
                        <w:left w:val="none" w:sz="0" w:space="0" w:color="auto"/>
                        <w:bottom w:val="none" w:sz="0" w:space="0" w:color="auto"/>
                        <w:right w:val="none" w:sz="0" w:space="0" w:color="auto"/>
                      </w:divBdr>
                    </w:div>
                    <w:div w:id="1930310538">
                      <w:marLeft w:val="0"/>
                      <w:marRight w:val="0"/>
                      <w:marTop w:val="0"/>
                      <w:marBottom w:val="0"/>
                      <w:divBdr>
                        <w:top w:val="none" w:sz="0" w:space="0" w:color="auto"/>
                        <w:left w:val="none" w:sz="0" w:space="0" w:color="auto"/>
                        <w:bottom w:val="none" w:sz="0" w:space="0" w:color="auto"/>
                        <w:right w:val="none" w:sz="0" w:space="0" w:color="auto"/>
                      </w:divBdr>
                    </w:div>
                  </w:divsChild>
                </w:div>
                <w:div w:id="1104111640">
                  <w:marLeft w:val="0"/>
                  <w:marRight w:val="0"/>
                  <w:marTop w:val="0"/>
                  <w:marBottom w:val="0"/>
                  <w:divBdr>
                    <w:top w:val="none" w:sz="0" w:space="0" w:color="auto"/>
                    <w:left w:val="none" w:sz="0" w:space="0" w:color="auto"/>
                    <w:bottom w:val="none" w:sz="0" w:space="0" w:color="auto"/>
                    <w:right w:val="none" w:sz="0" w:space="0" w:color="auto"/>
                  </w:divBdr>
                  <w:divsChild>
                    <w:div w:id="2144735909">
                      <w:marLeft w:val="0"/>
                      <w:marRight w:val="0"/>
                      <w:marTop w:val="0"/>
                      <w:marBottom w:val="0"/>
                      <w:divBdr>
                        <w:top w:val="none" w:sz="0" w:space="0" w:color="auto"/>
                        <w:left w:val="none" w:sz="0" w:space="0" w:color="auto"/>
                        <w:bottom w:val="none" w:sz="0" w:space="0" w:color="auto"/>
                        <w:right w:val="none" w:sz="0" w:space="0" w:color="auto"/>
                      </w:divBdr>
                    </w:div>
                  </w:divsChild>
                </w:div>
                <w:div w:id="1672634598">
                  <w:marLeft w:val="0"/>
                  <w:marRight w:val="0"/>
                  <w:marTop w:val="0"/>
                  <w:marBottom w:val="0"/>
                  <w:divBdr>
                    <w:top w:val="none" w:sz="0" w:space="0" w:color="auto"/>
                    <w:left w:val="none" w:sz="0" w:space="0" w:color="auto"/>
                    <w:bottom w:val="none" w:sz="0" w:space="0" w:color="auto"/>
                    <w:right w:val="none" w:sz="0" w:space="0" w:color="auto"/>
                  </w:divBdr>
                  <w:divsChild>
                    <w:div w:id="312757123">
                      <w:marLeft w:val="0"/>
                      <w:marRight w:val="0"/>
                      <w:marTop w:val="0"/>
                      <w:marBottom w:val="0"/>
                      <w:divBdr>
                        <w:top w:val="none" w:sz="0" w:space="0" w:color="auto"/>
                        <w:left w:val="none" w:sz="0" w:space="0" w:color="auto"/>
                        <w:bottom w:val="none" w:sz="0" w:space="0" w:color="auto"/>
                        <w:right w:val="none" w:sz="0" w:space="0" w:color="auto"/>
                      </w:divBdr>
                    </w:div>
                    <w:div w:id="1952475396">
                      <w:marLeft w:val="0"/>
                      <w:marRight w:val="0"/>
                      <w:marTop w:val="0"/>
                      <w:marBottom w:val="0"/>
                      <w:divBdr>
                        <w:top w:val="none" w:sz="0" w:space="0" w:color="auto"/>
                        <w:left w:val="none" w:sz="0" w:space="0" w:color="auto"/>
                        <w:bottom w:val="none" w:sz="0" w:space="0" w:color="auto"/>
                        <w:right w:val="none" w:sz="0" w:space="0" w:color="auto"/>
                      </w:divBdr>
                    </w:div>
                  </w:divsChild>
                </w:div>
                <w:div w:id="146631874">
                  <w:marLeft w:val="0"/>
                  <w:marRight w:val="0"/>
                  <w:marTop w:val="0"/>
                  <w:marBottom w:val="0"/>
                  <w:divBdr>
                    <w:top w:val="none" w:sz="0" w:space="0" w:color="auto"/>
                    <w:left w:val="none" w:sz="0" w:space="0" w:color="auto"/>
                    <w:bottom w:val="none" w:sz="0" w:space="0" w:color="auto"/>
                    <w:right w:val="none" w:sz="0" w:space="0" w:color="auto"/>
                  </w:divBdr>
                  <w:divsChild>
                    <w:div w:id="18925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5204">
      <w:bodyDiv w:val="1"/>
      <w:marLeft w:val="0"/>
      <w:marRight w:val="0"/>
      <w:marTop w:val="0"/>
      <w:marBottom w:val="0"/>
      <w:divBdr>
        <w:top w:val="none" w:sz="0" w:space="0" w:color="auto"/>
        <w:left w:val="none" w:sz="0" w:space="0" w:color="auto"/>
        <w:bottom w:val="none" w:sz="0" w:space="0" w:color="auto"/>
        <w:right w:val="none" w:sz="0" w:space="0" w:color="auto"/>
      </w:divBdr>
      <w:divsChild>
        <w:div w:id="76755430">
          <w:marLeft w:val="0"/>
          <w:marRight w:val="0"/>
          <w:marTop w:val="0"/>
          <w:marBottom w:val="0"/>
          <w:divBdr>
            <w:top w:val="none" w:sz="0" w:space="0" w:color="auto"/>
            <w:left w:val="none" w:sz="0" w:space="0" w:color="auto"/>
            <w:bottom w:val="none" w:sz="0" w:space="0" w:color="auto"/>
            <w:right w:val="none" w:sz="0" w:space="0" w:color="auto"/>
          </w:divBdr>
          <w:divsChild>
            <w:div w:id="1437746995">
              <w:marLeft w:val="0"/>
              <w:marRight w:val="0"/>
              <w:marTop w:val="0"/>
              <w:marBottom w:val="0"/>
              <w:divBdr>
                <w:top w:val="none" w:sz="0" w:space="0" w:color="auto"/>
                <w:left w:val="none" w:sz="0" w:space="0" w:color="auto"/>
                <w:bottom w:val="none" w:sz="0" w:space="0" w:color="auto"/>
                <w:right w:val="none" w:sz="0" w:space="0" w:color="auto"/>
              </w:divBdr>
            </w:div>
          </w:divsChild>
        </w:div>
        <w:div w:id="124202305">
          <w:marLeft w:val="0"/>
          <w:marRight w:val="0"/>
          <w:marTop w:val="0"/>
          <w:marBottom w:val="0"/>
          <w:divBdr>
            <w:top w:val="none" w:sz="0" w:space="0" w:color="auto"/>
            <w:left w:val="none" w:sz="0" w:space="0" w:color="auto"/>
            <w:bottom w:val="none" w:sz="0" w:space="0" w:color="auto"/>
            <w:right w:val="none" w:sz="0" w:space="0" w:color="auto"/>
          </w:divBdr>
          <w:divsChild>
            <w:div w:id="631403381">
              <w:marLeft w:val="0"/>
              <w:marRight w:val="0"/>
              <w:marTop w:val="0"/>
              <w:marBottom w:val="0"/>
              <w:divBdr>
                <w:top w:val="none" w:sz="0" w:space="0" w:color="auto"/>
                <w:left w:val="none" w:sz="0" w:space="0" w:color="auto"/>
                <w:bottom w:val="none" w:sz="0" w:space="0" w:color="auto"/>
                <w:right w:val="none" w:sz="0" w:space="0" w:color="auto"/>
              </w:divBdr>
            </w:div>
          </w:divsChild>
        </w:div>
        <w:div w:id="166599555">
          <w:marLeft w:val="0"/>
          <w:marRight w:val="0"/>
          <w:marTop w:val="0"/>
          <w:marBottom w:val="0"/>
          <w:divBdr>
            <w:top w:val="none" w:sz="0" w:space="0" w:color="auto"/>
            <w:left w:val="none" w:sz="0" w:space="0" w:color="auto"/>
            <w:bottom w:val="none" w:sz="0" w:space="0" w:color="auto"/>
            <w:right w:val="none" w:sz="0" w:space="0" w:color="auto"/>
          </w:divBdr>
          <w:divsChild>
            <w:div w:id="1821462137">
              <w:marLeft w:val="0"/>
              <w:marRight w:val="0"/>
              <w:marTop w:val="0"/>
              <w:marBottom w:val="0"/>
              <w:divBdr>
                <w:top w:val="none" w:sz="0" w:space="0" w:color="auto"/>
                <w:left w:val="none" w:sz="0" w:space="0" w:color="auto"/>
                <w:bottom w:val="none" w:sz="0" w:space="0" w:color="auto"/>
                <w:right w:val="none" w:sz="0" w:space="0" w:color="auto"/>
              </w:divBdr>
            </w:div>
          </w:divsChild>
        </w:div>
        <w:div w:id="381831916">
          <w:marLeft w:val="0"/>
          <w:marRight w:val="0"/>
          <w:marTop w:val="0"/>
          <w:marBottom w:val="0"/>
          <w:divBdr>
            <w:top w:val="none" w:sz="0" w:space="0" w:color="auto"/>
            <w:left w:val="none" w:sz="0" w:space="0" w:color="auto"/>
            <w:bottom w:val="none" w:sz="0" w:space="0" w:color="auto"/>
            <w:right w:val="none" w:sz="0" w:space="0" w:color="auto"/>
          </w:divBdr>
          <w:divsChild>
            <w:div w:id="1643654718">
              <w:marLeft w:val="0"/>
              <w:marRight w:val="0"/>
              <w:marTop w:val="0"/>
              <w:marBottom w:val="0"/>
              <w:divBdr>
                <w:top w:val="none" w:sz="0" w:space="0" w:color="auto"/>
                <w:left w:val="none" w:sz="0" w:space="0" w:color="auto"/>
                <w:bottom w:val="none" w:sz="0" w:space="0" w:color="auto"/>
                <w:right w:val="none" w:sz="0" w:space="0" w:color="auto"/>
              </w:divBdr>
            </w:div>
          </w:divsChild>
        </w:div>
        <w:div w:id="452872618">
          <w:marLeft w:val="0"/>
          <w:marRight w:val="0"/>
          <w:marTop w:val="0"/>
          <w:marBottom w:val="0"/>
          <w:divBdr>
            <w:top w:val="none" w:sz="0" w:space="0" w:color="auto"/>
            <w:left w:val="none" w:sz="0" w:space="0" w:color="auto"/>
            <w:bottom w:val="none" w:sz="0" w:space="0" w:color="auto"/>
            <w:right w:val="none" w:sz="0" w:space="0" w:color="auto"/>
          </w:divBdr>
          <w:divsChild>
            <w:div w:id="1766151178">
              <w:marLeft w:val="0"/>
              <w:marRight w:val="0"/>
              <w:marTop w:val="0"/>
              <w:marBottom w:val="0"/>
              <w:divBdr>
                <w:top w:val="none" w:sz="0" w:space="0" w:color="auto"/>
                <w:left w:val="none" w:sz="0" w:space="0" w:color="auto"/>
                <w:bottom w:val="none" w:sz="0" w:space="0" w:color="auto"/>
                <w:right w:val="none" w:sz="0" w:space="0" w:color="auto"/>
              </w:divBdr>
            </w:div>
          </w:divsChild>
        </w:div>
        <w:div w:id="536505529">
          <w:marLeft w:val="0"/>
          <w:marRight w:val="0"/>
          <w:marTop w:val="0"/>
          <w:marBottom w:val="0"/>
          <w:divBdr>
            <w:top w:val="none" w:sz="0" w:space="0" w:color="auto"/>
            <w:left w:val="none" w:sz="0" w:space="0" w:color="auto"/>
            <w:bottom w:val="none" w:sz="0" w:space="0" w:color="auto"/>
            <w:right w:val="none" w:sz="0" w:space="0" w:color="auto"/>
          </w:divBdr>
          <w:divsChild>
            <w:div w:id="320742376">
              <w:marLeft w:val="0"/>
              <w:marRight w:val="0"/>
              <w:marTop w:val="0"/>
              <w:marBottom w:val="0"/>
              <w:divBdr>
                <w:top w:val="none" w:sz="0" w:space="0" w:color="auto"/>
                <w:left w:val="none" w:sz="0" w:space="0" w:color="auto"/>
                <w:bottom w:val="none" w:sz="0" w:space="0" w:color="auto"/>
                <w:right w:val="none" w:sz="0" w:space="0" w:color="auto"/>
              </w:divBdr>
            </w:div>
          </w:divsChild>
        </w:div>
        <w:div w:id="623386201">
          <w:marLeft w:val="0"/>
          <w:marRight w:val="0"/>
          <w:marTop w:val="0"/>
          <w:marBottom w:val="0"/>
          <w:divBdr>
            <w:top w:val="none" w:sz="0" w:space="0" w:color="auto"/>
            <w:left w:val="none" w:sz="0" w:space="0" w:color="auto"/>
            <w:bottom w:val="none" w:sz="0" w:space="0" w:color="auto"/>
            <w:right w:val="none" w:sz="0" w:space="0" w:color="auto"/>
          </w:divBdr>
          <w:divsChild>
            <w:div w:id="5792632">
              <w:marLeft w:val="0"/>
              <w:marRight w:val="0"/>
              <w:marTop w:val="0"/>
              <w:marBottom w:val="0"/>
              <w:divBdr>
                <w:top w:val="none" w:sz="0" w:space="0" w:color="auto"/>
                <w:left w:val="none" w:sz="0" w:space="0" w:color="auto"/>
                <w:bottom w:val="none" w:sz="0" w:space="0" w:color="auto"/>
                <w:right w:val="none" w:sz="0" w:space="0" w:color="auto"/>
              </w:divBdr>
            </w:div>
          </w:divsChild>
        </w:div>
        <w:div w:id="652178935">
          <w:marLeft w:val="0"/>
          <w:marRight w:val="0"/>
          <w:marTop w:val="0"/>
          <w:marBottom w:val="0"/>
          <w:divBdr>
            <w:top w:val="none" w:sz="0" w:space="0" w:color="auto"/>
            <w:left w:val="none" w:sz="0" w:space="0" w:color="auto"/>
            <w:bottom w:val="none" w:sz="0" w:space="0" w:color="auto"/>
            <w:right w:val="none" w:sz="0" w:space="0" w:color="auto"/>
          </w:divBdr>
          <w:divsChild>
            <w:div w:id="826239021">
              <w:marLeft w:val="0"/>
              <w:marRight w:val="0"/>
              <w:marTop w:val="0"/>
              <w:marBottom w:val="0"/>
              <w:divBdr>
                <w:top w:val="none" w:sz="0" w:space="0" w:color="auto"/>
                <w:left w:val="none" w:sz="0" w:space="0" w:color="auto"/>
                <w:bottom w:val="none" w:sz="0" w:space="0" w:color="auto"/>
                <w:right w:val="none" w:sz="0" w:space="0" w:color="auto"/>
              </w:divBdr>
            </w:div>
          </w:divsChild>
        </w:div>
        <w:div w:id="704789666">
          <w:marLeft w:val="0"/>
          <w:marRight w:val="0"/>
          <w:marTop w:val="0"/>
          <w:marBottom w:val="0"/>
          <w:divBdr>
            <w:top w:val="none" w:sz="0" w:space="0" w:color="auto"/>
            <w:left w:val="none" w:sz="0" w:space="0" w:color="auto"/>
            <w:bottom w:val="none" w:sz="0" w:space="0" w:color="auto"/>
            <w:right w:val="none" w:sz="0" w:space="0" w:color="auto"/>
          </w:divBdr>
          <w:divsChild>
            <w:div w:id="1002316350">
              <w:marLeft w:val="0"/>
              <w:marRight w:val="0"/>
              <w:marTop w:val="0"/>
              <w:marBottom w:val="0"/>
              <w:divBdr>
                <w:top w:val="none" w:sz="0" w:space="0" w:color="auto"/>
                <w:left w:val="none" w:sz="0" w:space="0" w:color="auto"/>
                <w:bottom w:val="none" w:sz="0" w:space="0" w:color="auto"/>
                <w:right w:val="none" w:sz="0" w:space="0" w:color="auto"/>
              </w:divBdr>
            </w:div>
          </w:divsChild>
        </w:div>
        <w:div w:id="846287095">
          <w:marLeft w:val="0"/>
          <w:marRight w:val="0"/>
          <w:marTop w:val="0"/>
          <w:marBottom w:val="0"/>
          <w:divBdr>
            <w:top w:val="none" w:sz="0" w:space="0" w:color="auto"/>
            <w:left w:val="none" w:sz="0" w:space="0" w:color="auto"/>
            <w:bottom w:val="none" w:sz="0" w:space="0" w:color="auto"/>
            <w:right w:val="none" w:sz="0" w:space="0" w:color="auto"/>
          </w:divBdr>
          <w:divsChild>
            <w:div w:id="1472013796">
              <w:marLeft w:val="0"/>
              <w:marRight w:val="0"/>
              <w:marTop w:val="0"/>
              <w:marBottom w:val="0"/>
              <w:divBdr>
                <w:top w:val="none" w:sz="0" w:space="0" w:color="auto"/>
                <w:left w:val="none" w:sz="0" w:space="0" w:color="auto"/>
                <w:bottom w:val="none" w:sz="0" w:space="0" w:color="auto"/>
                <w:right w:val="none" w:sz="0" w:space="0" w:color="auto"/>
              </w:divBdr>
            </w:div>
          </w:divsChild>
        </w:div>
        <w:div w:id="1212305911">
          <w:marLeft w:val="0"/>
          <w:marRight w:val="0"/>
          <w:marTop w:val="0"/>
          <w:marBottom w:val="0"/>
          <w:divBdr>
            <w:top w:val="none" w:sz="0" w:space="0" w:color="auto"/>
            <w:left w:val="none" w:sz="0" w:space="0" w:color="auto"/>
            <w:bottom w:val="none" w:sz="0" w:space="0" w:color="auto"/>
            <w:right w:val="none" w:sz="0" w:space="0" w:color="auto"/>
          </w:divBdr>
          <w:divsChild>
            <w:div w:id="1347824485">
              <w:marLeft w:val="0"/>
              <w:marRight w:val="0"/>
              <w:marTop w:val="0"/>
              <w:marBottom w:val="0"/>
              <w:divBdr>
                <w:top w:val="none" w:sz="0" w:space="0" w:color="auto"/>
                <w:left w:val="none" w:sz="0" w:space="0" w:color="auto"/>
                <w:bottom w:val="none" w:sz="0" w:space="0" w:color="auto"/>
                <w:right w:val="none" w:sz="0" w:space="0" w:color="auto"/>
              </w:divBdr>
            </w:div>
          </w:divsChild>
        </w:div>
        <w:div w:id="1385829748">
          <w:marLeft w:val="0"/>
          <w:marRight w:val="0"/>
          <w:marTop w:val="0"/>
          <w:marBottom w:val="0"/>
          <w:divBdr>
            <w:top w:val="none" w:sz="0" w:space="0" w:color="auto"/>
            <w:left w:val="none" w:sz="0" w:space="0" w:color="auto"/>
            <w:bottom w:val="none" w:sz="0" w:space="0" w:color="auto"/>
            <w:right w:val="none" w:sz="0" w:space="0" w:color="auto"/>
          </w:divBdr>
          <w:divsChild>
            <w:div w:id="599340074">
              <w:marLeft w:val="0"/>
              <w:marRight w:val="0"/>
              <w:marTop w:val="0"/>
              <w:marBottom w:val="0"/>
              <w:divBdr>
                <w:top w:val="none" w:sz="0" w:space="0" w:color="auto"/>
                <w:left w:val="none" w:sz="0" w:space="0" w:color="auto"/>
                <w:bottom w:val="none" w:sz="0" w:space="0" w:color="auto"/>
                <w:right w:val="none" w:sz="0" w:space="0" w:color="auto"/>
              </w:divBdr>
            </w:div>
          </w:divsChild>
        </w:div>
        <w:div w:id="1394934490">
          <w:marLeft w:val="0"/>
          <w:marRight w:val="0"/>
          <w:marTop w:val="0"/>
          <w:marBottom w:val="0"/>
          <w:divBdr>
            <w:top w:val="none" w:sz="0" w:space="0" w:color="auto"/>
            <w:left w:val="none" w:sz="0" w:space="0" w:color="auto"/>
            <w:bottom w:val="none" w:sz="0" w:space="0" w:color="auto"/>
            <w:right w:val="none" w:sz="0" w:space="0" w:color="auto"/>
          </w:divBdr>
          <w:divsChild>
            <w:div w:id="990251034">
              <w:marLeft w:val="0"/>
              <w:marRight w:val="0"/>
              <w:marTop w:val="0"/>
              <w:marBottom w:val="0"/>
              <w:divBdr>
                <w:top w:val="none" w:sz="0" w:space="0" w:color="auto"/>
                <w:left w:val="none" w:sz="0" w:space="0" w:color="auto"/>
                <w:bottom w:val="none" w:sz="0" w:space="0" w:color="auto"/>
                <w:right w:val="none" w:sz="0" w:space="0" w:color="auto"/>
              </w:divBdr>
            </w:div>
          </w:divsChild>
        </w:div>
        <w:div w:id="1457874281">
          <w:marLeft w:val="0"/>
          <w:marRight w:val="0"/>
          <w:marTop w:val="0"/>
          <w:marBottom w:val="0"/>
          <w:divBdr>
            <w:top w:val="none" w:sz="0" w:space="0" w:color="auto"/>
            <w:left w:val="none" w:sz="0" w:space="0" w:color="auto"/>
            <w:bottom w:val="none" w:sz="0" w:space="0" w:color="auto"/>
            <w:right w:val="none" w:sz="0" w:space="0" w:color="auto"/>
          </w:divBdr>
          <w:divsChild>
            <w:div w:id="1834221660">
              <w:marLeft w:val="0"/>
              <w:marRight w:val="0"/>
              <w:marTop w:val="0"/>
              <w:marBottom w:val="0"/>
              <w:divBdr>
                <w:top w:val="none" w:sz="0" w:space="0" w:color="auto"/>
                <w:left w:val="none" w:sz="0" w:space="0" w:color="auto"/>
                <w:bottom w:val="none" w:sz="0" w:space="0" w:color="auto"/>
                <w:right w:val="none" w:sz="0" w:space="0" w:color="auto"/>
              </w:divBdr>
            </w:div>
          </w:divsChild>
        </w:div>
        <w:div w:id="1487865215">
          <w:marLeft w:val="0"/>
          <w:marRight w:val="0"/>
          <w:marTop w:val="0"/>
          <w:marBottom w:val="0"/>
          <w:divBdr>
            <w:top w:val="none" w:sz="0" w:space="0" w:color="auto"/>
            <w:left w:val="none" w:sz="0" w:space="0" w:color="auto"/>
            <w:bottom w:val="none" w:sz="0" w:space="0" w:color="auto"/>
            <w:right w:val="none" w:sz="0" w:space="0" w:color="auto"/>
          </w:divBdr>
          <w:divsChild>
            <w:div w:id="1236161337">
              <w:marLeft w:val="0"/>
              <w:marRight w:val="0"/>
              <w:marTop w:val="0"/>
              <w:marBottom w:val="0"/>
              <w:divBdr>
                <w:top w:val="none" w:sz="0" w:space="0" w:color="auto"/>
                <w:left w:val="none" w:sz="0" w:space="0" w:color="auto"/>
                <w:bottom w:val="none" w:sz="0" w:space="0" w:color="auto"/>
                <w:right w:val="none" w:sz="0" w:space="0" w:color="auto"/>
              </w:divBdr>
            </w:div>
          </w:divsChild>
        </w:div>
        <w:div w:id="1526869972">
          <w:marLeft w:val="0"/>
          <w:marRight w:val="0"/>
          <w:marTop w:val="0"/>
          <w:marBottom w:val="0"/>
          <w:divBdr>
            <w:top w:val="none" w:sz="0" w:space="0" w:color="auto"/>
            <w:left w:val="none" w:sz="0" w:space="0" w:color="auto"/>
            <w:bottom w:val="none" w:sz="0" w:space="0" w:color="auto"/>
            <w:right w:val="none" w:sz="0" w:space="0" w:color="auto"/>
          </w:divBdr>
          <w:divsChild>
            <w:div w:id="466361728">
              <w:marLeft w:val="0"/>
              <w:marRight w:val="0"/>
              <w:marTop w:val="0"/>
              <w:marBottom w:val="0"/>
              <w:divBdr>
                <w:top w:val="none" w:sz="0" w:space="0" w:color="auto"/>
                <w:left w:val="none" w:sz="0" w:space="0" w:color="auto"/>
                <w:bottom w:val="none" w:sz="0" w:space="0" w:color="auto"/>
                <w:right w:val="none" w:sz="0" w:space="0" w:color="auto"/>
              </w:divBdr>
            </w:div>
          </w:divsChild>
        </w:div>
        <w:div w:id="1581283776">
          <w:marLeft w:val="0"/>
          <w:marRight w:val="0"/>
          <w:marTop w:val="0"/>
          <w:marBottom w:val="0"/>
          <w:divBdr>
            <w:top w:val="none" w:sz="0" w:space="0" w:color="auto"/>
            <w:left w:val="none" w:sz="0" w:space="0" w:color="auto"/>
            <w:bottom w:val="none" w:sz="0" w:space="0" w:color="auto"/>
            <w:right w:val="none" w:sz="0" w:space="0" w:color="auto"/>
          </w:divBdr>
          <w:divsChild>
            <w:div w:id="2136285832">
              <w:marLeft w:val="0"/>
              <w:marRight w:val="0"/>
              <w:marTop w:val="0"/>
              <w:marBottom w:val="0"/>
              <w:divBdr>
                <w:top w:val="none" w:sz="0" w:space="0" w:color="auto"/>
                <w:left w:val="none" w:sz="0" w:space="0" w:color="auto"/>
                <w:bottom w:val="none" w:sz="0" w:space="0" w:color="auto"/>
                <w:right w:val="none" w:sz="0" w:space="0" w:color="auto"/>
              </w:divBdr>
            </w:div>
          </w:divsChild>
        </w:div>
        <w:div w:id="1651053758">
          <w:marLeft w:val="0"/>
          <w:marRight w:val="0"/>
          <w:marTop w:val="0"/>
          <w:marBottom w:val="0"/>
          <w:divBdr>
            <w:top w:val="none" w:sz="0" w:space="0" w:color="auto"/>
            <w:left w:val="none" w:sz="0" w:space="0" w:color="auto"/>
            <w:bottom w:val="none" w:sz="0" w:space="0" w:color="auto"/>
            <w:right w:val="none" w:sz="0" w:space="0" w:color="auto"/>
          </w:divBdr>
          <w:divsChild>
            <w:div w:id="1130519557">
              <w:marLeft w:val="0"/>
              <w:marRight w:val="0"/>
              <w:marTop w:val="0"/>
              <w:marBottom w:val="0"/>
              <w:divBdr>
                <w:top w:val="none" w:sz="0" w:space="0" w:color="auto"/>
                <w:left w:val="none" w:sz="0" w:space="0" w:color="auto"/>
                <w:bottom w:val="none" w:sz="0" w:space="0" w:color="auto"/>
                <w:right w:val="none" w:sz="0" w:space="0" w:color="auto"/>
              </w:divBdr>
            </w:div>
          </w:divsChild>
        </w:div>
        <w:div w:id="1698582486">
          <w:marLeft w:val="0"/>
          <w:marRight w:val="0"/>
          <w:marTop w:val="0"/>
          <w:marBottom w:val="0"/>
          <w:divBdr>
            <w:top w:val="none" w:sz="0" w:space="0" w:color="auto"/>
            <w:left w:val="none" w:sz="0" w:space="0" w:color="auto"/>
            <w:bottom w:val="none" w:sz="0" w:space="0" w:color="auto"/>
            <w:right w:val="none" w:sz="0" w:space="0" w:color="auto"/>
          </w:divBdr>
          <w:divsChild>
            <w:div w:id="52511708">
              <w:marLeft w:val="0"/>
              <w:marRight w:val="0"/>
              <w:marTop w:val="0"/>
              <w:marBottom w:val="0"/>
              <w:divBdr>
                <w:top w:val="none" w:sz="0" w:space="0" w:color="auto"/>
                <w:left w:val="none" w:sz="0" w:space="0" w:color="auto"/>
                <w:bottom w:val="none" w:sz="0" w:space="0" w:color="auto"/>
                <w:right w:val="none" w:sz="0" w:space="0" w:color="auto"/>
              </w:divBdr>
            </w:div>
          </w:divsChild>
        </w:div>
        <w:div w:id="1731493847">
          <w:marLeft w:val="0"/>
          <w:marRight w:val="0"/>
          <w:marTop w:val="0"/>
          <w:marBottom w:val="0"/>
          <w:divBdr>
            <w:top w:val="none" w:sz="0" w:space="0" w:color="auto"/>
            <w:left w:val="none" w:sz="0" w:space="0" w:color="auto"/>
            <w:bottom w:val="none" w:sz="0" w:space="0" w:color="auto"/>
            <w:right w:val="none" w:sz="0" w:space="0" w:color="auto"/>
          </w:divBdr>
          <w:divsChild>
            <w:div w:id="1909654571">
              <w:marLeft w:val="0"/>
              <w:marRight w:val="0"/>
              <w:marTop w:val="0"/>
              <w:marBottom w:val="0"/>
              <w:divBdr>
                <w:top w:val="none" w:sz="0" w:space="0" w:color="auto"/>
                <w:left w:val="none" w:sz="0" w:space="0" w:color="auto"/>
                <w:bottom w:val="none" w:sz="0" w:space="0" w:color="auto"/>
                <w:right w:val="none" w:sz="0" w:space="0" w:color="auto"/>
              </w:divBdr>
            </w:div>
          </w:divsChild>
        </w:div>
        <w:div w:id="1733114819">
          <w:marLeft w:val="0"/>
          <w:marRight w:val="0"/>
          <w:marTop w:val="0"/>
          <w:marBottom w:val="0"/>
          <w:divBdr>
            <w:top w:val="none" w:sz="0" w:space="0" w:color="auto"/>
            <w:left w:val="none" w:sz="0" w:space="0" w:color="auto"/>
            <w:bottom w:val="none" w:sz="0" w:space="0" w:color="auto"/>
            <w:right w:val="none" w:sz="0" w:space="0" w:color="auto"/>
          </w:divBdr>
          <w:divsChild>
            <w:div w:id="1940873372">
              <w:marLeft w:val="0"/>
              <w:marRight w:val="0"/>
              <w:marTop w:val="0"/>
              <w:marBottom w:val="0"/>
              <w:divBdr>
                <w:top w:val="none" w:sz="0" w:space="0" w:color="auto"/>
                <w:left w:val="none" w:sz="0" w:space="0" w:color="auto"/>
                <w:bottom w:val="none" w:sz="0" w:space="0" w:color="auto"/>
                <w:right w:val="none" w:sz="0" w:space="0" w:color="auto"/>
              </w:divBdr>
            </w:div>
          </w:divsChild>
        </w:div>
        <w:div w:id="1743024779">
          <w:marLeft w:val="0"/>
          <w:marRight w:val="0"/>
          <w:marTop w:val="0"/>
          <w:marBottom w:val="0"/>
          <w:divBdr>
            <w:top w:val="none" w:sz="0" w:space="0" w:color="auto"/>
            <w:left w:val="none" w:sz="0" w:space="0" w:color="auto"/>
            <w:bottom w:val="none" w:sz="0" w:space="0" w:color="auto"/>
            <w:right w:val="none" w:sz="0" w:space="0" w:color="auto"/>
          </w:divBdr>
          <w:divsChild>
            <w:div w:id="403994365">
              <w:marLeft w:val="0"/>
              <w:marRight w:val="0"/>
              <w:marTop w:val="0"/>
              <w:marBottom w:val="0"/>
              <w:divBdr>
                <w:top w:val="none" w:sz="0" w:space="0" w:color="auto"/>
                <w:left w:val="none" w:sz="0" w:space="0" w:color="auto"/>
                <w:bottom w:val="none" w:sz="0" w:space="0" w:color="auto"/>
                <w:right w:val="none" w:sz="0" w:space="0" w:color="auto"/>
              </w:divBdr>
            </w:div>
          </w:divsChild>
        </w:div>
        <w:div w:id="1748720849">
          <w:marLeft w:val="0"/>
          <w:marRight w:val="0"/>
          <w:marTop w:val="0"/>
          <w:marBottom w:val="0"/>
          <w:divBdr>
            <w:top w:val="none" w:sz="0" w:space="0" w:color="auto"/>
            <w:left w:val="none" w:sz="0" w:space="0" w:color="auto"/>
            <w:bottom w:val="none" w:sz="0" w:space="0" w:color="auto"/>
            <w:right w:val="none" w:sz="0" w:space="0" w:color="auto"/>
          </w:divBdr>
          <w:divsChild>
            <w:div w:id="144317384">
              <w:marLeft w:val="0"/>
              <w:marRight w:val="0"/>
              <w:marTop w:val="0"/>
              <w:marBottom w:val="0"/>
              <w:divBdr>
                <w:top w:val="none" w:sz="0" w:space="0" w:color="auto"/>
                <w:left w:val="none" w:sz="0" w:space="0" w:color="auto"/>
                <w:bottom w:val="none" w:sz="0" w:space="0" w:color="auto"/>
                <w:right w:val="none" w:sz="0" w:space="0" w:color="auto"/>
              </w:divBdr>
            </w:div>
          </w:divsChild>
        </w:div>
        <w:div w:id="1777168335">
          <w:marLeft w:val="0"/>
          <w:marRight w:val="0"/>
          <w:marTop w:val="0"/>
          <w:marBottom w:val="0"/>
          <w:divBdr>
            <w:top w:val="none" w:sz="0" w:space="0" w:color="auto"/>
            <w:left w:val="none" w:sz="0" w:space="0" w:color="auto"/>
            <w:bottom w:val="none" w:sz="0" w:space="0" w:color="auto"/>
            <w:right w:val="none" w:sz="0" w:space="0" w:color="auto"/>
          </w:divBdr>
          <w:divsChild>
            <w:div w:id="974675140">
              <w:marLeft w:val="0"/>
              <w:marRight w:val="0"/>
              <w:marTop w:val="0"/>
              <w:marBottom w:val="0"/>
              <w:divBdr>
                <w:top w:val="none" w:sz="0" w:space="0" w:color="auto"/>
                <w:left w:val="none" w:sz="0" w:space="0" w:color="auto"/>
                <w:bottom w:val="none" w:sz="0" w:space="0" w:color="auto"/>
                <w:right w:val="none" w:sz="0" w:space="0" w:color="auto"/>
              </w:divBdr>
            </w:div>
          </w:divsChild>
        </w:div>
        <w:div w:id="1808008281">
          <w:marLeft w:val="0"/>
          <w:marRight w:val="0"/>
          <w:marTop w:val="0"/>
          <w:marBottom w:val="0"/>
          <w:divBdr>
            <w:top w:val="none" w:sz="0" w:space="0" w:color="auto"/>
            <w:left w:val="none" w:sz="0" w:space="0" w:color="auto"/>
            <w:bottom w:val="none" w:sz="0" w:space="0" w:color="auto"/>
            <w:right w:val="none" w:sz="0" w:space="0" w:color="auto"/>
          </w:divBdr>
          <w:divsChild>
            <w:div w:id="1169099850">
              <w:marLeft w:val="0"/>
              <w:marRight w:val="0"/>
              <w:marTop w:val="0"/>
              <w:marBottom w:val="0"/>
              <w:divBdr>
                <w:top w:val="none" w:sz="0" w:space="0" w:color="auto"/>
                <w:left w:val="none" w:sz="0" w:space="0" w:color="auto"/>
                <w:bottom w:val="none" w:sz="0" w:space="0" w:color="auto"/>
                <w:right w:val="none" w:sz="0" w:space="0" w:color="auto"/>
              </w:divBdr>
            </w:div>
          </w:divsChild>
        </w:div>
        <w:div w:id="1809201321">
          <w:marLeft w:val="0"/>
          <w:marRight w:val="0"/>
          <w:marTop w:val="0"/>
          <w:marBottom w:val="0"/>
          <w:divBdr>
            <w:top w:val="none" w:sz="0" w:space="0" w:color="auto"/>
            <w:left w:val="none" w:sz="0" w:space="0" w:color="auto"/>
            <w:bottom w:val="none" w:sz="0" w:space="0" w:color="auto"/>
            <w:right w:val="none" w:sz="0" w:space="0" w:color="auto"/>
          </w:divBdr>
          <w:divsChild>
            <w:div w:id="151680578">
              <w:marLeft w:val="0"/>
              <w:marRight w:val="0"/>
              <w:marTop w:val="0"/>
              <w:marBottom w:val="0"/>
              <w:divBdr>
                <w:top w:val="none" w:sz="0" w:space="0" w:color="auto"/>
                <w:left w:val="none" w:sz="0" w:space="0" w:color="auto"/>
                <w:bottom w:val="none" w:sz="0" w:space="0" w:color="auto"/>
                <w:right w:val="none" w:sz="0" w:space="0" w:color="auto"/>
              </w:divBdr>
            </w:div>
          </w:divsChild>
        </w:div>
        <w:div w:id="1816683250">
          <w:marLeft w:val="0"/>
          <w:marRight w:val="0"/>
          <w:marTop w:val="0"/>
          <w:marBottom w:val="0"/>
          <w:divBdr>
            <w:top w:val="none" w:sz="0" w:space="0" w:color="auto"/>
            <w:left w:val="none" w:sz="0" w:space="0" w:color="auto"/>
            <w:bottom w:val="none" w:sz="0" w:space="0" w:color="auto"/>
            <w:right w:val="none" w:sz="0" w:space="0" w:color="auto"/>
          </w:divBdr>
          <w:divsChild>
            <w:div w:id="631523379">
              <w:marLeft w:val="0"/>
              <w:marRight w:val="0"/>
              <w:marTop w:val="0"/>
              <w:marBottom w:val="0"/>
              <w:divBdr>
                <w:top w:val="none" w:sz="0" w:space="0" w:color="auto"/>
                <w:left w:val="none" w:sz="0" w:space="0" w:color="auto"/>
                <w:bottom w:val="none" w:sz="0" w:space="0" w:color="auto"/>
                <w:right w:val="none" w:sz="0" w:space="0" w:color="auto"/>
              </w:divBdr>
            </w:div>
          </w:divsChild>
        </w:div>
        <w:div w:id="1833256825">
          <w:marLeft w:val="0"/>
          <w:marRight w:val="0"/>
          <w:marTop w:val="0"/>
          <w:marBottom w:val="0"/>
          <w:divBdr>
            <w:top w:val="none" w:sz="0" w:space="0" w:color="auto"/>
            <w:left w:val="none" w:sz="0" w:space="0" w:color="auto"/>
            <w:bottom w:val="none" w:sz="0" w:space="0" w:color="auto"/>
            <w:right w:val="none" w:sz="0" w:space="0" w:color="auto"/>
          </w:divBdr>
          <w:divsChild>
            <w:div w:id="1692955926">
              <w:marLeft w:val="0"/>
              <w:marRight w:val="0"/>
              <w:marTop w:val="0"/>
              <w:marBottom w:val="0"/>
              <w:divBdr>
                <w:top w:val="none" w:sz="0" w:space="0" w:color="auto"/>
                <w:left w:val="none" w:sz="0" w:space="0" w:color="auto"/>
                <w:bottom w:val="none" w:sz="0" w:space="0" w:color="auto"/>
                <w:right w:val="none" w:sz="0" w:space="0" w:color="auto"/>
              </w:divBdr>
            </w:div>
          </w:divsChild>
        </w:div>
        <w:div w:id="1905918496">
          <w:marLeft w:val="0"/>
          <w:marRight w:val="0"/>
          <w:marTop w:val="0"/>
          <w:marBottom w:val="0"/>
          <w:divBdr>
            <w:top w:val="none" w:sz="0" w:space="0" w:color="auto"/>
            <w:left w:val="none" w:sz="0" w:space="0" w:color="auto"/>
            <w:bottom w:val="none" w:sz="0" w:space="0" w:color="auto"/>
            <w:right w:val="none" w:sz="0" w:space="0" w:color="auto"/>
          </w:divBdr>
          <w:divsChild>
            <w:div w:id="995301951">
              <w:marLeft w:val="0"/>
              <w:marRight w:val="0"/>
              <w:marTop w:val="0"/>
              <w:marBottom w:val="0"/>
              <w:divBdr>
                <w:top w:val="none" w:sz="0" w:space="0" w:color="auto"/>
                <w:left w:val="none" w:sz="0" w:space="0" w:color="auto"/>
                <w:bottom w:val="none" w:sz="0" w:space="0" w:color="auto"/>
                <w:right w:val="none" w:sz="0" w:space="0" w:color="auto"/>
              </w:divBdr>
            </w:div>
          </w:divsChild>
        </w:div>
        <w:div w:id="2008945567">
          <w:marLeft w:val="0"/>
          <w:marRight w:val="0"/>
          <w:marTop w:val="0"/>
          <w:marBottom w:val="0"/>
          <w:divBdr>
            <w:top w:val="none" w:sz="0" w:space="0" w:color="auto"/>
            <w:left w:val="none" w:sz="0" w:space="0" w:color="auto"/>
            <w:bottom w:val="none" w:sz="0" w:space="0" w:color="auto"/>
            <w:right w:val="none" w:sz="0" w:space="0" w:color="auto"/>
          </w:divBdr>
          <w:divsChild>
            <w:div w:id="474371908">
              <w:marLeft w:val="0"/>
              <w:marRight w:val="0"/>
              <w:marTop w:val="0"/>
              <w:marBottom w:val="0"/>
              <w:divBdr>
                <w:top w:val="none" w:sz="0" w:space="0" w:color="auto"/>
                <w:left w:val="none" w:sz="0" w:space="0" w:color="auto"/>
                <w:bottom w:val="none" w:sz="0" w:space="0" w:color="auto"/>
                <w:right w:val="none" w:sz="0" w:space="0" w:color="auto"/>
              </w:divBdr>
            </w:div>
          </w:divsChild>
        </w:div>
        <w:div w:id="2038580768">
          <w:marLeft w:val="0"/>
          <w:marRight w:val="0"/>
          <w:marTop w:val="0"/>
          <w:marBottom w:val="0"/>
          <w:divBdr>
            <w:top w:val="none" w:sz="0" w:space="0" w:color="auto"/>
            <w:left w:val="none" w:sz="0" w:space="0" w:color="auto"/>
            <w:bottom w:val="none" w:sz="0" w:space="0" w:color="auto"/>
            <w:right w:val="none" w:sz="0" w:space="0" w:color="auto"/>
          </w:divBdr>
          <w:divsChild>
            <w:div w:id="1060208061">
              <w:marLeft w:val="0"/>
              <w:marRight w:val="0"/>
              <w:marTop w:val="0"/>
              <w:marBottom w:val="0"/>
              <w:divBdr>
                <w:top w:val="none" w:sz="0" w:space="0" w:color="auto"/>
                <w:left w:val="none" w:sz="0" w:space="0" w:color="auto"/>
                <w:bottom w:val="none" w:sz="0" w:space="0" w:color="auto"/>
                <w:right w:val="none" w:sz="0" w:space="0" w:color="auto"/>
              </w:divBdr>
            </w:div>
          </w:divsChild>
        </w:div>
        <w:div w:id="2080708619">
          <w:marLeft w:val="0"/>
          <w:marRight w:val="0"/>
          <w:marTop w:val="0"/>
          <w:marBottom w:val="0"/>
          <w:divBdr>
            <w:top w:val="none" w:sz="0" w:space="0" w:color="auto"/>
            <w:left w:val="none" w:sz="0" w:space="0" w:color="auto"/>
            <w:bottom w:val="none" w:sz="0" w:space="0" w:color="auto"/>
            <w:right w:val="none" w:sz="0" w:space="0" w:color="auto"/>
          </w:divBdr>
          <w:divsChild>
            <w:div w:id="1552571245">
              <w:marLeft w:val="0"/>
              <w:marRight w:val="0"/>
              <w:marTop w:val="0"/>
              <w:marBottom w:val="0"/>
              <w:divBdr>
                <w:top w:val="none" w:sz="0" w:space="0" w:color="auto"/>
                <w:left w:val="none" w:sz="0" w:space="0" w:color="auto"/>
                <w:bottom w:val="none" w:sz="0" w:space="0" w:color="auto"/>
                <w:right w:val="none" w:sz="0" w:space="0" w:color="auto"/>
              </w:divBdr>
            </w:div>
          </w:divsChild>
        </w:div>
        <w:div w:id="2137916928">
          <w:marLeft w:val="0"/>
          <w:marRight w:val="0"/>
          <w:marTop w:val="0"/>
          <w:marBottom w:val="0"/>
          <w:divBdr>
            <w:top w:val="none" w:sz="0" w:space="0" w:color="auto"/>
            <w:left w:val="none" w:sz="0" w:space="0" w:color="auto"/>
            <w:bottom w:val="none" w:sz="0" w:space="0" w:color="auto"/>
            <w:right w:val="none" w:sz="0" w:space="0" w:color="auto"/>
          </w:divBdr>
          <w:divsChild>
            <w:div w:id="20603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532">
      <w:bodyDiv w:val="1"/>
      <w:marLeft w:val="0"/>
      <w:marRight w:val="0"/>
      <w:marTop w:val="0"/>
      <w:marBottom w:val="0"/>
      <w:divBdr>
        <w:top w:val="none" w:sz="0" w:space="0" w:color="auto"/>
        <w:left w:val="none" w:sz="0" w:space="0" w:color="auto"/>
        <w:bottom w:val="none" w:sz="0" w:space="0" w:color="auto"/>
        <w:right w:val="none" w:sz="0" w:space="0" w:color="auto"/>
      </w:divBdr>
      <w:divsChild>
        <w:div w:id="518934377">
          <w:marLeft w:val="0"/>
          <w:marRight w:val="0"/>
          <w:marTop w:val="0"/>
          <w:marBottom w:val="0"/>
          <w:divBdr>
            <w:top w:val="none" w:sz="0" w:space="0" w:color="auto"/>
            <w:left w:val="none" w:sz="0" w:space="0" w:color="auto"/>
            <w:bottom w:val="none" w:sz="0" w:space="0" w:color="auto"/>
            <w:right w:val="none" w:sz="0" w:space="0" w:color="auto"/>
          </w:divBdr>
          <w:divsChild>
            <w:div w:id="1610701541">
              <w:marLeft w:val="0"/>
              <w:marRight w:val="0"/>
              <w:marTop w:val="30"/>
              <w:marBottom w:val="3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168644871">
                      <w:marLeft w:val="0"/>
                      <w:marRight w:val="0"/>
                      <w:marTop w:val="0"/>
                      <w:marBottom w:val="0"/>
                      <w:divBdr>
                        <w:top w:val="none" w:sz="0" w:space="0" w:color="auto"/>
                        <w:left w:val="none" w:sz="0" w:space="0" w:color="auto"/>
                        <w:bottom w:val="none" w:sz="0" w:space="0" w:color="auto"/>
                        <w:right w:val="none" w:sz="0" w:space="0" w:color="auto"/>
                      </w:divBdr>
                    </w:div>
                    <w:div w:id="286860234">
                      <w:marLeft w:val="0"/>
                      <w:marRight w:val="0"/>
                      <w:marTop w:val="0"/>
                      <w:marBottom w:val="0"/>
                      <w:divBdr>
                        <w:top w:val="none" w:sz="0" w:space="0" w:color="auto"/>
                        <w:left w:val="none" w:sz="0" w:space="0" w:color="auto"/>
                        <w:bottom w:val="none" w:sz="0" w:space="0" w:color="auto"/>
                        <w:right w:val="none" w:sz="0" w:space="0" w:color="auto"/>
                      </w:divBdr>
                    </w:div>
                  </w:divsChild>
                </w:div>
                <w:div w:id="327371722">
                  <w:marLeft w:val="0"/>
                  <w:marRight w:val="0"/>
                  <w:marTop w:val="0"/>
                  <w:marBottom w:val="0"/>
                  <w:divBdr>
                    <w:top w:val="none" w:sz="0" w:space="0" w:color="auto"/>
                    <w:left w:val="none" w:sz="0" w:space="0" w:color="auto"/>
                    <w:bottom w:val="none" w:sz="0" w:space="0" w:color="auto"/>
                    <w:right w:val="none" w:sz="0" w:space="0" w:color="auto"/>
                  </w:divBdr>
                  <w:divsChild>
                    <w:div w:id="467862582">
                      <w:marLeft w:val="0"/>
                      <w:marRight w:val="0"/>
                      <w:marTop w:val="0"/>
                      <w:marBottom w:val="0"/>
                      <w:divBdr>
                        <w:top w:val="none" w:sz="0" w:space="0" w:color="auto"/>
                        <w:left w:val="none" w:sz="0" w:space="0" w:color="auto"/>
                        <w:bottom w:val="none" w:sz="0" w:space="0" w:color="auto"/>
                        <w:right w:val="none" w:sz="0" w:space="0" w:color="auto"/>
                      </w:divBdr>
                    </w:div>
                  </w:divsChild>
                </w:div>
                <w:div w:id="473565756">
                  <w:marLeft w:val="0"/>
                  <w:marRight w:val="0"/>
                  <w:marTop w:val="0"/>
                  <w:marBottom w:val="0"/>
                  <w:divBdr>
                    <w:top w:val="none" w:sz="0" w:space="0" w:color="auto"/>
                    <w:left w:val="none" w:sz="0" w:space="0" w:color="auto"/>
                    <w:bottom w:val="none" w:sz="0" w:space="0" w:color="auto"/>
                    <w:right w:val="none" w:sz="0" w:space="0" w:color="auto"/>
                  </w:divBdr>
                  <w:divsChild>
                    <w:div w:id="925307646">
                      <w:marLeft w:val="0"/>
                      <w:marRight w:val="0"/>
                      <w:marTop w:val="0"/>
                      <w:marBottom w:val="0"/>
                      <w:divBdr>
                        <w:top w:val="none" w:sz="0" w:space="0" w:color="auto"/>
                        <w:left w:val="none" w:sz="0" w:space="0" w:color="auto"/>
                        <w:bottom w:val="none" w:sz="0" w:space="0" w:color="auto"/>
                        <w:right w:val="none" w:sz="0" w:space="0" w:color="auto"/>
                      </w:divBdr>
                    </w:div>
                  </w:divsChild>
                </w:div>
                <w:div w:id="487133579">
                  <w:marLeft w:val="0"/>
                  <w:marRight w:val="0"/>
                  <w:marTop w:val="0"/>
                  <w:marBottom w:val="0"/>
                  <w:divBdr>
                    <w:top w:val="none" w:sz="0" w:space="0" w:color="auto"/>
                    <w:left w:val="none" w:sz="0" w:space="0" w:color="auto"/>
                    <w:bottom w:val="none" w:sz="0" w:space="0" w:color="auto"/>
                    <w:right w:val="none" w:sz="0" w:space="0" w:color="auto"/>
                  </w:divBdr>
                  <w:divsChild>
                    <w:div w:id="1726250584">
                      <w:marLeft w:val="0"/>
                      <w:marRight w:val="0"/>
                      <w:marTop w:val="0"/>
                      <w:marBottom w:val="0"/>
                      <w:divBdr>
                        <w:top w:val="none" w:sz="0" w:space="0" w:color="auto"/>
                        <w:left w:val="none" w:sz="0" w:space="0" w:color="auto"/>
                        <w:bottom w:val="none" w:sz="0" w:space="0" w:color="auto"/>
                        <w:right w:val="none" w:sz="0" w:space="0" w:color="auto"/>
                      </w:divBdr>
                    </w:div>
                  </w:divsChild>
                </w:div>
                <w:div w:id="497696032">
                  <w:marLeft w:val="0"/>
                  <w:marRight w:val="0"/>
                  <w:marTop w:val="0"/>
                  <w:marBottom w:val="0"/>
                  <w:divBdr>
                    <w:top w:val="none" w:sz="0" w:space="0" w:color="auto"/>
                    <w:left w:val="none" w:sz="0" w:space="0" w:color="auto"/>
                    <w:bottom w:val="none" w:sz="0" w:space="0" w:color="auto"/>
                    <w:right w:val="none" w:sz="0" w:space="0" w:color="auto"/>
                  </w:divBdr>
                  <w:divsChild>
                    <w:div w:id="800733679">
                      <w:marLeft w:val="0"/>
                      <w:marRight w:val="0"/>
                      <w:marTop w:val="0"/>
                      <w:marBottom w:val="0"/>
                      <w:divBdr>
                        <w:top w:val="none" w:sz="0" w:space="0" w:color="auto"/>
                        <w:left w:val="none" w:sz="0" w:space="0" w:color="auto"/>
                        <w:bottom w:val="none" w:sz="0" w:space="0" w:color="auto"/>
                        <w:right w:val="none" w:sz="0" w:space="0" w:color="auto"/>
                      </w:divBdr>
                    </w:div>
                  </w:divsChild>
                </w:div>
                <w:div w:id="587420553">
                  <w:marLeft w:val="0"/>
                  <w:marRight w:val="0"/>
                  <w:marTop w:val="0"/>
                  <w:marBottom w:val="0"/>
                  <w:divBdr>
                    <w:top w:val="none" w:sz="0" w:space="0" w:color="auto"/>
                    <w:left w:val="none" w:sz="0" w:space="0" w:color="auto"/>
                    <w:bottom w:val="none" w:sz="0" w:space="0" w:color="auto"/>
                    <w:right w:val="none" w:sz="0" w:space="0" w:color="auto"/>
                  </w:divBdr>
                  <w:divsChild>
                    <w:div w:id="5912795">
                      <w:marLeft w:val="0"/>
                      <w:marRight w:val="0"/>
                      <w:marTop w:val="0"/>
                      <w:marBottom w:val="0"/>
                      <w:divBdr>
                        <w:top w:val="none" w:sz="0" w:space="0" w:color="auto"/>
                        <w:left w:val="none" w:sz="0" w:space="0" w:color="auto"/>
                        <w:bottom w:val="none" w:sz="0" w:space="0" w:color="auto"/>
                        <w:right w:val="none" w:sz="0" w:space="0" w:color="auto"/>
                      </w:divBdr>
                    </w:div>
                    <w:div w:id="897286080">
                      <w:marLeft w:val="0"/>
                      <w:marRight w:val="0"/>
                      <w:marTop w:val="0"/>
                      <w:marBottom w:val="0"/>
                      <w:divBdr>
                        <w:top w:val="none" w:sz="0" w:space="0" w:color="auto"/>
                        <w:left w:val="none" w:sz="0" w:space="0" w:color="auto"/>
                        <w:bottom w:val="none" w:sz="0" w:space="0" w:color="auto"/>
                        <w:right w:val="none" w:sz="0" w:space="0" w:color="auto"/>
                      </w:divBdr>
                    </w:div>
                  </w:divsChild>
                </w:div>
                <w:div w:id="603457879">
                  <w:marLeft w:val="0"/>
                  <w:marRight w:val="0"/>
                  <w:marTop w:val="0"/>
                  <w:marBottom w:val="0"/>
                  <w:divBdr>
                    <w:top w:val="none" w:sz="0" w:space="0" w:color="auto"/>
                    <w:left w:val="none" w:sz="0" w:space="0" w:color="auto"/>
                    <w:bottom w:val="none" w:sz="0" w:space="0" w:color="auto"/>
                    <w:right w:val="none" w:sz="0" w:space="0" w:color="auto"/>
                  </w:divBdr>
                  <w:divsChild>
                    <w:div w:id="1085953688">
                      <w:marLeft w:val="0"/>
                      <w:marRight w:val="0"/>
                      <w:marTop w:val="0"/>
                      <w:marBottom w:val="0"/>
                      <w:divBdr>
                        <w:top w:val="none" w:sz="0" w:space="0" w:color="auto"/>
                        <w:left w:val="none" w:sz="0" w:space="0" w:color="auto"/>
                        <w:bottom w:val="none" w:sz="0" w:space="0" w:color="auto"/>
                        <w:right w:val="none" w:sz="0" w:space="0" w:color="auto"/>
                      </w:divBdr>
                    </w:div>
                  </w:divsChild>
                </w:div>
                <w:div w:id="619073421">
                  <w:marLeft w:val="0"/>
                  <w:marRight w:val="0"/>
                  <w:marTop w:val="0"/>
                  <w:marBottom w:val="0"/>
                  <w:divBdr>
                    <w:top w:val="none" w:sz="0" w:space="0" w:color="auto"/>
                    <w:left w:val="none" w:sz="0" w:space="0" w:color="auto"/>
                    <w:bottom w:val="none" w:sz="0" w:space="0" w:color="auto"/>
                    <w:right w:val="none" w:sz="0" w:space="0" w:color="auto"/>
                  </w:divBdr>
                  <w:divsChild>
                    <w:div w:id="825047785">
                      <w:marLeft w:val="0"/>
                      <w:marRight w:val="0"/>
                      <w:marTop w:val="0"/>
                      <w:marBottom w:val="0"/>
                      <w:divBdr>
                        <w:top w:val="none" w:sz="0" w:space="0" w:color="auto"/>
                        <w:left w:val="none" w:sz="0" w:space="0" w:color="auto"/>
                        <w:bottom w:val="none" w:sz="0" w:space="0" w:color="auto"/>
                        <w:right w:val="none" w:sz="0" w:space="0" w:color="auto"/>
                      </w:divBdr>
                    </w:div>
                  </w:divsChild>
                </w:div>
                <w:div w:id="817964068">
                  <w:marLeft w:val="0"/>
                  <w:marRight w:val="0"/>
                  <w:marTop w:val="0"/>
                  <w:marBottom w:val="0"/>
                  <w:divBdr>
                    <w:top w:val="none" w:sz="0" w:space="0" w:color="auto"/>
                    <w:left w:val="none" w:sz="0" w:space="0" w:color="auto"/>
                    <w:bottom w:val="none" w:sz="0" w:space="0" w:color="auto"/>
                    <w:right w:val="none" w:sz="0" w:space="0" w:color="auto"/>
                  </w:divBdr>
                  <w:divsChild>
                    <w:div w:id="486291711">
                      <w:marLeft w:val="0"/>
                      <w:marRight w:val="0"/>
                      <w:marTop w:val="0"/>
                      <w:marBottom w:val="0"/>
                      <w:divBdr>
                        <w:top w:val="none" w:sz="0" w:space="0" w:color="auto"/>
                        <w:left w:val="none" w:sz="0" w:space="0" w:color="auto"/>
                        <w:bottom w:val="none" w:sz="0" w:space="0" w:color="auto"/>
                        <w:right w:val="none" w:sz="0" w:space="0" w:color="auto"/>
                      </w:divBdr>
                    </w:div>
                  </w:divsChild>
                </w:div>
                <w:div w:id="819539331">
                  <w:marLeft w:val="0"/>
                  <w:marRight w:val="0"/>
                  <w:marTop w:val="0"/>
                  <w:marBottom w:val="0"/>
                  <w:divBdr>
                    <w:top w:val="none" w:sz="0" w:space="0" w:color="auto"/>
                    <w:left w:val="none" w:sz="0" w:space="0" w:color="auto"/>
                    <w:bottom w:val="none" w:sz="0" w:space="0" w:color="auto"/>
                    <w:right w:val="none" w:sz="0" w:space="0" w:color="auto"/>
                  </w:divBdr>
                  <w:divsChild>
                    <w:div w:id="979923637">
                      <w:marLeft w:val="0"/>
                      <w:marRight w:val="0"/>
                      <w:marTop w:val="0"/>
                      <w:marBottom w:val="0"/>
                      <w:divBdr>
                        <w:top w:val="none" w:sz="0" w:space="0" w:color="auto"/>
                        <w:left w:val="none" w:sz="0" w:space="0" w:color="auto"/>
                        <w:bottom w:val="none" w:sz="0" w:space="0" w:color="auto"/>
                        <w:right w:val="none" w:sz="0" w:space="0" w:color="auto"/>
                      </w:divBdr>
                    </w:div>
                  </w:divsChild>
                </w:div>
                <w:div w:id="973021351">
                  <w:marLeft w:val="0"/>
                  <w:marRight w:val="0"/>
                  <w:marTop w:val="0"/>
                  <w:marBottom w:val="0"/>
                  <w:divBdr>
                    <w:top w:val="none" w:sz="0" w:space="0" w:color="auto"/>
                    <w:left w:val="none" w:sz="0" w:space="0" w:color="auto"/>
                    <w:bottom w:val="none" w:sz="0" w:space="0" w:color="auto"/>
                    <w:right w:val="none" w:sz="0" w:space="0" w:color="auto"/>
                  </w:divBdr>
                  <w:divsChild>
                    <w:div w:id="28920081">
                      <w:marLeft w:val="0"/>
                      <w:marRight w:val="0"/>
                      <w:marTop w:val="0"/>
                      <w:marBottom w:val="0"/>
                      <w:divBdr>
                        <w:top w:val="none" w:sz="0" w:space="0" w:color="auto"/>
                        <w:left w:val="none" w:sz="0" w:space="0" w:color="auto"/>
                        <w:bottom w:val="none" w:sz="0" w:space="0" w:color="auto"/>
                        <w:right w:val="none" w:sz="0" w:space="0" w:color="auto"/>
                      </w:divBdr>
                    </w:div>
                    <w:div w:id="1542666871">
                      <w:marLeft w:val="0"/>
                      <w:marRight w:val="0"/>
                      <w:marTop w:val="0"/>
                      <w:marBottom w:val="0"/>
                      <w:divBdr>
                        <w:top w:val="none" w:sz="0" w:space="0" w:color="auto"/>
                        <w:left w:val="none" w:sz="0" w:space="0" w:color="auto"/>
                        <w:bottom w:val="none" w:sz="0" w:space="0" w:color="auto"/>
                        <w:right w:val="none" w:sz="0" w:space="0" w:color="auto"/>
                      </w:divBdr>
                    </w:div>
                  </w:divsChild>
                </w:div>
                <w:div w:id="1024134585">
                  <w:marLeft w:val="0"/>
                  <w:marRight w:val="0"/>
                  <w:marTop w:val="0"/>
                  <w:marBottom w:val="0"/>
                  <w:divBdr>
                    <w:top w:val="none" w:sz="0" w:space="0" w:color="auto"/>
                    <w:left w:val="none" w:sz="0" w:space="0" w:color="auto"/>
                    <w:bottom w:val="none" w:sz="0" w:space="0" w:color="auto"/>
                    <w:right w:val="none" w:sz="0" w:space="0" w:color="auto"/>
                  </w:divBdr>
                  <w:divsChild>
                    <w:div w:id="618337373">
                      <w:marLeft w:val="0"/>
                      <w:marRight w:val="0"/>
                      <w:marTop w:val="0"/>
                      <w:marBottom w:val="0"/>
                      <w:divBdr>
                        <w:top w:val="none" w:sz="0" w:space="0" w:color="auto"/>
                        <w:left w:val="none" w:sz="0" w:space="0" w:color="auto"/>
                        <w:bottom w:val="none" w:sz="0" w:space="0" w:color="auto"/>
                        <w:right w:val="none" w:sz="0" w:space="0" w:color="auto"/>
                      </w:divBdr>
                    </w:div>
                  </w:divsChild>
                </w:div>
                <w:div w:id="1045445595">
                  <w:marLeft w:val="0"/>
                  <w:marRight w:val="0"/>
                  <w:marTop w:val="0"/>
                  <w:marBottom w:val="0"/>
                  <w:divBdr>
                    <w:top w:val="none" w:sz="0" w:space="0" w:color="auto"/>
                    <w:left w:val="none" w:sz="0" w:space="0" w:color="auto"/>
                    <w:bottom w:val="none" w:sz="0" w:space="0" w:color="auto"/>
                    <w:right w:val="none" w:sz="0" w:space="0" w:color="auto"/>
                  </w:divBdr>
                  <w:divsChild>
                    <w:div w:id="2023704346">
                      <w:marLeft w:val="0"/>
                      <w:marRight w:val="0"/>
                      <w:marTop w:val="0"/>
                      <w:marBottom w:val="0"/>
                      <w:divBdr>
                        <w:top w:val="none" w:sz="0" w:space="0" w:color="auto"/>
                        <w:left w:val="none" w:sz="0" w:space="0" w:color="auto"/>
                        <w:bottom w:val="none" w:sz="0" w:space="0" w:color="auto"/>
                        <w:right w:val="none" w:sz="0" w:space="0" w:color="auto"/>
                      </w:divBdr>
                    </w:div>
                  </w:divsChild>
                </w:div>
                <w:div w:id="1333604484">
                  <w:marLeft w:val="0"/>
                  <w:marRight w:val="0"/>
                  <w:marTop w:val="0"/>
                  <w:marBottom w:val="0"/>
                  <w:divBdr>
                    <w:top w:val="none" w:sz="0" w:space="0" w:color="auto"/>
                    <w:left w:val="none" w:sz="0" w:space="0" w:color="auto"/>
                    <w:bottom w:val="none" w:sz="0" w:space="0" w:color="auto"/>
                    <w:right w:val="none" w:sz="0" w:space="0" w:color="auto"/>
                  </w:divBdr>
                  <w:divsChild>
                    <w:div w:id="427970040">
                      <w:marLeft w:val="0"/>
                      <w:marRight w:val="0"/>
                      <w:marTop w:val="0"/>
                      <w:marBottom w:val="0"/>
                      <w:divBdr>
                        <w:top w:val="none" w:sz="0" w:space="0" w:color="auto"/>
                        <w:left w:val="none" w:sz="0" w:space="0" w:color="auto"/>
                        <w:bottom w:val="none" w:sz="0" w:space="0" w:color="auto"/>
                        <w:right w:val="none" w:sz="0" w:space="0" w:color="auto"/>
                      </w:divBdr>
                    </w:div>
                  </w:divsChild>
                </w:div>
                <w:div w:id="1335836433">
                  <w:marLeft w:val="0"/>
                  <w:marRight w:val="0"/>
                  <w:marTop w:val="0"/>
                  <w:marBottom w:val="0"/>
                  <w:divBdr>
                    <w:top w:val="none" w:sz="0" w:space="0" w:color="auto"/>
                    <w:left w:val="none" w:sz="0" w:space="0" w:color="auto"/>
                    <w:bottom w:val="none" w:sz="0" w:space="0" w:color="auto"/>
                    <w:right w:val="none" w:sz="0" w:space="0" w:color="auto"/>
                  </w:divBdr>
                  <w:divsChild>
                    <w:div w:id="1492062488">
                      <w:marLeft w:val="0"/>
                      <w:marRight w:val="0"/>
                      <w:marTop w:val="0"/>
                      <w:marBottom w:val="0"/>
                      <w:divBdr>
                        <w:top w:val="none" w:sz="0" w:space="0" w:color="auto"/>
                        <w:left w:val="none" w:sz="0" w:space="0" w:color="auto"/>
                        <w:bottom w:val="none" w:sz="0" w:space="0" w:color="auto"/>
                        <w:right w:val="none" w:sz="0" w:space="0" w:color="auto"/>
                      </w:divBdr>
                    </w:div>
                  </w:divsChild>
                </w:div>
                <w:div w:id="1533612002">
                  <w:marLeft w:val="0"/>
                  <w:marRight w:val="0"/>
                  <w:marTop w:val="0"/>
                  <w:marBottom w:val="0"/>
                  <w:divBdr>
                    <w:top w:val="none" w:sz="0" w:space="0" w:color="auto"/>
                    <w:left w:val="none" w:sz="0" w:space="0" w:color="auto"/>
                    <w:bottom w:val="none" w:sz="0" w:space="0" w:color="auto"/>
                    <w:right w:val="none" w:sz="0" w:space="0" w:color="auto"/>
                  </w:divBdr>
                  <w:divsChild>
                    <w:div w:id="1271278060">
                      <w:marLeft w:val="0"/>
                      <w:marRight w:val="0"/>
                      <w:marTop w:val="0"/>
                      <w:marBottom w:val="0"/>
                      <w:divBdr>
                        <w:top w:val="none" w:sz="0" w:space="0" w:color="auto"/>
                        <w:left w:val="none" w:sz="0" w:space="0" w:color="auto"/>
                        <w:bottom w:val="none" w:sz="0" w:space="0" w:color="auto"/>
                        <w:right w:val="none" w:sz="0" w:space="0" w:color="auto"/>
                      </w:divBdr>
                    </w:div>
                  </w:divsChild>
                </w:div>
                <w:div w:id="1543709946">
                  <w:marLeft w:val="0"/>
                  <w:marRight w:val="0"/>
                  <w:marTop w:val="0"/>
                  <w:marBottom w:val="0"/>
                  <w:divBdr>
                    <w:top w:val="none" w:sz="0" w:space="0" w:color="auto"/>
                    <w:left w:val="none" w:sz="0" w:space="0" w:color="auto"/>
                    <w:bottom w:val="none" w:sz="0" w:space="0" w:color="auto"/>
                    <w:right w:val="none" w:sz="0" w:space="0" w:color="auto"/>
                  </w:divBdr>
                  <w:divsChild>
                    <w:div w:id="1693216725">
                      <w:marLeft w:val="0"/>
                      <w:marRight w:val="0"/>
                      <w:marTop w:val="0"/>
                      <w:marBottom w:val="0"/>
                      <w:divBdr>
                        <w:top w:val="none" w:sz="0" w:space="0" w:color="auto"/>
                        <w:left w:val="none" w:sz="0" w:space="0" w:color="auto"/>
                        <w:bottom w:val="none" w:sz="0" w:space="0" w:color="auto"/>
                        <w:right w:val="none" w:sz="0" w:space="0" w:color="auto"/>
                      </w:divBdr>
                    </w:div>
                  </w:divsChild>
                </w:div>
                <w:div w:id="1631588515">
                  <w:marLeft w:val="0"/>
                  <w:marRight w:val="0"/>
                  <w:marTop w:val="0"/>
                  <w:marBottom w:val="0"/>
                  <w:divBdr>
                    <w:top w:val="none" w:sz="0" w:space="0" w:color="auto"/>
                    <w:left w:val="none" w:sz="0" w:space="0" w:color="auto"/>
                    <w:bottom w:val="none" w:sz="0" w:space="0" w:color="auto"/>
                    <w:right w:val="none" w:sz="0" w:space="0" w:color="auto"/>
                  </w:divBdr>
                  <w:divsChild>
                    <w:div w:id="467208235">
                      <w:marLeft w:val="0"/>
                      <w:marRight w:val="0"/>
                      <w:marTop w:val="0"/>
                      <w:marBottom w:val="0"/>
                      <w:divBdr>
                        <w:top w:val="none" w:sz="0" w:space="0" w:color="auto"/>
                        <w:left w:val="none" w:sz="0" w:space="0" w:color="auto"/>
                        <w:bottom w:val="none" w:sz="0" w:space="0" w:color="auto"/>
                        <w:right w:val="none" w:sz="0" w:space="0" w:color="auto"/>
                      </w:divBdr>
                    </w:div>
                  </w:divsChild>
                </w:div>
                <w:div w:id="1665619398">
                  <w:marLeft w:val="0"/>
                  <w:marRight w:val="0"/>
                  <w:marTop w:val="0"/>
                  <w:marBottom w:val="0"/>
                  <w:divBdr>
                    <w:top w:val="none" w:sz="0" w:space="0" w:color="auto"/>
                    <w:left w:val="none" w:sz="0" w:space="0" w:color="auto"/>
                    <w:bottom w:val="none" w:sz="0" w:space="0" w:color="auto"/>
                    <w:right w:val="none" w:sz="0" w:space="0" w:color="auto"/>
                  </w:divBdr>
                  <w:divsChild>
                    <w:div w:id="1825664133">
                      <w:marLeft w:val="0"/>
                      <w:marRight w:val="0"/>
                      <w:marTop w:val="0"/>
                      <w:marBottom w:val="0"/>
                      <w:divBdr>
                        <w:top w:val="none" w:sz="0" w:space="0" w:color="auto"/>
                        <w:left w:val="none" w:sz="0" w:space="0" w:color="auto"/>
                        <w:bottom w:val="none" w:sz="0" w:space="0" w:color="auto"/>
                        <w:right w:val="none" w:sz="0" w:space="0" w:color="auto"/>
                      </w:divBdr>
                    </w:div>
                  </w:divsChild>
                </w:div>
                <w:div w:id="1667980402">
                  <w:marLeft w:val="0"/>
                  <w:marRight w:val="0"/>
                  <w:marTop w:val="0"/>
                  <w:marBottom w:val="0"/>
                  <w:divBdr>
                    <w:top w:val="none" w:sz="0" w:space="0" w:color="auto"/>
                    <w:left w:val="none" w:sz="0" w:space="0" w:color="auto"/>
                    <w:bottom w:val="none" w:sz="0" w:space="0" w:color="auto"/>
                    <w:right w:val="none" w:sz="0" w:space="0" w:color="auto"/>
                  </w:divBdr>
                  <w:divsChild>
                    <w:div w:id="252516430">
                      <w:marLeft w:val="0"/>
                      <w:marRight w:val="0"/>
                      <w:marTop w:val="0"/>
                      <w:marBottom w:val="0"/>
                      <w:divBdr>
                        <w:top w:val="none" w:sz="0" w:space="0" w:color="auto"/>
                        <w:left w:val="none" w:sz="0" w:space="0" w:color="auto"/>
                        <w:bottom w:val="none" w:sz="0" w:space="0" w:color="auto"/>
                        <w:right w:val="none" w:sz="0" w:space="0" w:color="auto"/>
                      </w:divBdr>
                    </w:div>
                    <w:div w:id="775292864">
                      <w:marLeft w:val="0"/>
                      <w:marRight w:val="0"/>
                      <w:marTop w:val="0"/>
                      <w:marBottom w:val="0"/>
                      <w:divBdr>
                        <w:top w:val="none" w:sz="0" w:space="0" w:color="auto"/>
                        <w:left w:val="none" w:sz="0" w:space="0" w:color="auto"/>
                        <w:bottom w:val="none" w:sz="0" w:space="0" w:color="auto"/>
                        <w:right w:val="none" w:sz="0" w:space="0" w:color="auto"/>
                      </w:divBdr>
                    </w:div>
                    <w:div w:id="922379469">
                      <w:marLeft w:val="0"/>
                      <w:marRight w:val="0"/>
                      <w:marTop w:val="0"/>
                      <w:marBottom w:val="0"/>
                      <w:divBdr>
                        <w:top w:val="none" w:sz="0" w:space="0" w:color="auto"/>
                        <w:left w:val="none" w:sz="0" w:space="0" w:color="auto"/>
                        <w:bottom w:val="none" w:sz="0" w:space="0" w:color="auto"/>
                        <w:right w:val="none" w:sz="0" w:space="0" w:color="auto"/>
                      </w:divBdr>
                    </w:div>
                    <w:div w:id="963536562">
                      <w:marLeft w:val="0"/>
                      <w:marRight w:val="0"/>
                      <w:marTop w:val="0"/>
                      <w:marBottom w:val="0"/>
                      <w:divBdr>
                        <w:top w:val="none" w:sz="0" w:space="0" w:color="auto"/>
                        <w:left w:val="none" w:sz="0" w:space="0" w:color="auto"/>
                        <w:bottom w:val="none" w:sz="0" w:space="0" w:color="auto"/>
                        <w:right w:val="none" w:sz="0" w:space="0" w:color="auto"/>
                      </w:divBdr>
                    </w:div>
                    <w:div w:id="1213544469">
                      <w:marLeft w:val="0"/>
                      <w:marRight w:val="0"/>
                      <w:marTop w:val="0"/>
                      <w:marBottom w:val="0"/>
                      <w:divBdr>
                        <w:top w:val="none" w:sz="0" w:space="0" w:color="auto"/>
                        <w:left w:val="none" w:sz="0" w:space="0" w:color="auto"/>
                        <w:bottom w:val="none" w:sz="0" w:space="0" w:color="auto"/>
                        <w:right w:val="none" w:sz="0" w:space="0" w:color="auto"/>
                      </w:divBdr>
                    </w:div>
                    <w:div w:id="1229148988">
                      <w:marLeft w:val="0"/>
                      <w:marRight w:val="0"/>
                      <w:marTop w:val="0"/>
                      <w:marBottom w:val="0"/>
                      <w:divBdr>
                        <w:top w:val="none" w:sz="0" w:space="0" w:color="auto"/>
                        <w:left w:val="none" w:sz="0" w:space="0" w:color="auto"/>
                        <w:bottom w:val="none" w:sz="0" w:space="0" w:color="auto"/>
                        <w:right w:val="none" w:sz="0" w:space="0" w:color="auto"/>
                      </w:divBdr>
                    </w:div>
                    <w:div w:id="1887375179">
                      <w:marLeft w:val="0"/>
                      <w:marRight w:val="0"/>
                      <w:marTop w:val="0"/>
                      <w:marBottom w:val="0"/>
                      <w:divBdr>
                        <w:top w:val="none" w:sz="0" w:space="0" w:color="auto"/>
                        <w:left w:val="none" w:sz="0" w:space="0" w:color="auto"/>
                        <w:bottom w:val="none" w:sz="0" w:space="0" w:color="auto"/>
                        <w:right w:val="none" w:sz="0" w:space="0" w:color="auto"/>
                      </w:divBdr>
                    </w:div>
                    <w:div w:id="1888368957">
                      <w:marLeft w:val="0"/>
                      <w:marRight w:val="0"/>
                      <w:marTop w:val="0"/>
                      <w:marBottom w:val="0"/>
                      <w:divBdr>
                        <w:top w:val="none" w:sz="0" w:space="0" w:color="auto"/>
                        <w:left w:val="none" w:sz="0" w:space="0" w:color="auto"/>
                        <w:bottom w:val="none" w:sz="0" w:space="0" w:color="auto"/>
                        <w:right w:val="none" w:sz="0" w:space="0" w:color="auto"/>
                      </w:divBdr>
                    </w:div>
                  </w:divsChild>
                </w:div>
                <w:div w:id="1744135706">
                  <w:marLeft w:val="0"/>
                  <w:marRight w:val="0"/>
                  <w:marTop w:val="0"/>
                  <w:marBottom w:val="0"/>
                  <w:divBdr>
                    <w:top w:val="none" w:sz="0" w:space="0" w:color="auto"/>
                    <w:left w:val="none" w:sz="0" w:space="0" w:color="auto"/>
                    <w:bottom w:val="none" w:sz="0" w:space="0" w:color="auto"/>
                    <w:right w:val="none" w:sz="0" w:space="0" w:color="auto"/>
                  </w:divBdr>
                  <w:divsChild>
                    <w:div w:id="425154445">
                      <w:marLeft w:val="0"/>
                      <w:marRight w:val="0"/>
                      <w:marTop w:val="0"/>
                      <w:marBottom w:val="0"/>
                      <w:divBdr>
                        <w:top w:val="none" w:sz="0" w:space="0" w:color="auto"/>
                        <w:left w:val="none" w:sz="0" w:space="0" w:color="auto"/>
                        <w:bottom w:val="none" w:sz="0" w:space="0" w:color="auto"/>
                        <w:right w:val="none" w:sz="0" w:space="0" w:color="auto"/>
                      </w:divBdr>
                    </w:div>
                  </w:divsChild>
                </w:div>
                <w:div w:id="1755665972">
                  <w:marLeft w:val="0"/>
                  <w:marRight w:val="0"/>
                  <w:marTop w:val="0"/>
                  <w:marBottom w:val="0"/>
                  <w:divBdr>
                    <w:top w:val="none" w:sz="0" w:space="0" w:color="auto"/>
                    <w:left w:val="none" w:sz="0" w:space="0" w:color="auto"/>
                    <w:bottom w:val="none" w:sz="0" w:space="0" w:color="auto"/>
                    <w:right w:val="none" w:sz="0" w:space="0" w:color="auto"/>
                  </w:divBdr>
                  <w:divsChild>
                    <w:div w:id="188572824">
                      <w:marLeft w:val="0"/>
                      <w:marRight w:val="0"/>
                      <w:marTop w:val="0"/>
                      <w:marBottom w:val="0"/>
                      <w:divBdr>
                        <w:top w:val="none" w:sz="0" w:space="0" w:color="auto"/>
                        <w:left w:val="none" w:sz="0" w:space="0" w:color="auto"/>
                        <w:bottom w:val="none" w:sz="0" w:space="0" w:color="auto"/>
                        <w:right w:val="none" w:sz="0" w:space="0" w:color="auto"/>
                      </w:divBdr>
                    </w:div>
                    <w:div w:id="904756442">
                      <w:marLeft w:val="0"/>
                      <w:marRight w:val="0"/>
                      <w:marTop w:val="0"/>
                      <w:marBottom w:val="0"/>
                      <w:divBdr>
                        <w:top w:val="none" w:sz="0" w:space="0" w:color="auto"/>
                        <w:left w:val="none" w:sz="0" w:space="0" w:color="auto"/>
                        <w:bottom w:val="none" w:sz="0" w:space="0" w:color="auto"/>
                        <w:right w:val="none" w:sz="0" w:space="0" w:color="auto"/>
                      </w:divBdr>
                    </w:div>
                  </w:divsChild>
                </w:div>
                <w:div w:id="1977442291">
                  <w:marLeft w:val="0"/>
                  <w:marRight w:val="0"/>
                  <w:marTop w:val="0"/>
                  <w:marBottom w:val="0"/>
                  <w:divBdr>
                    <w:top w:val="none" w:sz="0" w:space="0" w:color="auto"/>
                    <w:left w:val="none" w:sz="0" w:space="0" w:color="auto"/>
                    <w:bottom w:val="none" w:sz="0" w:space="0" w:color="auto"/>
                    <w:right w:val="none" w:sz="0" w:space="0" w:color="auto"/>
                  </w:divBdr>
                  <w:divsChild>
                    <w:div w:id="1199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8737">
          <w:marLeft w:val="0"/>
          <w:marRight w:val="0"/>
          <w:marTop w:val="0"/>
          <w:marBottom w:val="0"/>
          <w:divBdr>
            <w:top w:val="none" w:sz="0" w:space="0" w:color="auto"/>
            <w:left w:val="none" w:sz="0" w:space="0" w:color="auto"/>
            <w:bottom w:val="none" w:sz="0" w:space="0" w:color="auto"/>
            <w:right w:val="none" w:sz="0" w:space="0" w:color="auto"/>
          </w:divBdr>
          <w:divsChild>
            <w:div w:id="1430808635">
              <w:marLeft w:val="0"/>
              <w:marRight w:val="0"/>
              <w:marTop w:val="30"/>
              <w:marBottom w:val="30"/>
              <w:divBdr>
                <w:top w:val="none" w:sz="0" w:space="0" w:color="auto"/>
                <w:left w:val="none" w:sz="0" w:space="0" w:color="auto"/>
                <w:bottom w:val="none" w:sz="0" w:space="0" w:color="auto"/>
                <w:right w:val="none" w:sz="0" w:space="0" w:color="auto"/>
              </w:divBdr>
              <w:divsChild>
                <w:div w:id="128714259">
                  <w:marLeft w:val="0"/>
                  <w:marRight w:val="0"/>
                  <w:marTop w:val="0"/>
                  <w:marBottom w:val="0"/>
                  <w:divBdr>
                    <w:top w:val="none" w:sz="0" w:space="0" w:color="auto"/>
                    <w:left w:val="none" w:sz="0" w:space="0" w:color="auto"/>
                    <w:bottom w:val="none" w:sz="0" w:space="0" w:color="auto"/>
                    <w:right w:val="none" w:sz="0" w:space="0" w:color="auto"/>
                  </w:divBdr>
                  <w:divsChild>
                    <w:div w:id="2126072691">
                      <w:marLeft w:val="0"/>
                      <w:marRight w:val="0"/>
                      <w:marTop w:val="0"/>
                      <w:marBottom w:val="0"/>
                      <w:divBdr>
                        <w:top w:val="none" w:sz="0" w:space="0" w:color="auto"/>
                        <w:left w:val="none" w:sz="0" w:space="0" w:color="auto"/>
                        <w:bottom w:val="none" w:sz="0" w:space="0" w:color="auto"/>
                        <w:right w:val="none" w:sz="0" w:space="0" w:color="auto"/>
                      </w:divBdr>
                    </w:div>
                  </w:divsChild>
                </w:div>
                <w:div w:id="950359938">
                  <w:marLeft w:val="0"/>
                  <w:marRight w:val="0"/>
                  <w:marTop w:val="0"/>
                  <w:marBottom w:val="0"/>
                  <w:divBdr>
                    <w:top w:val="none" w:sz="0" w:space="0" w:color="auto"/>
                    <w:left w:val="none" w:sz="0" w:space="0" w:color="auto"/>
                    <w:bottom w:val="none" w:sz="0" w:space="0" w:color="auto"/>
                    <w:right w:val="none" w:sz="0" w:space="0" w:color="auto"/>
                  </w:divBdr>
                  <w:divsChild>
                    <w:div w:id="229119963">
                      <w:marLeft w:val="0"/>
                      <w:marRight w:val="0"/>
                      <w:marTop w:val="0"/>
                      <w:marBottom w:val="0"/>
                      <w:divBdr>
                        <w:top w:val="none" w:sz="0" w:space="0" w:color="auto"/>
                        <w:left w:val="none" w:sz="0" w:space="0" w:color="auto"/>
                        <w:bottom w:val="none" w:sz="0" w:space="0" w:color="auto"/>
                        <w:right w:val="none" w:sz="0" w:space="0" w:color="auto"/>
                      </w:divBdr>
                    </w:div>
                  </w:divsChild>
                </w:div>
                <w:div w:id="1296642291">
                  <w:marLeft w:val="0"/>
                  <w:marRight w:val="0"/>
                  <w:marTop w:val="0"/>
                  <w:marBottom w:val="0"/>
                  <w:divBdr>
                    <w:top w:val="none" w:sz="0" w:space="0" w:color="auto"/>
                    <w:left w:val="none" w:sz="0" w:space="0" w:color="auto"/>
                    <w:bottom w:val="none" w:sz="0" w:space="0" w:color="auto"/>
                    <w:right w:val="none" w:sz="0" w:space="0" w:color="auto"/>
                  </w:divBdr>
                  <w:divsChild>
                    <w:div w:id="20393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2736">
          <w:marLeft w:val="0"/>
          <w:marRight w:val="0"/>
          <w:marTop w:val="0"/>
          <w:marBottom w:val="0"/>
          <w:divBdr>
            <w:top w:val="none" w:sz="0" w:space="0" w:color="auto"/>
            <w:left w:val="none" w:sz="0" w:space="0" w:color="auto"/>
            <w:bottom w:val="none" w:sz="0" w:space="0" w:color="auto"/>
            <w:right w:val="none" w:sz="0" w:space="0" w:color="auto"/>
          </w:divBdr>
          <w:divsChild>
            <w:div w:id="1443377667">
              <w:marLeft w:val="0"/>
              <w:marRight w:val="0"/>
              <w:marTop w:val="30"/>
              <w:marBottom w:val="30"/>
              <w:divBdr>
                <w:top w:val="none" w:sz="0" w:space="0" w:color="auto"/>
                <w:left w:val="none" w:sz="0" w:space="0" w:color="auto"/>
                <w:bottom w:val="none" w:sz="0" w:space="0" w:color="auto"/>
                <w:right w:val="none" w:sz="0" w:space="0" w:color="auto"/>
              </w:divBdr>
              <w:divsChild>
                <w:div w:id="1225796700">
                  <w:marLeft w:val="0"/>
                  <w:marRight w:val="0"/>
                  <w:marTop w:val="0"/>
                  <w:marBottom w:val="0"/>
                  <w:divBdr>
                    <w:top w:val="none" w:sz="0" w:space="0" w:color="auto"/>
                    <w:left w:val="none" w:sz="0" w:space="0" w:color="auto"/>
                    <w:bottom w:val="none" w:sz="0" w:space="0" w:color="auto"/>
                    <w:right w:val="none" w:sz="0" w:space="0" w:color="auto"/>
                  </w:divBdr>
                  <w:divsChild>
                    <w:div w:id="1760174698">
                      <w:marLeft w:val="0"/>
                      <w:marRight w:val="0"/>
                      <w:marTop w:val="0"/>
                      <w:marBottom w:val="0"/>
                      <w:divBdr>
                        <w:top w:val="none" w:sz="0" w:space="0" w:color="auto"/>
                        <w:left w:val="none" w:sz="0" w:space="0" w:color="auto"/>
                        <w:bottom w:val="none" w:sz="0" w:space="0" w:color="auto"/>
                        <w:right w:val="none" w:sz="0" w:space="0" w:color="auto"/>
                      </w:divBdr>
                    </w:div>
                  </w:divsChild>
                </w:div>
                <w:div w:id="2136361221">
                  <w:marLeft w:val="0"/>
                  <w:marRight w:val="0"/>
                  <w:marTop w:val="0"/>
                  <w:marBottom w:val="0"/>
                  <w:divBdr>
                    <w:top w:val="none" w:sz="0" w:space="0" w:color="auto"/>
                    <w:left w:val="none" w:sz="0" w:space="0" w:color="auto"/>
                    <w:bottom w:val="none" w:sz="0" w:space="0" w:color="auto"/>
                    <w:right w:val="none" w:sz="0" w:space="0" w:color="auto"/>
                  </w:divBdr>
                  <w:divsChild>
                    <w:div w:id="10171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559">
          <w:marLeft w:val="0"/>
          <w:marRight w:val="0"/>
          <w:marTop w:val="0"/>
          <w:marBottom w:val="0"/>
          <w:divBdr>
            <w:top w:val="none" w:sz="0" w:space="0" w:color="auto"/>
            <w:left w:val="none" w:sz="0" w:space="0" w:color="auto"/>
            <w:bottom w:val="none" w:sz="0" w:space="0" w:color="auto"/>
            <w:right w:val="none" w:sz="0" w:space="0" w:color="auto"/>
          </w:divBdr>
        </w:div>
        <w:div w:id="2139951590">
          <w:marLeft w:val="0"/>
          <w:marRight w:val="0"/>
          <w:marTop w:val="0"/>
          <w:marBottom w:val="0"/>
          <w:divBdr>
            <w:top w:val="none" w:sz="0" w:space="0" w:color="auto"/>
            <w:left w:val="none" w:sz="0" w:space="0" w:color="auto"/>
            <w:bottom w:val="none" w:sz="0" w:space="0" w:color="auto"/>
            <w:right w:val="none" w:sz="0" w:space="0" w:color="auto"/>
          </w:divBdr>
        </w:div>
      </w:divsChild>
    </w:div>
    <w:div w:id="20561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diagramData" Target="diagrams/data1.xml" Id="rId13" /><Relationship Type="http://schemas.openxmlformats.org/officeDocument/2006/relationships/hyperlink" Target="https://movare.sharepoint.com/:w:/r/sites/jozef.Docenten/_layouts/15/Doc.aspx?sourcedoc=%7B061b4b68-1db1-4934-aebd-28370f4ead37%7D&amp;action=edit&amp;wdPreviousSession=a9579f6c-7ddb-d8c4-110a-b31ae871956c" TargetMode="External" Id="rId18" /><Relationship Type="http://schemas.microsoft.com/office/2007/relationships/diagramDrawing" Target="diagrams/drawing2.xm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https://www.movare.nl/content/documenten/Toelating,%20time%20out,%20schorsing%20en%20verwijdering%20van%20leerlingen.pdf" TargetMode="External" Id="rId21" /><Relationship Type="http://schemas.openxmlformats.org/officeDocument/2006/relationships/diagramQuickStyle" Target="diagrams/quickStyle4.xml" Id="rId34" /><Relationship Type="http://schemas.openxmlformats.org/officeDocument/2006/relationships/styles" Target="styles.xml" Id="rId7" /><Relationship Type="http://schemas.openxmlformats.org/officeDocument/2006/relationships/image" Target="media/image1.png" Id="rId12" /><Relationship Type="http://schemas.microsoft.com/office/2007/relationships/diagramDrawing" Target="diagrams/drawing1.xml" Id="rId17" /><Relationship Type="http://schemas.openxmlformats.org/officeDocument/2006/relationships/diagramColors" Target="diagrams/colors2.xml" Id="rId25" /><Relationship Type="http://schemas.openxmlformats.org/officeDocument/2006/relationships/diagramLayout" Target="diagrams/layout4.xm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hyperlink" Target="https://talentstimuleren.nl/?file=197&amp;m=1358280397&amp;action=file.download" TargetMode="External" Id="rId20" /><Relationship Type="http://schemas.openxmlformats.org/officeDocument/2006/relationships/diagramQuickStyle" Target="diagrams/quickStyle3.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diagramQuickStyle" Target="diagrams/quickStyle2.xml" Id="rId24" /><Relationship Type="http://schemas.openxmlformats.org/officeDocument/2006/relationships/diagramData" Target="diagrams/data4.xm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diagramQuickStyle" Target="diagrams/quickStyle1.xml" Id="rId15" /><Relationship Type="http://schemas.openxmlformats.org/officeDocument/2006/relationships/diagramLayout" Target="diagrams/layout2.xml" Id="rId23" /><Relationship Type="http://schemas.openxmlformats.org/officeDocument/2006/relationships/diagramLayout" Target="diagrams/layout3.xml" Id="rId28" /><Relationship Type="http://schemas.microsoft.com/office/2007/relationships/diagramDrawing" Target="diagrams/drawing4.xml" Id="rId36" /><Relationship Type="http://schemas.openxmlformats.org/officeDocument/2006/relationships/footnotes" Target="footnotes.xml" Id="rId10" /><Relationship Type="http://schemas.openxmlformats.org/officeDocument/2006/relationships/image" Target="media/image2.png" Id="rId19" /><Relationship Type="http://schemas.microsoft.com/office/2007/relationships/diagramDrawing" Target="diagrams/drawing3.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diagramLayout" Target="diagrams/layout1.xml" Id="rId14" /><Relationship Type="http://schemas.openxmlformats.org/officeDocument/2006/relationships/diagramData" Target="diagrams/data2.xml" Id="rId22" /><Relationship Type="http://schemas.openxmlformats.org/officeDocument/2006/relationships/diagramData" Target="diagrams/data3.xml" Id="rId27" /><Relationship Type="http://schemas.openxmlformats.org/officeDocument/2006/relationships/diagramColors" Target="diagrams/colors3.xml" Id="rId30" /><Relationship Type="http://schemas.openxmlformats.org/officeDocument/2006/relationships/diagramColors" Target="diagrams/colors4.xml" Id="rId35" /><Relationship Type="http://schemas.openxmlformats.org/officeDocument/2006/relationships/glossaryDocument" Target="glossary/document.xml" Id="R5ee81468b344457f"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F5B80B-60F9-4EAC-8CEB-758E4A62A7D6}"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nl-NL"/>
        </a:p>
      </dgm:t>
    </dgm:pt>
    <dgm:pt modelId="{F73F77D5-E516-4847-8378-E15BC2A65078}">
      <dgm:prSet phldrT="[Tekst]"/>
      <dgm:spPr>
        <a:solidFill>
          <a:srgbClr val="FF99CC"/>
        </a:solidFill>
      </dgm:spPr>
      <dgm:t>
        <a:bodyPr/>
        <a:lstStyle/>
        <a:p>
          <a:r>
            <a:rPr lang="nl-NL"/>
            <a:t>realiseren</a:t>
          </a:r>
        </a:p>
      </dgm:t>
    </dgm:pt>
    <dgm:pt modelId="{E1BDB36C-0FE1-441E-A088-7CCEB47F2631}" type="parTrans" cxnId="{B4B2F67E-6D30-4C08-BB46-C8A9117A3379}">
      <dgm:prSet/>
      <dgm:spPr/>
      <dgm:t>
        <a:bodyPr/>
        <a:lstStyle/>
        <a:p>
          <a:endParaRPr lang="nl-NL"/>
        </a:p>
      </dgm:t>
    </dgm:pt>
    <dgm:pt modelId="{E4E8AFE3-AA9E-46A6-82DA-1F2C97BBFF46}" type="sibTrans" cxnId="{B4B2F67E-6D30-4C08-BB46-C8A9117A3379}">
      <dgm:prSet/>
      <dgm:spPr/>
      <dgm:t>
        <a:bodyPr/>
        <a:lstStyle/>
        <a:p>
          <a:endParaRPr lang="nl-NL"/>
        </a:p>
      </dgm:t>
    </dgm:pt>
    <dgm:pt modelId="{48A4D1F6-4970-4CDA-BF7B-8E36BFE67DCA}">
      <dgm:prSet phldrT="[Tekst]" custT="1"/>
      <dgm:spPr>
        <a:ln>
          <a:solidFill>
            <a:srgbClr val="FF99CC"/>
          </a:solidFill>
        </a:ln>
      </dgm:spPr>
      <dgm:t>
        <a:bodyPr/>
        <a:lstStyle/>
        <a:p>
          <a:r>
            <a:rPr lang="nl-NL" sz="900"/>
            <a:t>uitvoeren van het groepsplan</a:t>
          </a:r>
        </a:p>
      </dgm:t>
    </dgm:pt>
    <dgm:pt modelId="{1E0AA164-065F-4113-BFC7-1709A6118A04}" type="parTrans" cxnId="{C55C2DF3-C42D-4F85-8E53-BB263C01E184}">
      <dgm:prSet/>
      <dgm:spPr/>
      <dgm:t>
        <a:bodyPr/>
        <a:lstStyle/>
        <a:p>
          <a:endParaRPr lang="nl-NL"/>
        </a:p>
      </dgm:t>
    </dgm:pt>
    <dgm:pt modelId="{C24C5A5D-A620-428C-A96F-79382B827195}" type="sibTrans" cxnId="{C55C2DF3-C42D-4F85-8E53-BB263C01E184}">
      <dgm:prSet/>
      <dgm:spPr/>
      <dgm:t>
        <a:bodyPr/>
        <a:lstStyle/>
        <a:p>
          <a:endParaRPr lang="nl-NL"/>
        </a:p>
      </dgm:t>
    </dgm:pt>
    <dgm:pt modelId="{C0B75514-8510-4ACF-9C03-F7224C7022AE}">
      <dgm:prSet phldrT="[Tekst]" custT="1"/>
      <dgm:spPr>
        <a:solidFill>
          <a:srgbClr val="CC0099"/>
        </a:solidFill>
      </dgm:spPr>
      <dgm:t>
        <a:bodyPr/>
        <a:lstStyle/>
        <a:p>
          <a:r>
            <a:rPr lang="nl-NL" sz="1200"/>
            <a:t>waarnemen</a:t>
          </a:r>
        </a:p>
      </dgm:t>
    </dgm:pt>
    <dgm:pt modelId="{C11B30F4-0E66-475B-A98E-B9A5C1C043C5}" type="parTrans" cxnId="{F035F83E-E376-4D17-B366-C2F30594F9D3}">
      <dgm:prSet/>
      <dgm:spPr/>
      <dgm:t>
        <a:bodyPr/>
        <a:lstStyle/>
        <a:p>
          <a:endParaRPr lang="nl-NL"/>
        </a:p>
      </dgm:t>
    </dgm:pt>
    <dgm:pt modelId="{B8DD9B42-0FD7-4784-8BFB-07901D42C63C}" type="sibTrans" cxnId="{F035F83E-E376-4D17-B366-C2F30594F9D3}">
      <dgm:prSet/>
      <dgm:spPr/>
      <dgm:t>
        <a:bodyPr/>
        <a:lstStyle/>
        <a:p>
          <a:endParaRPr lang="nl-NL"/>
        </a:p>
      </dgm:t>
    </dgm:pt>
    <dgm:pt modelId="{8BC652CE-E3CA-404B-9F30-83CC06305E21}">
      <dgm:prSet phldrT="[Tekst]" custT="1"/>
      <dgm:spPr>
        <a:ln>
          <a:solidFill>
            <a:srgbClr val="CC0099"/>
          </a:solidFill>
        </a:ln>
      </dgm:spPr>
      <dgm:t>
        <a:bodyPr/>
        <a:lstStyle/>
        <a:p>
          <a:r>
            <a:rPr lang="nl-NL" sz="900"/>
            <a:t>evaluaren van het groepsplan. Verzamelen van leerlinggegevens in het groepsoverzicht.</a:t>
          </a:r>
        </a:p>
      </dgm:t>
    </dgm:pt>
    <dgm:pt modelId="{2A2CFB18-00C4-4DAB-A00B-2013FB2CFEE8}" type="parTrans" cxnId="{A949FC3D-CB3F-4F90-8D13-6B260E068D7B}">
      <dgm:prSet/>
      <dgm:spPr/>
      <dgm:t>
        <a:bodyPr/>
        <a:lstStyle/>
        <a:p>
          <a:endParaRPr lang="nl-NL"/>
        </a:p>
      </dgm:t>
    </dgm:pt>
    <dgm:pt modelId="{202345E1-BEB4-40A7-A1D1-6F3A755399ED}" type="sibTrans" cxnId="{A949FC3D-CB3F-4F90-8D13-6B260E068D7B}">
      <dgm:prSet/>
      <dgm:spPr/>
      <dgm:t>
        <a:bodyPr/>
        <a:lstStyle/>
        <a:p>
          <a:endParaRPr lang="nl-NL"/>
        </a:p>
      </dgm:t>
    </dgm:pt>
    <dgm:pt modelId="{C17C25E2-7F94-4161-BBA4-8299949DC8F6}">
      <dgm:prSet phldrT="[Tekst]"/>
      <dgm:spPr>
        <a:solidFill>
          <a:srgbClr val="FF33CC"/>
        </a:solidFill>
      </dgm:spPr>
      <dgm:t>
        <a:bodyPr/>
        <a:lstStyle/>
        <a:p>
          <a:r>
            <a:rPr lang="nl-NL"/>
            <a:t>begrijpen</a:t>
          </a:r>
        </a:p>
      </dgm:t>
    </dgm:pt>
    <dgm:pt modelId="{A6870D1E-5511-400B-A093-328696832F5F}" type="parTrans" cxnId="{E4AF12BF-B5EE-4D3D-A6A4-727DDB09FD37}">
      <dgm:prSet/>
      <dgm:spPr/>
      <dgm:t>
        <a:bodyPr/>
        <a:lstStyle/>
        <a:p>
          <a:endParaRPr lang="nl-NL"/>
        </a:p>
      </dgm:t>
    </dgm:pt>
    <dgm:pt modelId="{F0B40B65-7DB7-4FE2-BAA3-C5A46278F459}" type="sibTrans" cxnId="{E4AF12BF-B5EE-4D3D-A6A4-727DDB09FD37}">
      <dgm:prSet/>
      <dgm:spPr/>
      <dgm:t>
        <a:bodyPr/>
        <a:lstStyle/>
        <a:p>
          <a:endParaRPr lang="nl-NL"/>
        </a:p>
      </dgm:t>
    </dgm:pt>
    <dgm:pt modelId="{39478772-C7E4-40D1-ABB6-269AB4A42164}">
      <dgm:prSet phldrT="[Tekst]" custT="1"/>
      <dgm:spPr>
        <a:ln>
          <a:solidFill>
            <a:srgbClr val="FF33CC"/>
          </a:solidFill>
        </a:ln>
      </dgm:spPr>
      <dgm:t>
        <a:bodyPr/>
        <a:lstStyle/>
        <a:p>
          <a:r>
            <a:rPr lang="nl-NL" sz="900"/>
            <a:t>Benoemen van de specifieke onderwijsbehoeften van kinderen</a:t>
          </a:r>
        </a:p>
      </dgm:t>
    </dgm:pt>
    <dgm:pt modelId="{D5571550-5DC2-474F-91E5-81F99A75DB9E}" type="parTrans" cxnId="{CB3CD4E4-31B2-474F-AC2C-538EF963F9EE}">
      <dgm:prSet/>
      <dgm:spPr/>
      <dgm:t>
        <a:bodyPr/>
        <a:lstStyle/>
        <a:p>
          <a:endParaRPr lang="nl-NL"/>
        </a:p>
      </dgm:t>
    </dgm:pt>
    <dgm:pt modelId="{A63B62C2-DFDB-4983-B210-E24354606E2E}" type="sibTrans" cxnId="{CB3CD4E4-31B2-474F-AC2C-538EF963F9EE}">
      <dgm:prSet/>
      <dgm:spPr/>
      <dgm:t>
        <a:bodyPr/>
        <a:lstStyle/>
        <a:p>
          <a:endParaRPr lang="nl-NL"/>
        </a:p>
      </dgm:t>
    </dgm:pt>
    <dgm:pt modelId="{89377A7E-2D2E-4217-BE9A-41233430D6BB}">
      <dgm:prSet phldrT="[Tekst]"/>
      <dgm:spPr>
        <a:solidFill>
          <a:srgbClr val="FF66CC"/>
        </a:solidFill>
      </dgm:spPr>
      <dgm:t>
        <a:bodyPr/>
        <a:lstStyle/>
        <a:p>
          <a:r>
            <a:rPr lang="nl-NL"/>
            <a:t>plannen</a:t>
          </a:r>
        </a:p>
      </dgm:t>
    </dgm:pt>
    <dgm:pt modelId="{20DF51FA-54F4-448A-82D5-5783364610B4}" type="parTrans" cxnId="{CC47A888-BE1E-4BEE-9257-369BA8FA8978}">
      <dgm:prSet/>
      <dgm:spPr/>
      <dgm:t>
        <a:bodyPr/>
        <a:lstStyle/>
        <a:p>
          <a:endParaRPr lang="nl-NL"/>
        </a:p>
      </dgm:t>
    </dgm:pt>
    <dgm:pt modelId="{F6906CC6-7920-42EA-9ED7-FBCBAA19276B}" type="sibTrans" cxnId="{CC47A888-BE1E-4BEE-9257-369BA8FA8978}">
      <dgm:prSet/>
      <dgm:spPr/>
      <dgm:t>
        <a:bodyPr/>
        <a:lstStyle/>
        <a:p>
          <a:endParaRPr lang="nl-NL"/>
        </a:p>
      </dgm:t>
    </dgm:pt>
    <dgm:pt modelId="{3E61D3F6-2C85-4DC2-8900-6E66CBF07D44}">
      <dgm:prSet phldrT="[Tekst]" custT="1"/>
      <dgm:spPr>
        <a:ln>
          <a:solidFill>
            <a:srgbClr val="FF66CC"/>
          </a:solidFill>
        </a:ln>
      </dgm:spPr>
      <dgm:t>
        <a:bodyPr/>
        <a:lstStyle/>
        <a:p>
          <a:r>
            <a:rPr lang="nl-NL" sz="800"/>
            <a:t>Clusteren van leerlingen met </a:t>
          </a:r>
          <a:r>
            <a:rPr lang="nl-NL" sz="900"/>
            <a:t>vergelijkbare</a:t>
          </a:r>
          <a:r>
            <a:rPr lang="nl-NL" sz="800"/>
            <a:t> onderwijsbehoeften</a:t>
          </a:r>
        </a:p>
      </dgm:t>
    </dgm:pt>
    <dgm:pt modelId="{3027E668-1410-438E-BF9C-C88E7E6BD447}" type="parTrans" cxnId="{E0D9EB41-F92A-48F2-AA0B-C05A3EEE0788}">
      <dgm:prSet/>
      <dgm:spPr/>
      <dgm:t>
        <a:bodyPr/>
        <a:lstStyle/>
        <a:p>
          <a:endParaRPr lang="nl-NL"/>
        </a:p>
      </dgm:t>
    </dgm:pt>
    <dgm:pt modelId="{C0A038F1-B972-4611-AF82-6A36A8AF6F22}" type="sibTrans" cxnId="{E0D9EB41-F92A-48F2-AA0B-C05A3EEE0788}">
      <dgm:prSet/>
      <dgm:spPr/>
      <dgm:t>
        <a:bodyPr/>
        <a:lstStyle/>
        <a:p>
          <a:endParaRPr lang="nl-NL"/>
        </a:p>
      </dgm:t>
    </dgm:pt>
    <dgm:pt modelId="{51BB403A-D9C4-42A1-84C1-7AA7A86D2887}">
      <dgm:prSet phldrT="[Tekst]" custT="1"/>
      <dgm:spPr>
        <a:ln>
          <a:solidFill>
            <a:srgbClr val="CC0099"/>
          </a:solidFill>
        </a:ln>
      </dgm:spPr>
      <dgm:t>
        <a:bodyPr/>
        <a:lstStyle/>
        <a:p>
          <a:r>
            <a:rPr lang="nl-NL" sz="900"/>
            <a:t>signaleren van leerlingen met specifieke onderwijsbehoeften</a:t>
          </a:r>
        </a:p>
      </dgm:t>
    </dgm:pt>
    <dgm:pt modelId="{AF97159C-8808-4983-9225-AB384FF9F3A3}" type="parTrans" cxnId="{B1F46552-324E-4CA6-9085-6E2FCB394281}">
      <dgm:prSet/>
      <dgm:spPr/>
      <dgm:t>
        <a:bodyPr/>
        <a:lstStyle/>
        <a:p>
          <a:endParaRPr lang="nl-NL"/>
        </a:p>
      </dgm:t>
    </dgm:pt>
    <dgm:pt modelId="{C50AB289-47DD-49EA-A7AB-FA903FE86E9C}" type="sibTrans" cxnId="{B1F46552-324E-4CA6-9085-6E2FCB394281}">
      <dgm:prSet/>
      <dgm:spPr/>
      <dgm:t>
        <a:bodyPr/>
        <a:lstStyle/>
        <a:p>
          <a:endParaRPr lang="nl-NL"/>
        </a:p>
      </dgm:t>
    </dgm:pt>
    <dgm:pt modelId="{C286D436-A7E4-49EE-8381-50EB4228DD98}">
      <dgm:prSet phldrT="[Tekst]"/>
      <dgm:spPr>
        <a:ln>
          <a:solidFill>
            <a:srgbClr val="FF66CC"/>
          </a:solidFill>
        </a:ln>
      </dgm:spPr>
      <dgm:t>
        <a:bodyPr/>
        <a:lstStyle/>
        <a:p>
          <a:r>
            <a:rPr lang="nl-NL" sz="800"/>
            <a:t>Opstellen van het groepsplan</a:t>
          </a:r>
        </a:p>
      </dgm:t>
    </dgm:pt>
    <dgm:pt modelId="{1E965419-FC20-4C11-8791-CBB8AFF56E1C}" type="parTrans" cxnId="{E8F8D0E3-52EA-4AD6-9EF7-CC30B65026E2}">
      <dgm:prSet/>
      <dgm:spPr/>
      <dgm:t>
        <a:bodyPr/>
        <a:lstStyle/>
        <a:p>
          <a:endParaRPr lang="nl-NL"/>
        </a:p>
      </dgm:t>
    </dgm:pt>
    <dgm:pt modelId="{1CD53197-C2F0-4830-8395-A502CA2A7280}" type="sibTrans" cxnId="{E8F8D0E3-52EA-4AD6-9EF7-CC30B65026E2}">
      <dgm:prSet/>
      <dgm:spPr/>
      <dgm:t>
        <a:bodyPr/>
        <a:lstStyle/>
        <a:p>
          <a:endParaRPr lang="nl-NL"/>
        </a:p>
      </dgm:t>
    </dgm:pt>
    <dgm:pt modelId="{FFC4AA22-FBA2-4176-8452-2C964962ADD3}" type="pres">
      <dgm:prSet presAssocID="{33F5B80B-60F9-4EAC-8CEB-758E4A62A7D6}" presName="cycleMatrixDiagram" presStyleCnt="0">
        <dgm:presLayoutVars>
          <dgm:chMax val="1"/>
          <dgm:dir/>
          <dgm:animLvl val="lvl"/>
          <dgm:resizeHandles val="exact"/>
        </dgm:presLayoutVars>
      </dgm:prSet>
      <dgm:spPr/>
    </dgm:pt>
    <dgm:pt modelId="{A664384C-D979-4B97-989E-1975AD449D1D}" type="pres">
      <dgm:prSet presAssocID="{33F5B80B-60F9-4EAC-8CEB-758E4A62A7D6}" presName="children" presStyleCnt="0"/>
      <dgm:spPr/>
    </dgm:pt>
    <dgm:pt modelId="{12103183-B892-42C8-82E0-8339F3912AB6}" type="pres">
      <dgm:prSet presAssocID="{33F5B80B-60F9-4EAC-8CEB-758E4A62A7D6}" presName="child1group" presStyleCnt="0"/>
      <dgm:spPr/>
    </dgm:pt>
    <dgm:pt modelId="{A6AE3353-F5DB-4BBE-9808-76ABDCDCD458}" type="pres">
      <dgm:prSet presAssocID="{33F5B80B-60F9-4EAC-8CEB-758E4A62A7D6}" presName="child1" presStyleLbl="bgAcc1" presStyleIdx="0" presStyleCnt="4" custScaleX="138317" custLinFactNeighborX="-19219"/>
      <dgm:spPr/>
    </dgm:pt>
    <dgm:pt modelId="{B8E348FC-83D4-4B0C-B082-4CF254B2E0F3}" type="pres">
      <dgm:prSet presAssocID="{33F5B80B-60F9-4EAC-8CEB-758E4A62A7D6}" presName="child1Text" presStyleLbl="bgAcc1" presStyleIdx="0" presStyleCnt="4">
        <dgm:presLayoutVars>
          <dgm:bulletEnabled val="1"/>
        </dgm:presLayoutVars>
      </dgm:prSet>
      <dgm:spPr/>
    </dgm:pt>
    <dgm:pt modelId="{015012BA-8E66-4675-A6F4-D98514BEC295}" type="pres">
      <dgm:prSet presAssocID="{33F5B80B-60F9-4EAC-8CEB-758E4A62A7D6}" presName="child2group" presStyleCnt="0"/>
      <dgm:spPr/>
    </dgm:pt>
    <dgm:pt modelId="{6D4AF6B7-EA14-481F-8A18-F5DD20EFA321}" type="pres">
      <dgm:prSet presAssocID="{33F5B80B-60F9-4EAC-8CEB-758E4A62A7D6}" presName="child2" presStyleLbl="bgAcc1" presStyleIdx="1" presStyleCnt="4" custScaleX="152535" custLinFactNeighborX="19219"/>
      <dgm:spPr/>
    </dgm:pt>
    <dgm:pt modelId="{E95E6202-606A-4547-B6DB-31A360562ADF}" type="pres">
      <dgm:prSet presAssocID="{33F5B80B-60F9-4EAC-8CEB-758E4A62A7D6}" presName="child2Text" presStyleLbl="bgAcc1" presStyleIdx="1" presStyleCnt="4">
        <dgm:presLayoutVars>
          <dgm:bulletEnabled val="1"/>
        </dgm:presLayoutVars>
      </dgm:prSet>
      <dgm:spPr/>
    </dgm:pt>
    <dgm:pt modelId="{FC9DA3BC-678F-4579-BFBB-DF30000FB6EE}" type="pres">
      <dgm:prSet presAssocID="{33F5B80B-60F9-4EAC-8CEB-758E4A62A7D6}" presName="child3group" presStyleCnt="0"/>
      <dgm:spPr/>
    </dgm:pt>
    <dgm:pt modelId="{9484023F-1EF8-49F7-9F8D-3F6D99708338}" type="pres">
      <dgm:prSet presAssocID="{33F5B80B-60F9-4EAC-8CEB-758E4A62A7D6}" presName="child3" presStyleLbl="bgAcc1" presStyleIdx="2" presStyleCnt="4" custScaleX="151089" custLinFactNeighborX="43980"/>
      <dgm:spPr/>
    </dgm:pt>
    <dgm:pt modelId="{D0CB45FC-90F6-4DA3-86FC-9ED8D61DC1D5}" type="pres">
      <dgm:prSet presAssocID="{33F5B80B-60F9-4EAC-8CEB-758E4A62A7D6}" presName="child3Text" presStyleLbl="bgAcc1" presStyleIdx="2" presStyleCnt="4">
        <dgm:presLayoutVars>
          <dgm:bulletEnabled val="1"/>
        </dgm:presLayoutVars>
      </dgm:prSet>
      <dgm:spPr/>
    </dgm:pt>
    <dgm:pt modelId="{599C0192-FCFD-4968-AF56-2CF9BC518AFB}" type="pres">
      <dgm:prSet presAssocID="{33F5B80B-60F9-4EAC-8CEB-758E4A62A7D6}" presName="child4group" presStyleCnt="0"/>
      <dgm:spPr/>
    </dgm:pt>
    <dgm:pt modelId="{86898989-AA3D-4FE4-9135-D8D8B50F1DEA}" type="pres">
      <dgm:prSet presAssocID="{33F5B80B-60F9-4EAC-8CEB-758E4A62A7D6}" presName="child4" presStyleLbl="bgAcc1" presStyleIdx="3" presStyleCnt="4" custScaleX="135787" custLinFactNeighborX="-20484"/>
      <dgm:spPr/>
    </dgm:pt>
    <dgm:pt modelId="{286B5ABB-2A7E-4987-851A-21D14762AD90}" type="pres">
      <dgm:prSet presAssocID="{33F5B80B-60F9-4EAC-8CEB-758E4A62A7D6}" presName="child4Text" presStyleLbl="bgAcc1" presStyleIdx="3" presStyleCnt="4">
        <dgm:presLayoutVars>
          <dgm:bulletEnabled val="1"/>
        </dgm:presLayoutVars>
      </dgm:prSet>
      <dgm:spPr/>
    </dgm:pt>
    <dgm:pt modelId="{627C5984-92CE-4294-9503-2A971FD581B2}" type="pres">
      <dgm:prSet presAssocID="{33F5B80B-60F9-4EAC-8CEB-758E4A62A7D6}" presName="childPlaceholder" presStyleCnt="0"/>
      <dgm:spPr/>
    </dgm:pt>
    <dgm:pt modelId="{04D26EFE-0C3F-47C2-A200-AC65A2675D07}" type="pres">
      <dgm:prSet presAssocID="{33F5B80B-60F9-4EAC-8CEB-758E4A62A7D6}" presName="circle" presStyleCnt="0"/>
      <dgm:spPr/>
    </dgm:pt>
    <dgm:pt modelId="{D7D5AD70-EC5A-4A26-A4DC-2A59B7671F29}" type="pres">
      <dgm:prSet presAssocID="{33F5B80B-60F9-4EAC-8CEB-758E4A62A7D6}" presName="quadrant1" presStyleLbl="node1" presStyleIdx="0" presStyleCnt="4">
        <dgm:presLayoutVars>
          <dgm:chMax val="1"/>
          <dgm:bulletEnabled val="1"/>
        </dgm:presLayoutVars>
      </dgm:prSet>
      <dgm:spPr/>
    </dgm:pt>
    <dgm:pt modelId="{FF657243-8012-4B37-8B25-E08C2B07E578}" type="pres">
      <dgm:prSet presAssocID="{33F5B80B-60F9-4EAC-8CEB-758E4A62A7D6}" presName="quadrant2" presStyleLbl="node1" presStyleIdx="1" presStyleCnt="4">
        <dgm:presLayoutVars>
          <dgm:chMax val="1"/>
          <dgm:bulletEnabled val="1"/>
        </dgm:presLayoutVars>
      </dgm:prSet>
      <dgm:spPr/>
    </dgm:pt>
    <dgm:pt modelId="{1C512D39-43E3-491D-B4FC-0A5B2D3870FA}" type="pres">
      <dgm:prSet presAssocID="{33F5B80B-60F9-4EAC-8CEB-758E4A62A7D6}" presName="quadrant3" presStyleLbl="node1" presStyleIdx="2" presStyleCnt="4">
        <dgm:presLayoutVars>
          <dgm:chMax val="1"/>
          <dgm:bulletEnabled val="1"/>
        </dgm:presLayoutVars>
      </dgm:prSet>
      <dgm:spPr/>
    </dgm:pt>
    <dgm:pt modelId="{E336E3CB-F047-4478-B132-A9E468E33FF7}" type="pres">
      <dgm:prSet presAssocID="{33F5B80B-60F9-4EAC-8CEB-758E4A62A7D6}" presName="quadrant4" presStyleLbl="node1" presStyleIdx="3" presStyleCnt="4">
        <dgm:presLayoutVars>
          <dgm:chMax val="1"/>
          <dgm:bulletEnabled val="1"/>
        </dgm:presLayoutVars>
      </dgm:prSet>
      <dgm:spPr/>
    </dgm:pt>
    <dgm:pt modelId="{DFB97759-8279-4B87-AC31-7B049CCE110E}" type="pres">
      <dgm:prSet presAssocID="{33F5B80B-60F9-4EAC-8CEB-758E4A62A7D6}" presName="quadrantPlaceholder" presStyleCnt="0"/>
      <dgm:spPr/>
    </dgm:pt>
    <dgm:pt modelId="{6EAE3FC6-3150-44F1-BAF5-D0F84E3168E2}" type="pres">
      <dgm:prSet presAssocID="{33F5B80B-60F9-4EAC-8CEB-758E4A62A7D6}" presName="center1" presStyleLbl="fgShp" presStyleIdx="0" presStyleCnt="2"/>
      <dgm:spPr/>
    </dgm:pt>
    <dgm:pt modelId="{DC3BC5A1-F93E-44DD-B15B-497A58F05EC2}" type="pres">
      <dgm:prSet presAssocID="{33F5B80B-60F9-4EAC-8CEB-758E4A62A7D6}" presName="center2" presStyleLbl="fgShp" presStyleIdx="1" presStyleCnt="2"/>
      <dgm:spPr/>
    </dgm:pt>
  </dgm:ptLst>
  <dgm:cxnLst>
    <dgm:cxn modelId="{39AF8B07-D557-48E1-B59D-14734AF94910}" type="presOf" srcId="{F73F77D5-E516-4847-8378-E15BC2A65078}" destId="{D7D5AD70-EC5A-4A26-A4DC-2A59B7671F29}" srcOrd="0" destOrd="0" presId="urn:microsoft.com/office/officeart/2005/8/layout/cycle4"/>
    <dgm:cxn modelId="{BB9F5E11-81C6-4C50-8B11-329FF7C62085}" type="presOf" srcId="{8BC652CE-E3CA-404B-9F30-83CC06305E21}" destId="{E95E6202-606A-4547-B6DB-31A360562ADF}" srcOrd="1" destOrd="0" presId="urn:microsoft.com/office/officeart/2005/8/layout/cycle4"/>
    <dgm:cxn modelId="{FC22E716-EF93-4DD9-A402-E74A9EEEEEBF}" type="presOf" srcId="{39478772-C7E4-40D1-ABB6-269AB4A42164}" destId="{9484023F-1EF8-49F7-9F8D-3F6D99708338}" srcOrd="0" destOrd="0" presId="urn:microsoft.com/office/officeart/2005/8/layout/cycle4"/>
    <dgm:cxn modelId="{0D03E21B-F668-4696-AE8F-9B19DF602046}" type="presOf" srcId="{48A4D1F6-4970-4CDA-BF7B-8E36BFE67DCA}" destId="{A6AE3353-F5DB-4BBE-9808-76ABDCDCD458}" srcOrd="0" destOrd="0" presId="urn:microsoft.com/office/officeart/2005/8/layout/cycle4"/>
    <dgm:cxn modelId="{3072E038-B9E8-449F-B977-6472389FD016}" type="presOf" srcId="{C0B75514-8510-4ACF-9C03-F7224C7022AE}" destId="{FF657243-8012-4B37-8B25-E08C2B07E578}" srcOrd="0" destOrd="0" presId="urn:microsoft.com/office/officeart/2005/8/layout/cycle4"/>
    <dgm:cxn modelId="{7C478739-649E-4A72-BBA3-279ED054F231}" type="presOf" srcId="{C17C25E2-7F94-4161-BBA4-8299949DC8F6}" destId="{1C512D39-43E3-491D-B4FC-0A5B2D3870FA}" srcOrd="0" destOrd="0" presId="urn:microsoft.com/office/officeart/2005/8/layout/cycle4"/>
    <dgm:cxn modelId="{A949FC3D-CB3F-4F90-8D13-6B260E068D7B}" srcId="{C0B75514-8510-4ACF-9C03-F7224C7022AE}" destId="{8BC652CE-E3CA-404B-9F30-83CC06305E21}" srcOrd="0" destOrd="0" parTransId="{2A2CFB18-00C4-4DAB-A00B-2013FB2CFEE8}" sibTransId="{202345E1-BEB4-40A7-A1D1-6F3A755399ED}"/>
    <dgm:cxn modelId="{F035F83E-E376-4D17-B366-C2F30594F9D3}" srcId="{33F5B80B-60F9-4EAC-8CEB-758E4A62A7D6}" destId="{C0B75514-8510-4ACF-9C03-F7224C7022AE}" srcOrd="1" destOrd="0" parTransId="{C11B30F4-0E66-475B-A98E-B9A5C1C043C5}" sibTransId="{B8DD9B42-0FD7-4784-8BFB-07901D42C63C}"/>
    <dgm:cxn modelId="{5AB29F3F-528A-4C70-9EEE-96AE3C6F3BD4}" type="presOf" srcId="{51BB403A-D9C4-42A1-84C1-7AA7A86D2887}" destId="{6D4AF6B7-EA14-481F-8A18-F5DD20EFA321}" srcOrd="0" destOrd="1" presId="urn:microsoft.com/office/officeart/2005/8/layout/cycle4"/>
    <dgm:cxn modelId="{6CA6DD5F-9FD1-4357-AD8B-165535626D57}" type="presOf" srcId="{33F5B80B-60F9-4EAC-8CEB-758E4A62A7D6}" destId="{FFC4AA22-FBA2-4176-8452-2C964962ADD3}" srcOrd="0" destOrd="0" presId="urn:microsoft.com/office/officeart/2005/8/layout/cycle4"/>
    <dgm:cxn modelId="{E0D9EB41-F92A-48F2-AA0B-C05A3EEE0788}" srcId="{89377A7E-2D2E-4217-BE9A-41233430D6BB}" destId="{3E61D3F6-2C85-4DC2-8900-6E66CBF07D44}" srcOrd="0" destOrd="0" parTransId="{3027E668-1410-438E-BF9C-C88E7E6BD447}" sibTransId="{C0A038F1-B972-4611-AF82-6A36A8AF6F22}"/>
    <dgm:cxn modelId="{4868BD65-FACA-4A27-8F1A-9637F15721C8}" type="presOf" srcId="{C286D436-A7E4-49EE-8381-50EB4228DD98}" destId="{86898989-AA3D-4FE4-9135-D8D8B50F1DEA}" srcOrd="0" destOrd="1" presId="urn:microsoft.com/office/officeart/2005/8/layout/cycle4"/>
    <dgm:cxn modelId="{19390D70-F25B-4BDB-8EDA-25D0CA969067}" type="presOf" srcId="{C286D436-A7E4-49EE-8381-50EB4228DD98}" destId="{286B5ABB-2A7E-4987-851A-21D14762AD90}" srcOrd="1" destOrd="1" presId="urn:microsoft.com/office/officeart/2005/8/layout/cycle4"/>
    <dgm:cxn modelId="{B1F46552-324E-4CA6-9085-6E2FCB394281}" srcId="{C0B75514-8510-4ACF-9C03-F7224C7022AE}" destId="{51BB403A-D9C4-42A1-84C1-7AA7A86D2887}" srcOrd="1" destOrd="0" parTransId="{AF97159C-8808-4983-9225-AB384FF9F3A3}" sibTransId="{C50AB289-47DD-49EA-A7AB-FA903FE86E9C}"/>
    <dgm:cxn modelId="{72D37C7E-3B92-4FCA-B01E-A7313FC44596}" type="presOf" srcId="{51BB403A-D9C4-42A1-84C1-7AA7A86D2887}" destId="{E95E6202-606A-4547-B6DB-31A360562ADF}" srcOrd="1" destOrd="1" presId="urn:microsoft.com/office/officeart/2005/8/layout/cycle4"/>
    <dgm:cxn modelId="{B4B2F67E-6D30-4C08-BB46-C8A9117A3379}" srcId="{33F5B80B-60F9-4EAC-8CEB-758E4A62A7D6}" destId="{F73F77D5-E516-4847-8378-E15BC2A65078}" srcOrd="0" destOrd="0" parTransId="{E1BDB36C-0FE1-441E-A088-7CCEB47F2631}" sibTransId="{E4E8AFE3-AA9E-46A6-82DA-1F2C97BBFF46}"/>
    <dgm:cxn modelId="{B17C0D88-B694-4B29-AD3F-87A62708D022}" type="presOf" srcId="{39478772-C7E4-40D1-ABB6-269AB4A42164}" destId="{D0CB45FC-90F6-4DA3-86FC-9ED8D61DC1D5}" srcOrd="1" destOrd="0" presId="urn:microsoft.com/office/officeart/2005/8/layout/cycle4"/>
    <dgm:cxn modelId="{CC47A888-BE1E-4BEE-9257-369BA8FA8978}" srcId="{33F5B80B-60F9-4EAC-8CEB-758E4A62A7D6}" destId="{89377A7E-2D2E-4217-BE9A-41233430D6BB}" srcOrd="3" destOrd="0" parTransId="{20DF51FA-54F4-448A-82D5-5783364610B4}" sibTransId="{F6906CC6-7920-42EA-9ED7-FBCBAA19276B}"/>
    <dgm:cxn modelId="{D50C238F-4675-413C-BE88-4DA405C4D8E3}" type="presOf" srcId="{89377A7E-2D2E-4217-BE9A-41233430D6BB}" destId="{E336E3CB-F047-4478-B132-A9E468E33FF7}" srcOrd="0" destOrd="0" presId="urn:microsoft.com/office/officeart/2005/8/layout/cycle4"/>
    <dgm:cxn modelId="{5CE0D399-3996-4A2F-99DF-C9F6F71B574F}" type="presOf" srcId="{48A4D1F6-4970-4CDA-BF7B-8E36BFE67DCA}" destId="{B8E348FC-83D4-4B0C-B082-4CF254B2E0F3}" srcOrd="1" destOrd="0" presId="urn:microsoft.com/office/officeart/2005/8/layout/cycle4"/>
    <dgm:cxn modelId="{82D810A0-2902-48C1-A911-8CC6E5BCCA61}" type="presOf" srcId="{3E61D3F6-2C85-4DC2-8900-6E66CBF07D44}" destId="{86898989-AA3D-4FE4-9135-D8D8B50F1DEA}" srcOrd="0" destOrd="0" presId="urn:microsoft.com/office/officeart/2005/8/layout/cycle4"/>
    <dgm:cxn modelId="{E4AF12BF-B5EE-4D3D-A6A4-727DDB09FD37}" srcId="{33F5B80B-60F9-4EAC-8CEB-758E4A62A7D6}" destId="{C17C25E2-7F94-4161-BBA4-8299949DC8F6}" srcOrd="2" destOrd="0" parTransId="{A6870D1E-5511-400B-A093-328696832F5F}" sibTransId="{F0B40B65-7DB7-4FE2-BAA3-C5A46278F459}"/>
    <dgm:cxn modelId="{A614E7C7-4265-4303-83A5-327897245656}" type="presOf" srcId="{8BC652CE-E3CA-404B-9F30-83CC06305E21}" destId="{6D4AF6B7-EA14-481F-8A18-F5DD20EFA321}" srcOrd="0" destOrd="0" presId="urn:microsoft.com/office/officeart/2005/8/layout/cycle4"/>
    <dgm:cxn modelId="{E8F8D0E3-52EA-4AD6-9EF7-CC30B65026E2}" srcId="{89377A7E-2D2E-4217-BE9A-41233430D6BB}" destId="{C286D436-A7E4-49EE-8381-50EB4228DD98}" srcOrd="1" destOrd="0" parTransId="{1E965419-FC20-4C11-8791-CBB8AFF56E1C}" sibTransId="{1CD53197-C2F0-4830-8395-A502CA2A7280}"/>
    <dgm:cxn modelId="{CB3CD4E4-31B2-474F-AC2C-538EF963F9EE}" srcId="{C17C25E2-7F94-4161-BBA4-8299949DC8F6}" destId="{39478772-C7E4-40D1-ABB6-269AB4A42164}" srcOrd="0" destOrd="0" parTransId="{D5571550-5DC2-474F-91E5-81F99A75DB9E}" sibTransId="{A63B62C2-DFDB-4983-B210-E24354606E2E}"/>
    <dgm:cxn modelId="{7024A3EA-4998-41A0-A10D-1E493E0C90F4}" type="presOf" srcId="{3E61D3F6-2C85-4DC2-8900-6E66CBF07D44}" destId="{286B5ABB-2A7E-4987-851A-21D14762AD90}" srcOrd="1" destOrd="0" presId="urn:microsoft.com/office/officeart/2005/8/layout/cycle4"/>
    <dgm:cxn modelId="{C55C2DF3-C42D-4F85-8E53-BB263C01E184}" srcId="{F73F77D5-E516-4847-8378-E15BC2A65078}" destId="{48A4D1F6-4970-4CDA-BF7B-8E36BFE67DCA}" srcOrd="0" destOrd="0" parTransId="{1E0AA164-065F-4113-BFC7-1709A6118A04}" sibTransId="{C24C5A5D-A620-428C-A96F-79382B827195}"/>
    <dgm:cxn modelId="{68C41722-3829-470B-896E-83F45C153EB9}" type="presParOf" srcId="{FFC4AA22-FBA2-4176-8452-2C964962ADD3}" destId="{A664384C-D979-4B97-989E-1975AD449D1D}" srcOrd="0" destOrd="0" presId="urn:microsoft.com/office/officeart/2005/8/layout/cycle4"/>
    <dgm:cxn modelId="{4A084175-3A37-4B79-85B0-420C78E74B41}" type="presParOf" srcId="{A664384C-D979-4B97-989E-1975AD449D1D}" destId="{12103183-B892-42C8-82E0-8339F3912AB6}" srcOrd="0" destOrd="0" presId="urn:microsoft.com/office/officeart/2005/8/layout/cycle4"/>
    <dgm:cxn modelId="{01E4818C-386E-4006-AFF8-81BC922D53BB}" type="presParOf" srcId="{12103183-B892-42C8-82E0-8339F3912AB6}" destId="{A6AE3353-F5DB-4BBE-9808-76ABDCDCD458}" srcOrd="0" destOrd="0" presId="urn:microsoft.com/office/officeart/2005/8/layout/cycle4"/>
    <dgm:cxn modelId="{AFE04B3E-86D3-40A3-8C74-7245A90A5D5D}" type="presParOf" srcId="{12103183-B892-42C8-82E0-8339F3912AB6}" destId="{B8E348FC-83D4-4B0C-B082-4CF254B2E0F3}" srcOrd="1" destOrd="0" presId="urn:microsoft.com/office/officeart/2005/8/layout/cycle4"/>
    <dgm:cxn modelId="{D169DCC9-8A01-40C5-AA94-3B81E9A80256}" type="presParOf" srcId="{A664384C-D979-4B97-989E-1975AD449D1D}" destId="{015012BA-8E66-4675-A6F4-D98514BEC295}" srcOrd="1" destOrd="0" presId="urn:microsoft.com/office/officeart/2005/8/layout/cycle4"/>
    <dgm:cxn modelId="{18B29AD4-FAEA-44C9-8AF7-EFE601C5B391}" type="presParOf" srcId="{015012BA-8E66-4675-A6F4-D98514BEC295}" destId="{6D4AF6B7-EA14-481F-8A18-F5DD20EFA321}" srcOrd="0" destOrd="0" presId="urn:microsoft.com/office/officeart/2005/8/layout/cycle4"/>
    <dgm:cxn modelId="{FF390DC1-7535-4FC9-9B8E-E6CB116171CD}" type="presParOf" srcId="{015012BA-8E66-4675-A6F4-D98514BEC295}" destId="{E95E6202-606A-4547-B6DB-31A360562ADF}" srcOrd="1" destOrd="0" presId="urn:microsoft.com/office/officeart/2005/8/layout/cycle4"/>
    <dgm:cxn modelId="{CEF91B80-B6AF-4783-BBF7-443A00721BB5}" type="presParOf" srcId="{A664384C-D979-4B97-989E-1975AD449D1D}" destId="{FC9DA3BC-678F-4579-BFBB-DF30000FB6EE}" srcOrd="2" destOrd="0" presId="urn:microsoft.com/office/officeart/2005/8/layout/cycle4"/>
    <dgm:cxn modelId="{E4499434-BE25-4BF0-8892-116EFE78BCCE}" type="presParOf" srcId="{FC9DA3BC-678F-4579-BFBB-DF30000FB6EE}" destId="{9484023F-1EF8-49F7-9F8D-3F6D99708338}" srcOrd="0" destOrd="0" presId="urn:microsoft.com/office/officeart/2005/8/layout/cycle4"/>
    <dgm:cxn modelId="{7F9222C4-2D11-416A-B33C-CC535C545867}" type="presParOf" srcId="{FC9DA3BC-678F-4579-BFBB-DF30000FB6EE}" destId="{D0CB45FC-90F6-4DA3-86FC-9ED8D61DC1D5}" srcOrd="1" destOrd="0" presId="urn:microsoft.com/office/officeart/2005/8/layout/cycle4"/>
    <dgm:cxn modelId="{6ACAA682-3C47-4DD3-9D74-34DF4A4A9BEF}" type="presParOf" srcId="{A664384C-D979-4B97-989E-1975AD449D1D}" destId="{599C0192-FCFD-4968-AF56-2CF9BC518AFB}" srcOrd="3" destOrd="0" presId="urn:microsoft.com/office/officeart/2005/8/layout/cycle4"/>
    <dgm:cxn modelId="{1C751A46-19D7-4DB3-A331-AF7EC4A60F0D}" type="presParOf" srcId="{599C0192-FCFD-4968-AF56-2CF9BC518AFB}" destId="{86898989-AA3D-4FE4-9135-D8D8B50F1DEA}" srcOrd="0" destOrd="0" presId="urn:microsoft.com/office/officeart/2005/8/layout/cycle4"/>
    <dgm:cxn modelId="{96744719-3D0C-49A2-996C-FAC6FE6EED8F}" type="presParOf" srcId="{599C0192-FCFD-4968-AF56-2CF9BC518AFB}" destId="{286B5ABB-2A7E-4987-851A-21D14762AD90}" srcOrd="1" destOrd="0" presId="urn:microsoft.com/office/officeart/2005/8/layout/cycle4"/>
    <dgm:cxn modelId="{D52E48EC-899A-4822-B7D8-DB865291E364}" type="presParOf" srcId="{A664384C-D979-4B97-989E-1975AD449D1D}" destId="{627C5984-92CE-4294-9503-2A971FD581B2}" srcOrd="4" destOrd="0" presId="urn:microsoft.com/office/officeart/2005/8/layout/cycle4"/>
    <dgm:cxn modelId="{EB5F7B62-3F11-46E6-9A76-C9CC36045E94}" type="presParOf" srcId="{FFC4AA22-FBA2-4176-8452-2C964962ADD3}" destId="{04D26EFE-0C3F-47C2-A200-AC65A2675D07}" srcOrd="1" destOrd="0" presId="urn:microsoft.com/office/officeart/2005/8/layout/cycle4"/>
    <dgm:cxn modelId="{7B661C2B-28CB-4F8B-9F01-E9F119740BAF}" type="presParOf" srcId="{04D26EFE-0C3F-47C2-A200-AC65A2675D07}" destId="{D7D5AD70-EC5A-4A26-A4DC-2A59B7671F29}" srcOrd="0" destOrd="0" presId="urn:microsoft.com/office/officeart/2005/8/layout/cycle4"/>
    <dgm:cxn modelId="{2478CE39-C400-4E58-BCAD-6949F3957E9F}" type="presParOf" srcId="{04D26EFE-0C3F-47C2-A200-AC65A2675D07}" destId="{FF657243-8012-4B37-8B25-E08C2B07E578}" srcOrd="1" destOrd="0" presId="urn:microsoft.com/office/officeart/2005/8/layout/cycle4"/>
    <dgm:cxn modelId="{9F479567-9646-4910-AAE5-9D030D3DDA86}" type="presParOf" srcId="{04D26EFE-0C3F-47C2-A200-AC65A2675D07}" destId="{1C512D39-43E3-491D-B4FC-0A5B2D3870FA}" srcOrd="2" destOrd="0" presId="urn:microsoft.com/office/officeart/2005/8/layout/cycle4"/>
    <dgm:cxn modelId="{CF55C452-97F7-42AE-BAAA-2B1C0AC18761}" type="presParOf" srcId="{04D26EFE-0C3F-47C2-A200-AC65A2675D07}" destId="{E336E3CB-F047-4478-B132-A9E468E33FF7}" srcOrd="3" destOrd="0" presId="urn:microsoft.com/office/officeart/2005/8/layout/cycle4"/>
    <dgm:cxn modelId="{47B9496F-3840-4B8D-B189-5989581C93F7}" type="presParOf" srcId="{04D26EFE-0C3F-47C2-A200-AC65A2675D07}" destId="{DFB97759-8279-4B87-AC31-7B049CCE110E}" srcOrd="4" destOrd="0" presId="urn:microsoft.com/office/officeart/2005/8/layout/cycle4"/>
    <dgm:cxn modelId="{31FC2647-5BD4-4A89-A031-AC81B37E89E1}" type="presParOf" srcId="{FFC4AA22-FBA2-4176-8452-2C964962ADD3}" destId="{6EAE3FC6-3150-44F1-BAF5-D0F84E3168E2}" srcOrd="2" destOrd="0" presId="urn:microsoft.com/office/officeart/2005/8/layout/cycle4"/>
    <dgm:cxn modelId="{503E528A-3368-4646-8D69-0F28385C9A6A}" type="presParOf" srcId="{FFC4AA22-FBA2-4176-8452-2C964962ADD3}" destId="{DC3BC5A1-F93E-44DD-B15B-497A58F05EC2}"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DFFA2D-8E21-4536-888E-1819AF9DE5C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5BFDAEE0-7B82-4CEE-ACFE-521E73842B5B}">
      <dgm:prSet phldrT="[Tekst]" custT="1"/>
      <dgm:spPr>
        <a:xfrm>
          <a:off x="279264" y="628898"/>
          <a:ext cx="882232" cy="441116"/>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gm:spPr>
      <dgm:t>
        <a:bodyPr/>
        <a:lstStyle/>
        <a:p>
          <a:pPr>
            <a:buNone/>
          </a:pPr>
          <a:r>
            <a:rPr lang="nl-NL" sz="1400" dirty="0">
              <a:solidFill>
                <a:sysClr val="window" lastClr="FFFFFF"/>
              </a:solidFill>
              <a:latin typeface="Calibri"/>
              <a:ea typeface="+mn-ea"/>
              <a:cs typeface="+mn-cs"/>
            </a:rPr>
            <a:t>logboek</a:t>
          </a:r>
        </a:p>
      </dgm:t>
    </dgm:pt>
    <dgm:pt modelId="{631AB18D-FCB3-4349-A233-15FCE465CEBE}" type="parTrans" cxnId="{6B0E266D-CDA4-4828-A77A-78EE7D03EC09}">
      <dgm:prSet/>
      <dgm:spPr/>
      <dgm:t>
        <a:bodyPr/>
        <a:lstStyle/>
        <a:p>
          <a:endParaRPr lang="nl-NL"/>
        </a:p>
      </dgm:t>
    </dgm:pt>
    <dgm:pt modelId="{A08CE6AA-90E4-4406-8B39-046120E90AF5}" type="sibTrans" cxnId="{6B0E266D-CDA4-4828-A77A-78EE7D03EC09}">
      <dgm:prSet/>
      <dgm:spPr/>
      <dgm:t>
        <a:bodyPr/>
        <a:lstStyle/>
        <a:p>
          <a:endParaRPr lang="nl-NL"/>
        </a:p>
      </dgm:t>
    </dgm:pt>
    <dgm:pt modelId="{5D012E0D-35B7-4A4B-9AF8-C861AF002D94}">
      <dgm:prSet phldrT="[Tekst]"/>
      <dgm:spPr>
        <a:xfrm>
          <a:off x="1664131" y="734329"/>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Dagevaluatie</a:t>
          </a:r>
        </a:p>
      </dgm:t>
    </dgm:pt>
    <dgm:pt modelId="{5319F534-7687-49A7-9BB6-C7EFAFB9160E}" type="parTrans" cxnId="{A0B22B93-D25C-4AD3-B13C-317CC3CF7BCB}">
      <dgm:prSet/>
      <dgm:spPr>
        <a:xfrm rot="710787">
          <a:off x="1156028" y="890790"/>
          <a:ext cx="513572" cy="22763"/>
        </a:xfrm>
        <a:custGeom>
          <a:avLst/>
          <a:gdLst/>
          <a:ahLst/>
          <a:cxnLst/>
          <a:rect l="0" t="0" r="0" b="0"/>
          <a:pathLst>
            <a:path>
              <a:moveTo>
                <a:pt x="0" y="11381"/>
              </a:moveTo>
              <a:lnTo>
                <a:pt x="611463" y="11381"/>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5B65AD8C-D672-4D53-AE44-B10532186E82}" type="sibTrans" cxnId="{A0B22B93-D25C-4AD3-B13C-317CC3CF7BCB}">
      <dgm:prSet/>
      <dgm:spPr/>
      <dgm:t>
        <a:bodyPr/>
        <a:lstStyle/>
        <a:p>
          <a:endParaRPr lang="nl-NL"/>
        </a:p>
      </dgm:t>
    </dgm:pt>
    <dgm:pt modelId="{9A8F0BF8-343D-4875-801D-6451528154B1}">
      <dgm:prSet phldrT="[Tekst]"/>
      <dgm:spPr>
        <a:xfrm>
          <a:off x="3056806" y="508901"/>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dagelijkse zorg</a:t>
          </a:r>
        </a:p>
      </dgm:t>
    </dgm:pt>
    <dgm:pt modelId="{E0989F5F-43CB-4384-B291-53386472CA88}" type="parTrans" cxnId="{B0C5F3A7-E4FB-41E6-BDD3-61BF823CB20F}">
      <dgm:prSet/>
      <dgm:spPr>
        <a:xfrm rot="20170330">
          <a:off x="2522583" y="830792"/>
          <a:ext cx="558004" cy="22763"/>
        </a:xfrm>
        <a:custGeom>
          <a:avLst/>
          <a:gdLst/>
          <a:ahLst/>
          <a:cxnLst/>
          <a:rect l="0" t="0" r="0" b="0"/>
          <a:pathLst>
            <a:path>
              <a:moveTo>
                <a:pt x="0" y="11381"/>
              </a:moveTo>
              <a:lnTo>
                <a:pt x="664363"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9C9225F2-F4F6-46DD-8704-E9CD33AD35EA}" type="sibTrans" cxnId="{B0C5F3A7-E4FB-41E6-BDD3-61BF823CB20F}">
      <dgm:prSet/>
      <dgm:spPr/>
      <dgm:t>
        <a:bodyPr/>
        <a:lstStyle/>
        <a:p>
          <a:endParaRPr lang="nl-NL"/>
        </a:p>
      </dgm:t>
    </dgm:pt>
    <dgm:pt modelId="{FCF25315-DEA3-4EDF-A992-608CD69B8C19}">
      <dgm:prSet phldrT="[Tekst]"/>
      <dgm:spPr>
        <a:xfrm>
          <a:off x="1664131" y="2065296"/>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Duiden</a:t>
          </a:r>
          <a:r>
            <a:rPr lang="nl-NL" baseline="0" dirty="0">
              <a:solidFill>
                <a:sysClr val="window" lastClr="FFFFFF"/>
              </a:solidFill>
              <a:latin typeface="Calibri"/>
              <a:ea typeface="+mn-ea"/>
              <a:cs typeface="+mn-cs"/>
            </a:rPr>
            <a:t> en doen</a:t>
          </a:r>
          <a:endParaRPr lang="nl-NL" dirty="0">
            <a:solidFill>
              <a:sysClr val="window" lastClr="FFFFFF"/>
            </a:solidFill>
            <a:latin typeface="Calibri"/>
            <a:ea typeface="+mn-ea"/>
            <a:cs typeface="+mn-cs"/>
          </a:endParaRPr>
        </a:p>
      </dgm:t>
    </dgm:pt>
    <dgm:pt modelId="{C81F5844-7FDE-4F06-8005-ADF719133324}" type="parTrans" cxnId="{78BCDBBE-E002-4894-90F3-B688619CED98}">
      <dgm:prSet/>
      <dgm:spPr>
        <a:xfrm rot="4242821">
          <a:off x="651913" y="1556274"/>
          <a:ext cx="1521802" cy="22763"/>
        </a:xfrm>
        <a:custGeom>
          <a:avLst/>
          <a:gdLst/>
          <a:ahLst/>
          <a:cxnLst/>
          <a:rect l="0" t="0" r="0" b="0"/>
          <a:pathLst>
            <a:path>
              <a:moveTo>
                <a:pt x="0" y="11381"/>
              </a:moveTo>
              <a:lnTo>
                <a:pt x="1811866" y="11381"/>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B12A0396-065B-4616-AFC1-88C3FB569AFB}" type="sibTrans" cxnId="{78BCDBBE-E002-4894-90F3-B688619CED98}">
      <dgm:prSet/>
      <dgm:spPr/>
      <dgm:t>
        <a:bodyPr/>
        <a:lstStyle/>
        <a:p>
          <a:endParaRPr lang="nl-NL"/>
        </a:p>
      </dgm:t>
    </dgm:pt>
    <dgm:pt modelId="{3042BD6C-9EFE-480D-8BB6-D3BDF4B910A5}">
      <dgm:prSet/>
      <dgm:spPr>
        <a:xfrm>
          <a:off x="4291932" y="1617"/>
          <a:ext cx="882232" cy="441116"/>
        </a:xfrm>
        <a:prstGeom prst="roundRect">
          <a:avLst>
            <a:gd name="adj" fmla="val 10000"/>
          </a:avLst>
        </a:prstGeom>
        <a:solidFill>
          <a:srgbClr val="FF9933"/>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zorg </a:t>
          </a:r>
          <a:r>
            <a:rPr lang="nl-NL" dirty="0" err="1">
              <a:solidFill>
                <a:sysClr val="window" lastClr="FFFFFF"/>
              </a:solidFill>
              <a:latin typeface="Calibri"/>
              <a:ea typeface="+mn-ea"/>
              <a:cs typeface="+mn-cs"/>
            </a:rPr>
            <a:t>niv</a:t>
          </a:r>
          <a:r>
            <a:rPr lang="nl-NL" dirty="0">
              <a:solidFill>
                <a:sysClr val="window" lastClr="FFFFFF"/>
              </a:solidFill>
              <a:latin typeface="Calibri"/>
              <a:ea typeface="+mn-ea"/>
              <a:cs typeface="+mn-cs"/>
            </a:rPr>
            <a:t> 1</a:t>
          </a:r>
        </a:p>
      </dgm:t>
    </dgm:pt>
    <dgm:pt modelId="{2C8CC431-612B-4569-8B0F-F94D027346B8}" type="parTrans" cxnId="{95118F89-DB90-4DED-872A-3FB906872EE8}">
      <dgm:prSet/>
      <dgm:spPr>
        <a:xfrm rot="18289469">
          <a:off x="3806507" y="464436"/>
          <a:ext cx="617956" cy="22763"/>
        </a:xfrm>
        <a:custGeom>
          <a:avLst/>
          <a:gdLst/>
          <a:ahLst/>
          <a:cxnLst/>
          <a:rect l="0" t="0" r="0" b="0"/>
          <a:pathLst>
            <a:path>
              <a:moveTo>
                <a:pt x="0" y="11381"/>
              </a:moveTo>
              <a:lnTo>
                <a:pt x="735742"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68C83A7C-8726-4AEE-961B-0E2222642B8F}" type="sibTrans" cxnId="{95118F89-DB90-4DED-872A-3FB906872EE8}">
      <dgm:prSet/>
      <dgm:spPr/>
      <dgm:t>
        <a:bodyPr/>
        <a:lstStyle/>
        <a:p>
          <a:endParaRPr lang="nl-NL"/>
        </a:p>
      </dgm:t>
    </dgm:pt>
    <dgm:pt modelId="{495A4F27-5CC6-49FF-A8D7-9CFA0C849E7C}">
      <dgm:prSet/>
      <dgm:spPr>
        <a:xfrm>
          <a:off x="4291932" y="508901"/>
          <a:ext cx="882232" cy="441116"/>
        </a:xfrm>
        <a:prstGeom prst="roundRect">
          <a:avLst>
            <a:gd name="adj" fmla="val 10000"/>
          </a:avLst>
        </a:prstGeom>
        <a:solidFill>
          <a:srgbClr val="FF9933"/>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zorg </a:t>
          </a:r>
          <a:r>
            <a:rPr lang="nl-NL" dirty="0" err="1">
              <a:solidFill>
                <a:sysClr val="window" lastClr="FFFFFF"/>
              </a:solidFill>
              <a:latin typeface="Calibri"/>
              <a:ea typeface="+mn-ea"/>
              <a:cs typeface="+mn-cs"/>
            </a:rPr>
            <a:t>niv</a:t>
          </a:r>
          <a:r>
            <a:rPr lang="nl-NL" dirty="0">
              <a:solidFill>
                <a:sysClr val="window" lastClr="FFFFFF"/>
              </a:solidFill>
              <a:latin typeface="Calibri"/>
              <a:ea typeface="+mn-ea"/>
              <a:cs typeface="+mn-cs"/>
            </a:rPr>
            <a:t> 2</a:t>
          </a:r>
        </a:p>
      </dgm:t>
    </dgm:pt>
    <dgm:pt modelId="{7045A1B7-19FA-41E8-8FB8-DC3D01517B72}" type="parTrans" cxnId="{C89CB7BA-7405-4FBE-9384-821213231268}">
      <dgm:prSet/>
      <dgm:spPr>
        <a:xfrm>
          <a:off x="3939039" y="718078"/>
          <a:ext cx="352893" cy="22763"/>
        </a:xfrm>
        <a:custGeom>
          <a:avLst/>
          <a:gdLst/>
          <a:ahLst/>
          <a:cxnLst/>
          <a:rect l="0" t="0" r="0" b="0"/>
          <a:pathLst>
            <a:path>
              <a:moveTo>
                <a:pt x="0" y="11381"/>
              </a:moveTo>
              <a:lnTo>
                <a:pt x="420156"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12DDCD8B-08CE-41D1-B60E-FB8AB68C9296}" type="sibTrans" cxnId="{C89CB7BA-7405-4FBE-9384-821213231268}">
      <dgm:prSet/>
      <dgm:spPr/>
      <dgm:t>
        <a:bodyPr/>
        <a:lstStyle/>
        <a:p>
          <a:endParaRPr lang="nl-NL"/>
        </a:p>
      </dgm:t>
    </dgm:pt>
    <dgm:pt modelId="{1D9D79F6-F1F9-4333-976E-C4AFA93FB78F}">
      <dgm:prSet/>
      <dgm:spPr>
        <a:xfrm>
          <a:off x="4291932" y="1016185"/>
          <a:ext cx="882232" cy="441116"/>
        </a:xfrm>
        <a:prstGeom prst="roundRect">
          <a:avLst>
            <a:gd name="adj" fmla="val 10000"/>
          </a:avLst>
        </a:prstGeom>
        <a:solidFill>
          <a:srgbClr val="FF9933"/>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zorg </a:t>
          </a:r>
          <a:r>
            <a:rPr lang="nl-NL" dirty="0" err="1">
              <a:solidFill>
                <a:sysClr val="window" lastClr="FFFFFF"/>
              </a:solidFill>
              <a:latin typeface="Calibri"/>
              <a:ea typeface="+mn-ea"/>
              <a:cs typeface="+mn-cs"/>
            </a:rPr>
            <a:t>niv</a:t>
          </a:r>
          <a:r>
            <a:rPr lang="nl-NL" dirty="0">
              <a:solidFill>
                <a:sysClr val="window" lastClr="FFFFFF"/>
              </a:solidFill>
              <a:latin typeface="Calibri"/>
              <a:ea typeface="+mn-ea"/>
              <a:cs typeface="+mn-cs"/>
            </a:rPr>
            <a:t> 3</a:t>
          </a:r>
        </a:p>
      </dgm:t>
    </dgm:pt>
    <dgm:pt modelId="{C30B06DB-DBE7-4483-8EA2-23A9A58D9F59}" type="parTrans" cxnId="{7B41231D-5CA4-4C25-B2E2-C42F23B6A2D2}">
      <dgm:prSet/>
      <dgm:spPr>
        <a:xfrm rot="3310531">
          <a:off x="3806507" y="971719"/>
          <a:ext cx="617956" cy="22763"/>
        </a:xfrm>
        <a:custGeom>
          <a:avLst/>
          <a:gdLst/>
          <a:ahLst/>
          <a:cxnLst/>
          <a:rect l="0" t="0" r="0" b="0"/>
          <a:pathLst>
            <a:path>
              <a:moveTo>
                <a:pt x="0" y="11381"/>
              </a:moveTo>
              <a:lnTo>
                <a:pt x="735742"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F37748F4-C297-4EE6-AACF-F36C1077C83C}" type="sibTrans" cxnId="{7B41231D-5CA4-4C25-B2E2-C42F23B6A2D2}">
      <dgm:prSet/>
      <dgm:spPr/>
      <dgm:t>
        <a:bodyPr/>
        <a:lstStyle/>
        <a:p>
          <a:endParaRPr lang="nl-NL"/>
        </a:p>
      </dgm:t>
    </dgm:pt>
    <dgm:pt modelId="{DCCEA3CF-5EF5-4732-B5A4-BAA64EE6F6B4}">
      <dgm:prSet/>
      <dgm:spPr>
        <a:xfrm>
          <a:off x="1664131" y="1422758"/>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diagnose materiaal</a:t>
          </a:r>
        </a:p>
      </dgm:t>
    </dgm:pt>
    <dgm:pt modelId="{98DC2A9F-A363-43D7-B599-A643E5ACCA3B}" type="parTrans" cxnId="{2F0C9E47-84FC-4981-BCC1-5ABBA733DD1E}">
      <dgm:prSet/>
      <dgm:spPr>
        <a:xfrm rot="3459596">
          <a:off x="943012" y="1235004"/>
          <a:ext cx="939603" cy="22763"/>
        </a:xfrm>
        <a:custGeom>
          <a:avLst/>
          <a:gdLst/>
          <a:ahLst/>
          <a:cxnLst/>
          <a:rect l="0" t="0" r="0" b="0"/>
          <a:pathLst>
            <a:path>
              <a:moveTo>
                <a:pt x="0" y="11381"/>
              </a:moveTo>
              <a:lnTo>
                <a:pt x="1118697" y="11381"/>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41507437-5F05-485C-B471-BDA80FB2D60C}" type="sibTrans" cxnId="{2F0C9E47-84FC-4981-BCC1-5ABBA733DD1E}">
      <dgm:prSet/>
      <dgm:spPr/>
      <dgm:t>
        <a:bodyPr/>
        <a:lstStyle/>
        <a:p>
          <a:endParaRPr lang="nl-NL"/>
        </a:p>
      </dgm:t>
    </dgm:pt>
    <dgm:pt modelId="{3251125B-81D0-49D0-B21C-B12C656E78BF}">
      <dgm:prSet/>
      <dgm:spPr>
        <a:xfrm>
          <a:off x="3056806" y="1523469"/>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foutenanalyses</a:t>
          </a:r>
        </a:p>
      </dgm:t>
    </dgm:pt>
    <dgm:pt modelId="{A52EB681-3C2B-4BA4-8E93-2BC22188E284}" type="parTrans" cxnId="{A8F13A69-98AD-4DA4-835C-A1051E73BDBA}">
      <dgm:prSet/>
      <dgm:spPr>
        <a:xfrm rot="669673">
          <a:off x="2541444" y="1682290"/>
          <a:ext cx="520282" cy="22763"/>
        </a:xfrm>
        <a:custGeom>
          <a:avLst/>
          <a:gdLst/>
          <a:ahLst/>
          <a:cxnLst/>
          <a:rect l="0" t="0" r="0" b="0"/>
          <a:pathLst>
            <a:path>
              <a:moveTo>
                <a:pt x="0" y="11381"/>
              </a:moveTo>
              <a:lnTo>
                <a:pt x="619451"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B3889D5C-72FB-43B4-842B-C051A38BA4CA}" type="sibTrans" cxnId="{A8F13A69-98AD-4DA4-835C-A1051E73BDBA}">
      <dgm:prSet/>
      <dgm:spPr/>
      <dgm:t>
        <a:bodyPr/>
        <a:lstStyle/>
        <a:p>
          <a:endParaRPr lang="nl-NL"/>
        </a:p>
      </dgm:t>
    </dgm:pt>
    <dgm:pt modelId="{D3A1EB9E-B632-4534-8E32-FCC4563054EF}">
      <dgm:prSet/>
      <dgm:spPr>
        <a:xfrm>
          <a:off x="3056806" y="1016185"/>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diagnose beschrijving</a:t>
          </a:r>
        </a:p>
      </dgm:t>
    </dgm:pt>
    <dgm:pt modelId="{8A3C7707-A272-4FD0-BDD3-8D87EB528058}" type="parTrans" cxnId="{79836043-4627-45D1-B141-549455FC03AF}">
      <dgm:prSet/>
      <dgm:spPr>
        <a:xfrm rot="1734395">
          <a:off x="2510040" y="1084434"/>
          <a:ext cx="583089" cy="22763"/>
        </a:xfrm>
        <a:custGeom>
          <a:avLst/>
          <a:gdLst/>
          <a:ahLst/>
          <a:cxnLst/>
          <a:rect l="0" t="0" r="0" b="0"/>
          <a:pathLst>
            <a:path>
              <a:moveTo>
                <a:pt x="0" y="11381"/>
              </a:moveTo>
              <a:lnTo>
                <a:pt x="694230"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E292F629-62C1-4C36-8486-948610722005}" type="sibTrans" cxnId="{79836043-4627-45D1-B141-549455FC03AF}">
      <dgm:prSet/>
      <dgm:spPr/>
      <dgm:t>
        <a:bodyPr/>
        <a:lstStyle/>
        <a:p>
          <a:endParaRPr lang="nl-NL"/>
        </a:p>
      </dgm:t>
    </dgm:pt>
    <dgm:pt modelId="{35433F10-FAB1-4E43-A9EA-C2EFD46497A1}">
      <dgm:prSet/>
      <dgm:spPr>
        <a:xfrm>
          <a:off x="3056806" y="2030753"/>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observatie</a:t>
          </a:r>
        </a:p>
      </dgm:t>
    </dgm:pt>
    <dgm:pt modelId="{D57BD438-6688-4DA3-9EAE-E60312D5D094}" type="parTrans" cxnId="{A4524FD3-273E-46DF-A35D-BD47D8B1B91D}">
      <dgm:prSet/>
      <dgm:spPr>
        <a:xfrm rot="2999092">
          <a:off x="2404656" y="1935931"/>
          <a:ext cx="793857" cy="22763"/>
        </a:xfrm>
        <a:custGeom>
          <a:avLst/>
          <a:gdLst/>
          <a:ahLst/>
          <a:cxnLst/>
          <a:rect l="0" t="0" r="0" b="0"/>
          <a:pathLst>
            <a:path>
              <a:moveTo>
                <a:pt x="0" y="11381"/>
              </a:moveTo>
              <a:lnTo>
                <a:pt x="945171"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18B03264-1BFB-45A2-9BE0-F9860678800F}" type="sibTrans" cxnId="{A4524FD3-273E-46DF-A35D-BD47D8B1B91D}">
      <dgm:prSet/>
      <dgm:spPr/>
      <dgm:t>
        <a:bodyPr/>
        <a:lstStyle/>
        <a:p>
          <a:endParaRPr lang="nl-NL"/>
        </a:p>
      </dgm:t>
    </dgm:pt>
    <dgm:pt modelId="{4B49AB78-F325-442A-AFDA-5B44EDABAAA4}">
      <dgm:prSet/>
      <dgm:spPr>
        <a:xfrm>
          <a:off x="3056806" y="2538036"/>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diagnose toets</a:t>
          </a:r>
        </a:p>
      </dgm:t>
    </dgm:pt>
    <dgm:pt modelId="{1F09072B-51C6-4E1A-9932-9C33CCB422AE}" type="parTrans" cxnId="{4EC3AC09-3DE7-4D75-8AAF-4869C7D8E91D}">
      <dgm:prSet/>
      <dgm:spPr>
        <a:xfrm rot="3924439">
          <a:off x="2188315" y="2189573"/>
          <a:ext cx="1226539" cy="22763"/>
        </a:xfrm>
        <a:custGeom>
          <a:avLst/>
          <a:gdLst/>
          <a:ahLst/>
          <a:cxnLst/>
          <a:rect l="0" t="0" r="0" b="0"/>
          <a:pathLst>
            <a:path>
              <a:moveTo>
                <a:pt x="0" y="11381"/>
              </a:moveTo>
              <a:lnTo>
                <a:pt x="1460325"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25457DF4-14D6-41D6-8524-649F4D16B271}" type="sibTrans" cxnId="{4EC3AC09-3DE7-4D75-8AAF-4869C7D8E91D}">
      <dgm:prSet/>
      <dgm:spPr/>
      <dgm:t>
        <a:bodyPr/>
        <a:lstStyle/>
        <a:p>
          <a:endParaRPr lang="nl-NL"/>
        </a:p>
      </dgm:t>
    </dgm:pt>
    <dgm:pt modelId="{CBDFE8F5-1A92-4D15-AC4F-187D4AFFCB34}">
      <dgm:prSet/>
      <dgm:spPr>
        <a:xfrm>
          <a:off x="3056806" y="3045320"/>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diagnostisch gesprek</a:t>
          </a:r>
        </a:p>
      </dgm:t>
    </dgm:pt>
    <dgm:pt modelId="{101671A8-3488-43B4-A12F-14C00E5C334B}" type="parTrans" cxnId="{9D60F6E6-C458-47A9-BD34-FF2CBA60395F}">
      <dgm:prSet/>
      <dgm:spPr>
        <a:xfrm rot="4352216">
          <a:off x="1951106" y="2443215"/>
          <a:ext cx="1700958" cy="22763"/>
        </a:xfrm>
        <a:custGeom>
          <a:avLst/>
          <a:gdLst/>
          <a:ahLst/>
          <a:cxnLst/>
          <a:rect l="0" t="0" r="0" b="0"/>
          <a:pathLst>
            <a:path>
              <a:moveTo>
                <a:pt x="0" y="11381"/>
              </a:moveTo>
              <a:lnTo>
                <a:pt x="2025172" y="11381"/>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1B8BC080-D724-49BE-BCFE-A0776AF3F600}" type="sibTrans" cxnId="{9D60F6E6-C458-47A9-BD34-FF2CBA60395F}">
      <dgm:prSet/>
      <dgm:spPr/>
      <dgm:t>
        <a:bodyPr/>
        <a:lstStyle/>
        <a:p>
          <a:endParaRPr lang="nl-NL"/>
        </a:p>
      </dgm:t>
    </dgm:pt>
    <dgm:pt modelId="{29063B70-D337-4A80-86EA-0B2E930841B7}">
      <dgm:prSet/>
      <dgm:spPr>
        <a:xfrm>
          <a:off x="1661679" y="199260"/>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lesplanning</a:t>
          </a:r>
        </a:p>
      </dgm:t>
    </dgm:pt>
    <dgm:pt modelId="{959EB290-F631-407A-8A46-9F82B859E98C}" type="parTrans" cxnId="{F0E1C56A-B4F9-4F42-8AC4-EEB3E81E4BAB}">
      <dgm:prSet/>
      <dgm:spPr>
        <a:xfrm rot="19160315">
          <a:off x="1081902" y="623255"/>
          <a:ext cx="659371" cy="22763"/>
        </a:xfrm>
        <a:custGeom>
          <a:avLst/>
          <a:gdLst/>
          <a:ahLst/>
          <a:cxnLst/>
          <a:rect l="0" t="0" r="0" b="0"/>
          <a:pathLst>
            <a:path>
              <a:moveTo>
                <a:pt x="0" y="11381"/>
              </a:moveTo>
              <a:lnTo>
                <a:pt x="785052" y="11381"/>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7E0BCD42-D3D4-4FB3-B456-05999F3CE29D}" type="sibTrans" cxnId="{F0E1C56A-B4F9-4F42-8AC4-EEB3E81E4BAB}">
      <dgm:prSet/>
      <dgm:spPr/>
      <dgm:t>
        <a:bodyPr/>
        <a:lstStyle/>
        <a:p>
          <a:endParaRPr lang="nl-NL"/>
        </a:p>
      </dgm:t>
    </dgm:pt>
    <dgm:pt modelId="{AB77B156-4894-44B4-AF9C-2387A7F15E75}" type="pres">
      <dgm:prSet presAssocID="{29DFFA2D-8E21-4536-888E-1819AF9DE5CD}" presName="diagram" presStyleCnt="0">
        <dgm:presLayoutVars>
          <dgm:chPref val="1"/>
          <dgm:dir/>
          <dgm:animOne val="branch"/>
          <dgm:animLvl val="lvl"/>
          <dgm:resizeHandles val="exact"/>
        </dgm:presLayoutVars>
      </dgm:prSet>
      <dgm:spPr/>
    </dgm:pt>
    <dgm:pt modelId="{E1E93DD5-4638-4918-97DC-92059045AF14}" type="pres">
      <dgm:prSet presAssocID="{5BFDAEE0-7B82-4CEE-ACFE-521E73842B5B}" presName="root1" presStyleCnt="0"/>
      <dgm:spPr/>
    </dgm:pt>
    <dgm:pt modelId="{BE03B82B-6286-4597-B474-A867B2E09CA6}" type="pres">
      <dgm:prSet presAssocID="{5BFDAEE0-7B82-4CEE-ACFE-521E73842B5B}" presName="LevelOneTextNode" presStyleLbl="node0" presStyleIdx="0" presStyleCnt="1" custLinFactY="-45297" custLinFactNeighborX="-34831" custLinFactNeighborY="-100000">
        <dgm:presLayoutVars>
          <dgm:chPref val="3"/>
        </dgm:presLayoutVars>
      </dgm:prSet>
      <dgm:spPr/>
    </dgm:pt>
    <dgm:pt modelId="{33F181CA-3122-4BDA-A6FD-24259BCD7A51}" type="pres">
      <dgm:prSet presAssocID="{5BFDAEE0-7B82-4CEE-ACFE-521E73842B5B}" presName="level2hierChild" presStyleCnt="0"/>
      <dgm:spPr/>
    </dgm:pt>
    <dgm:pt modelId="{35D9C38E-0CFF-457E-B484-41CF4ED0FCB2}" type="pres">
      <dgm:prSet presAssocID="{959EB290-F631-407A-8A46-9F82B859E98C}" presName="conn2-1" presStyleLbl="parChTrans1D2" presStyleIdx="0" presStyleCnt="4"/>
      <dgm:spPr/>
    </dgm:pt>
    <dgm:pt modelId="{8EE80C10-E3D5-4DD1-A6FB-07C815D726B9}" type="pres">
      <dgm:prSet presAssocID="{959EB290-F631-407A-8A46-9F82B859E98C}" presName="connTx" presStyleLbl="parChTrans1D2" presStyleIdx="0" presStyleCnt="4"/>
      <dgm:spPr/>
    </dgm:pt>
    <dgm:pt modelId="{FF9A5032-4152-413F-B28E-8237C6D36C24}" type="pres">
      <dgm:prSet presAssocID="{29063B70-D337-4A80-86EA-0B2E930841B7}" presName="root2" presStyleCnt="0"/>
      <dgm:spPr/>
    </dgm:pt>
    <dgm:pt modelId="{1E9FCB1F-42FA-4A97-9C82-D52F5D60E0F1}" type="pres">
      <dgm:prSet presAssocID="{29063B70-D337-4A80-86EA-0B2E930841B7}" presName="LevelTwoTextNode" presStyleLbl="node2" presStyleIdx="0" presStyleCnt="4" custLinFactNeighborX="-18136" custLinFactNeighborY="-12695">
        <dgm:presLayoutVars>
          <dgm:chPref val="3"/>
        </dgm:presLayoutVars>
      </dgm:prSet>
      <dgm:spPr/>
    </dgm:pt>
    <dgm:pt modelId="{6ABA9365-5EE3-4A1B-A72F-F2631E2140BD}" type="pres">
      <dgm:prSet presAssocID="{29063B70-D337-4A80-86EA-0B2E930841B7}" presName="level3hierChild" presStyleCnt="0"/>
      <dgm:spPr/>
    </dgm:pt>
    <dgm:pt modelId="{ED1FEEDC-EC50-4407-B1E5-AA8F7B110BB5}" type="pres">
      <dgm:prSet presAssocID="{5319F534-7687-49A7-9BB6-C7EFAFB9160E}" presName="conn2-1" presStyleLbl="parChTrans1D2" presStyleIdx="1" presStyleCnt="4"/>
      <dgm:spPr/>
    </dgm:pt>
    <dgm:pt modelId="{A219F572-140C-4D46-B968-4DFAF733022E}" type="pres">
      <dgm:prSet presAssocID="{5319F534-7687-49A7-9BB6-C7EFAFB9160E}" presName="connTx" presStyleLbl="parChTrans1D2" presStyleIdx="1" presStyleCnt="4"/>
      <dgm:spPr/>
    </dgm:pt>
    <dgm:pt modelId="{6A340F11-EFD9-4DE8-AB1C-47848A980FFA}" type="pres">
      <dgm:prSet presAssocID="{5D012E0D-35B7-4A4B-9AF8-C861AF002D94}" presName="root2" presStyleCnt="0"/>
      <dgm:spPr/>
    </dgm:pt>
    <dgm:pt modelId="{EF42EC5F-123B-4343-9A70-DBFFD0C1FF18}" type="pres">
      <dgm:prSet presAssocID="{5D012E0D-35B7-4A4B-9AF8-C861AF002D94}" presName="LevelTwoTextNode" presStyleLbl="node2" presStyleIdx="1" presStyleCnt="4" custLinFactNeighborX="-17858" custLinFactNeighborY="-6396">
        <dgm:presLayoutVars>
          <dgm:chPref val="3"/>
        </dgm:presLayoutVars>
      </dgm:prSet>
      <dgm:spPr/>
    </dgm:pt>
    <dgm:pt modelId="{9C1831E5-B4FB-41A7-A491-FE4462200EAB}" type="pres">
      <dgm:prSet presAssocID="{5D012E0D-35B7-4A4B-9AF8-C861AF002D94}" presName="level3hierChild" presStyleCnt="0"/>
      <dgm:spPr/>
    </dgm:pt>
    <dgm:pt modelId="{D42B36B2-F901-4B9D-BE01-B4E0288F068F}" type="pres">
      <dgm:prSet presAssocID="{E0989F5F-43CB-4384-B291-53386472CA88}" presName="conn2-1" presStyleLbl="parChTrans1D3" presStyleIdx="0" presStyleCnt="6"/>
      <dgm:spPr/>
    </dgm:pt>
    <dgm:pt modelId="{D05F41B6-9118-4303-A2E4-BCA548857234}" type="pres">
      <dgm:prSet presAssocID="{E0989F5F-43CB-4384-B291-53386472CA88}" presName="connTx" presStyleLbl="parChTrans1D3" presStyleIdx="0" presStyleCnt="6"/>
      <dgm:spPr/>
    </dgm:pt>
    <dgm:pt modelId="{A9C06E14-04B2-4DDA-9F4F-303B8F14DC65}" type="pres">
      <dgm:prSet presAssocID="{9A8F0BF8-343D-4875-801D-6451528154B1}" presName="root2" presStyleCnt="0"/>
      <dgm:spPr/>
    </dgm:pt>
    <dgm:pt modelId="{38F46ADD-E686-4E85-941A-29A856670C0B}" type="pres">
      <dgm:prSet presAssocID="{9A8F0BF8-343D-4875-801D-6451528154B1}" presName="LevelTwoTextNode" presStyleLbl="node3" presStyleIdx="0" presStyleCnt="6">
        <dgm:presLayoutVars>
          <dgm:chPref val="3"/>
        </dgm:presLayoutVars>
      </dgm:prSet>
      <dgm:spPr/>
    </dgm:pt>
    <dgm:pt modelId="{115988A5-AE6A-4B41-AFC5-F19F570C0665}" type="pres">
      <dgm:prSet presAssocID="{9A8F0BF8-343D-4875-801D-6451528154B1}" presName="level3hierChild" presStyleCnt="0"/>
      <dgm:spPr/>
    </dgm:pt>
    <dgm:pt modelId="{22ED3BE1-8733-4BDE-9347-84745BF23FEA}" type="pres">
      <dgm:prSet presAssocID="{2C8CC431-612B-4569-8B0F-F94D027346B8}" presName="conn2-1" presStyleLbl="parChTrans1D4" presStyleIdx="0" presStyleCnt="3"/>
      <dgm:spPr/>
    </dgm:pt>
    <dgm:pt modelId="{12EE9DF3-6FB8-4B51-AEAA-D662E7FFDF26}" type="pres">
      <dgm:prSet presAssocID="{2C8CC431-612B-4569-8B0F-F94D027346B8}" presName="connTx" presStyleLbl="parChTrans1D4" presStyleIdx="0" presStyleCnt="3"/>
      <dgm:spPr/>
    </dgm:pt>
    <dgm:pt modelId="{B5D781C4-A871-42BA-994E-2531D2B92B1C}" type="pres">
      <dgm:prSet presAssocID="{3042BD6C-9EFE-480D-8BB6-D3BDF4B910A5}" presName="root2" presStyleCnt="0"/>
      <dgm:spPr/>
    </dgm:pt>
    <dgm:pt modelId="{13916E40-18D4-4FDB-83A7-EFD4115381F9}" type="pres">
      <dgm:prSet presAssocID="{3042BD6C-9EFE-480D-8BB6-D3BDF4B910A5}" presName="LevelTwoTextNode" presStyleLbl="node4" presStyleIdx="0" presStyleCnt="3">
        <dgm:presLayoutVars>
          <dgm:chPref val="3"/>
        </dgm:presLayoutVars>
      </dgm:prSet>
      <dgm:spPr/>
    </dgm:pt>
    <dgm:pt modelId="{627F4CA4-607F-4D9D-AD74-D88803029C96}" type="pres">
      <dgm:prSet presAssocID="{3042BD6C-9EFE-480D-8BB6-D3BDF4B910A5}" presName="level3hierChild" presStyleCnt="0"/>
      <dgm:spPr/>
    </dgm:pt>
    <dgm:pt modelId="{74FDB657-DE85-42A4-9039-73A6D7C34ACE}" type="pres">
      <dgm:prSet presAssocID="{7045A1B7-19FA-41E8-8FB8-DC3D01517B72}" presName="conn2-1" presStyleLbl="parChTrans1D4" presStyleIdx="1" presStyleCnt="3"/>
      <dgm:spPr/>
    </dgm:pt>
    <dgm:pt modelId="{661EB3A5-17E9-4D28-8598-E5D4A5B8468A}" type="pres">
      <dgm:prSet presAssocID="{7045A1B7-19FA-41E8-8FB8-DC3D01517B72}" presName="connTx" presStyleLbl="parChTrans1D4" presStyleIdx="1" presStyleCnt="3"/>
      <dgm:spPr/>
    </dgm:pt>
    <dgm:pt modelId="{36D07E14-850F-4BA0-9865-357C1A685E7B}" type="pres">
      <dgm:prSet presAssocID="{495A4F27-5CC6-49FF-A8D7-9CFA0C849E7C}" presName="root2" presStyleCnt="0"/>
      <dgm:spPr/>
    </dgm:pt>
    <dgm:pt modelId="{D2700420-113E-40A7-A4FE-351F924505F0}" type="pres">
      <dgm:prSet presAssocID="{495A4F27-5CC6-49FF-A8D7-9CFA0C849E7C}" presName="LevelTwoTextNode" presStyleLbl="node4" presStyleIdx="1" presStyleCnt="3">
        <dgm:presLayoutVars>
          <dgm:chPref val="3"/>
        </dgm:presLayoutVars>
      </dgm:prSet>
      <dgm:spPr/>
    </dgm:pt>
    <dgm:pt modelId="{C21E015B-D0F6-4950-A29D-335AAFE570CB}" type="pres">
      <dgm:prSet presAssocID="{495A4F27-5CC6-49FF-A8D7-9CFA0C849E7C}" presName="level3hierChild" presStyleCnt="0"/>
      <dgm:spPr/>
    </dgm:pt>
    <dgm:pt modelId="{95C77618-2B30-4847-8AF6-8369B0C79103}" type="pres">
      <dgm:prSet presAssocID="{C30B06DB-DBE7-4483-8EA2-23A9A58D9F59}" presName="conn2-1" presStyleLbl="parChTrans1D4" presStyleIdx="2" presStyleCnt="3"/>
      <dgm:spPr/>
    </dgm:pt>
    <dgm:pt modelId="{93668ABB-5796-4119-8412-8833653ABD65}" type="pres">
      <dgm:prSet presAssocID="{C30B06DB-DBE7-4483-8EA2-23A9A58D9F59}" presName="connTx" presStyleLbl="parChTrans1D4" presStyleIdx="2" presStyleCnt="3"/>
      <dgm:spPr/>
    </dgm:pt>
    <dgm:pt modelId="{A3A16314-BE41-492C-8834-EBB79983B5DE}" type="pres">
      <dgm:prSet presAssocID="{1D9D79F6-F1F9-4333-976E-C4AFA93FB78F}" presName="root2" presStyleCnt="0"/>
      <dgm:spPr/>
    </dgm:pt>
    <dgm:pt modelId="{016D8761-C346-4CE0-B5C2-5371A9CA4F33}" type="pres">
      <dgm:prSet presAssocID="{1D9D79F6-F1F9-4333-976E-C4AFA93FB78F}" presName="LevelTwoTextNode" presStyleLbl="node4" presStyleIdx="2" presStyleCnt="3">
        <dgm:presLayoutVars>
          <dgm:chPref val="3"/>
        </dgm:presLayoutVars>
      </dgm:prSet>
      <dgm:spPr/>
    </dgm:pt>
    <dgm:pt modelId="{735F99DB-3CAB-4276-8C71-DF7EA7783458}" type="pres">
      <dgm:prSet presAssocID="{1D9D79F6-F1F9-4333-976E-C4AFA93FB78F}" presName="level3hierChild" presStyleCnt="0"/>
      <dgm:spPr/>
    </dgm:pt>
    <dgm:pt modelId="{B76E3B60-0C26-40E9-9424-C4A4AAEEDA66}" type="pres">
      <dgm:prSet presAssocID="{8A3C7707-A272-4FD0-BDD3-8D87EB528058}" presName="conn2-1" presStyleLbl="parChTrans1D3" presStyleIdx="1" presStyleCnt="6"/>
      <dgm:spPr/>
    </dgm:pt>
    <dgm:pt modelId="{D0457717-AE71-43AC-9588-880F236DBBCF}" type="pres">
      <dgm:prSet presAssocID="{8A3C7707-A272-4FD0-BDD3-8D87EB528058}" presName="connTx" presStyleLbl="parChTrans1D3" presStyleIdx="1" presStyleCnt="6"/>
      <dgm:spPr/>
    </dgm:pt>
    <dgm:pt modelId="{58E7B177-6504-43F4-80B7-4B92A289179A}" type="pres">
      <dgm:prSet presAssocID="{D3A1EB9E-B632-4534-8E32-FCC4563054EF}" presName="root2" presStyleCnt="0"/>
      <dgm:spPr/>
    </dgm:pt>
    <dgm:pt modelId="{2D418A00-3892-42ED-A616-4A39C402936F}" type="pres">
      <dgm:prSet presAssocID="{D3A1EB9E-B632-4534-8E32-FCC4563054EF}" presName="LevelTwoTextNode" presStyleLbl="node3" presStyleIdx="1" presStyleCnt="6">
        <dgm:presLayoutVars>
          <dgm:chPref val="3"/>
        </dgm:presLayoutVars>
      </dgm:prSet>
      <dgm:spPr/>
    </dgm:pt>
    <dgm:pt modelId="{C2AACE70-6084-4F6C-9E33-B235EF040EF4}" type="pres">
      <dgm:prSet presAssocID="{D3A1EB9E-B632-4534-8E32-FCC4563054EF}" presName="level3hierChild" presStyleCnt="0"/>
      <dgm:spPr/>
    </dgm:pt>
    <dgm:pt modelId="{815E245B-1781-4307-8BAF-1D433C004A2C}" type="pres">
      <dgm:prSet presAssocID="{C81F5844-7FDE-4F06-8005-ADF719133324}" presName="conn2-1" presStyleLbl="parChTrans1D2" presStyleIdx="2" presStyleCnt="4"/>
      <dgm:spPr/>
    </dgm:pt>
    <dgm:pt modelId="{0DA6D718-85D3-4792-AF2B-B8C4F9CDC6A6}" type="pres">
      <dgm:prSet presAssocID="{C81F5844-7FDE-4F06-8005-ADF719133324}" presName="connTx" presStyleLbl="parChTrans1D2" presStyleIdx="2" presStyleCnt="4"/>
      <dgm:spPr/>
    </dgm:pt>
    <dgm:pt modelId="{8D48C983-566A-48B5-BDCC-1EC5D0ABF0F3}" type="pres">
      <dgm:prSet presAssocID="{FCF25315-DEA3-4EDF-A992-608CD69B8C19}" presName="root2" presStyleCnt="0"/>
      <dgm:spPr/>
    </dgm:pt>
    <dgm:pt modelId="{CF291324-2F5C-4C32-8150-5E533EF8A49D}" type="pres">
      <dgm:prSet presAssocID="{FCF25315-DEA3-4EDF-A992-608CD69B8C19}" presName="LevelTwoTextNode" presStyleLbl="node2" presStyleIdx="2" presStyleCnt="4" custLinFactY="80331" custLinFactNeighborX="-17858" custLinFactNeighborY="100000">
        <dgm:presLayoutVars>
          <dgm:chPref val="3"/>
        </dgm:presLayoutVars>
      </dgm:prSet>
      <dgm:spPr/>
    </dgm:pt>
    <dgm:pt modelId="{A283B4F4-DF8C-4688-898D-FB505AC580CF}" type="pres">
      <dgm:prSet presAssocID="{FCF25315-DEA3-4EDF-A992-608CD69B8C19}" presName="level3hierChild" presStyleCnt="0"/>
      <dgm:spPr/>
    </dgm:pt>
    <dgm:pt modelId="{6A9FC762-EAD7-4111-9B25-6C685E6AECE6}" type="pres">
      <dgm:prSet presAssocID="{98DC2A9F-A363-43D7-B599-A643E5ACCA3B}" presName="conn2-1" presStyleLbl="parChTrans1D2" presStyleIdx="3" presStyleCnt="4"/>
      <dgm:spPr/>
    </dgm:pt>
    <dgm:pt modelId="{42E8F4DD-4216-4D50-BDF9-31474F104047}" type="pres">
      <dgm:prSet presAssocID="{98DC2A9F-A363-43D7-B599-A643E5ACCA3B}" presName="connTx" presStyleLbl="parChTrans1D2" presStyleIdx="3" presStyleCnt="4"/>
      <dgm:spPr/>
    </dgm:pt>
    <dgm:pt modelId="{AB2BE569-9DB2-4E9E-B85A-190E25090D8F}" type="pres">
      <dgm:prSet presAssocID="{DCCEA3CF-5EF5-4732-B5A4-BAA64EE6F6B4}" presName="root2" presStyleCnt="0"/>
      <dgm:spPr/>
    </dgm:pt>
    <dgm:pt modelId="{1A518B02-43F6-4E57-AAD5-C6CE75FB458D}" type="pres">
      <dgm:prSet presAssocID="{DCCEA3CF-5EF5-4732-B5A4-BAA64EE6F6B4}" presName="LevelTwoTextNode" presStyleLbl="node2" presStyleIdx="3" presStyleCnt="4" custLinFactY="-95331" custLinFactNeighborX="-17858" custLinFactNeighborY="-100000">
        <dgm:presLayoutVars>
          <dgm:chPref val="3"/>
        </dgm:presLayoutVars>
      </dgm:prSet>
      <dgm:spPr/>
    </dgm:pt>
    <dgm:pt modelId="{B8CA2B5F-97F9-4569-BE26-E381B18BD452}" type="pres">
      <dgm:prSet presAssocID="{DCCEA3CF-5EF5-4732-B5A4-BAA64EE6F6B4}" presName="level3hierChild" presStyleCnt="0"/>
      <dgm:spPr/>
    </dgm:pt>
    <dgm:pt modelId="{7ECD8860-2B53-470E-B414-D8625082DC66}" type="pres">
      <dgm:prSet presAssocID="{A52EB681-3C2B-4BA4-8E93-2BC22188E284}" presName="conn2-1" presStyleLbl="parChTrans1D3" presStyleIdx="2" presStyleCnt="6"/>
      <dgm:spPr/>
    </dgm:pt>
    <dgm:pt modelId="{F8516EF9-34F3-41DB-B4A5-1B6C6B2D0CC8}" type="pres">
      <dgm:prSet presAssocID="{A52EB681-3C2B-4BA4-8E93-2BC22188E284}" presName="connTx" presStyleLbl="parChTrans1D3" presStyleIdx="2" presStyleCnt="6"/>
      <dgm:spPr/>
    </dgm:pt>
    <dgm:pt modelId="{BDF834C1-9E98-4EE5-904A-FB1D703BB6D2}" type="pres">
      <dgm:prSet presAssocID="{3251125B-81D0-49D0-B21C-B12C656E78BF}" presName="root2" presStyleCnt="0"/>
      <dgm:spPr/>
    </dgm:pt>
    <dgm:pt modelId="{3E57F142-73CA-4B81-A4B1-7822EFF1C5B7}" type="pres">
      <dgm:prSet presAssocID="{3251125B-81D0-49D0-B21C-B12C656E78BF}" presName="LevelTwoTextNode" presStyleLbl="node3" presStyleIdx="2" presStyleCnt="6">
        <dgm:presLayoutVars>
          <dgm:chPref val="3"/>
        </dgm:presLayoutVars>
      </dgm:prSet>
      <dgm:spPr/>
    </dgm:pt>
    <dgm:pt modelId="{AAE6FC0B-B811-4AA8-930E-E985E62D7506}" type="pres">
      <dgm:prSet presAssocID="{3251125B-81D0-49D0-B21C-B12C656E78BF}" presName="level3hierChild" presStyleCnt="0"/>
      <dgm:spPr/>
    </dgm:pt>
    <dgm:pt modelId="{AB34FEE3-5C15-43A0-8C66-FEAB24690F6B}" type="pres">
      <dgm:prSet presAssocID="{D57BD438-6688-4DA3-9EAE-E60312D5D094}" presName="conn2-1" presStyleLbl="parChTrans1D3" presStyleIdx="3" presStyleCnt="6"/>
      <dgm:spPr/>
    </dgm:pt>
    <dgm:pt modelId="{413B373A-65A5-4AC9-AF43-A47ED67B865A}" type="pres">
      <dgm:prSet presAssocID="{D57BD438-6688-4DA3-9EAE-E60312D5D094}" presName="connTx" presStyleLbl="parChTrans1D3" presStyleIdx="3" presStyleCnt="6"/>
      <dgm:spPr/>
    </dgm:pt>
    <dgm:pt modelId="{F8C104BD-3382-4E1A-89D3-72B494950190}" type="pres">
      <dgm:prSet presAssocID="{35433F10-FAB1-4E43-A9EA-C2EFD46497A1}" presName="root2" presStyleCnt="0"/>
      <dgm:spPr/>
    </dgm:pt>
    <dgm:pt modelId="{2C4C8991-D2A8-4AC9-AB79-FD3674280E1C}" type="pres">
      <dgm:prSet presAssocID="{35433F10-FAB1-4E43-A9EA-C2EFD46497A1}" presName="LevelTwoTextNode" presStyleLbl="node3" presStyleIdx="3" presStyleCnt="6">
        <dgm:presLayoutVars>
          <dgm:chPref val="3"/>
        </dgm:presLayoutVars>
      </dgm:prSet>
      <dgm:spPr/>
    </dgm:pt>
    <dgm:pt modelId="{82BF14D2-5525-4DC0-8AAC-A492D2AA69C0}" type="pres">
      <dgm:prSet presAssocID="{35433F10-FAB1-4E43-A9EA-C2EFD46497A1}" presName="level3hierChild" presStyleCnt="0"/>
      <dgm:spPr/>
    </dgm:pt>
    <dgm:pt modelId="{E72AE643-8354-4CEA-A744-0252B701F7F9}" type="pres">
      <dgm:prSet presAssocID="{1F09072B-51C6-4E1A-9932-9C33CCB422AE}" presName="conn2-1" presStyleLbl="parChTrans1D3" presStyleIdx="4" presStyleCnt="6"/>
      <dgm:spPr/>
    </dgm:pt>
    <dgm:pt modelId="{3FE2C5B7-4AA5-49F3-9CB8-22963026F682}" type="pres">
      <dgm:prSet presAssocID="{1F09072B-51C6-4E1A-9932-9C33CCB422AE}" presName="connTx" presStyleLbl="parChTrans1D3" presStyleIdx="4" presStyleCnt="6"/>
      <dgm:spPr/>
    </dgm:pt>
    <dgm:pt modelId="{35E2259F-0C29-41DE-AD60-C2D0746D6843}" type="pres">
      <dgm:prSet presAssocID="{4B49AB78-F325-442A-AFDA-5B44EDABAAA4}" presName="root2" presStyleCnt="0"/>
      <dgm:spPr/>
    </dgm:pt>
    <dgm:pt modelId="{615429EB-E936-4C5B-B4EC-A8A524EB3EE0}" type="pres">
      <dgm:prSet presAssocID="{4B49AB78-F325-442A-AFDA-5B44EDABAAA4}" presName="LevelTwoTextNode" presStyleLbl="node3" presStyleIdx="4" presStyleCnt="6">
        <dgm:presLayoutVars>
          <dgm:chPref val="3"/>
        </dgm:presLayoutVars>
      </dgm:prSet>
      <dgm:spPr/>
    </dgm:pt>
    <dgm:pt modelId="{F67877D4-2A27-4B49-8E4E-FC8CDFAE1990}" type="pres">
      <dgm:prSet presAssocID="{4B49AB78-F325-442A-AFDA-5B44EDABAAA4}" presName="level3hierChild" presStyleCnt="0"/>
      <dgm:spPr/>
    </dgm:pt>
    <dgm:pt modelId="{8BBE875D-7848-4286-8CA4-30658AD65837}" type="pres">
      <dgm:prSet presAssocID="{101671A8-3488-43B4-A12F-14C00E5C334B}" presName="conn2-1" presStyleLbl="parChTrans1D3" presStyleIdx="5" presStyleCnt="6"/>
      <dgm:spPr/>
    </dgm:pt>
    <dgm:pt modelId="{2A9E7074-577E-4D62-B7F3-156782E8EAC9}" type="pres">
      <dgm:prSet presAssocID="{101671A8-3488-43B4-A12F-14C00E5C334B}" presName="connTx" presStyleLbl="parChTrans1D3" presStyleIdx="5" presStyleCnt="6"/>
      <dgm:spPr/>
    </dgm:pt>
    <dgm:pt modelId="{3F9A7F6D-1A14-4EDD-BD5B-90CD4BEB56FD}" type="pres">
      <dgm:prSet presAssocID="{CBDFE8F5-1A92-4D15-AC4F-187D4AFFCB34}" presName="root2" presStyleCnt="0"/>
      <dgm:spPr/>
    </dgm:pt>
    <dgm:pt modelId="{5D561926-D590-4C1D-A564-EA47312F9036}" type="pres">
      <dgm:prSet presAssocID="{CBDFE8F5-1A92-4D15-AC4F-187D4AFFCB34}" presName="LevelTwoTextNode" presStyleLbl="node3" presStyleIdx="5" presStyleCnt="6">
        <dgm:presLayoutVars>
          <dgm:chPref val="3"/>
        </dgm:presLayoutVars>
      </dgm:prSet>
      <dgm:spPr/>
    </dgm:pt>
    <dgm:pt modelId="{0C2CDE6A-B5A2-4433-84A9-7AEBAF1599CB}" type="pres">
      <dgm:prSet presAssocID="{CBDFE8F5-1A92-4D15-AC4F-187D4AFFCB34}" presName="level3hierChild" presStyleCnt="0"/>
      <dgm:spPr/>
    </dgm:pt>
  </dgm:ptLst>
  <dgm:cxnLst>
    <dgm:cxn modelId="{97E22801-F46A-48DE-BEF3-A4E672C7420F}" type="presOf" srcId="{98DC2A9F-A363-43D7-B599-A643E5ACCA3B}" destId="{42E8F4DD-4216-4D50-BDF9-31474F104047}" srcOrd="1" destOrd="0" presId="urn:microsoft.com/office/officeart/2005/8/layout/hierarchy2"/>
    <dgm:cxn modelId="{5F46C302-9B9D-4C76-9247-B2F71B4318F0}" type="presOf" srcId="{5D012E0D-35B7-4A4B-9AF8-C861AF002D94}" destId="{EF42EC5F-123B-4343-9A70-DBFFD0C1FF18}" srcOrd="0" destOrd="0" presId="urn:microsoft.com/office/officeart/2005/8/layout/hierarchy2"/>
    <dgm:cxn modelId="{4EC3AC09-3DE7-4D75-8AAF-4869C7D8E91D}" srcId="{DCCEA3CF-5EF5-4732-B5A4-BAA64EE6F6B4}" destId="{4B49AB78-F325-442A-AFDA-5B44EDABAAA4}" srcOrd="2" destOrd="0" parTransId="{1F09072B-51C6-4E1A-9932-9C33CCB422AE}" sibTransId="{25457DF4-14D6-41D6-8524-649F4D16B271}"/>
    <dgm:cxn modelId="{225A2811-257A-454C-A4C0-EB2F35D43454}" type="presOf" srcId="{C81F5844-7FDE-4F06-8005-ADF719133324}" destId="{815E245B-1781-4307-8BAF-1D433C004A2C}" srcOrd="0" destOrd="0" presId="urn:microsoft.com/office/officeart/2005/8/layout/hierarchy2"/>
    <dgm:cxn modelId="{AB776913-2559-46B6-957F-B25A064CD444}" type="presOf" srcId="{959EB290-F631-407A-8A46-9F82B859E98C}" destId="{8EE80C10-E3D5-4DD1-A6FB-07C815D726B9}" srcOrd="1" destOrd="0" presId="urn:microsoft.com/office/officeart/2005/8/layout/hierarchy2"/>
    <dgm:cxn modelId="{6FB74A15-10AE-4D19-9BC2-036BB2A44A3F}" type="presOf" srcId="{1F09072B-51C6-4E1A-9932-9C33CCB422AE}" destId="{3FE2C5B7-4AA5-49F3-9CB8-22963026F682}" srcOrd="1" destOrd="0" presId="urn:microsoft.com/office/officeart/2005/8/layout/hierarchy2"/>
    <dgm:cxn modelId="{1CA0C91B-F7D3-4ABD-A010-25FF8DE8C227}" type="presOf" srcId="{98DC2A9F-A363-43D7-B599-A643E5ACCA3B}" destId="{6A9FC762-EAD7-4111-9B25-6C685E6AECE6}" srcOrd="0" destOrd="0" presId="urn:microsoft.com/office/officeart/2005/8/layout/hierarchy2"/>
    <dgm:cxn modelId="{7B41231D-5CA4-4C25-B2E2-C42F23B6A2D2}" srcId="{9A8F0BF8-343D-4875-801D-6451528154B1}" destId="{1D9D79F6-F1F9-4333-976E-C4AFA93FB78F}" srcOrd="2" destOrd="0" parTransId="{C30B06DB-DBE7-4483-8EA2-23A9A58D9F59}" sibTransId="{F37748F4-C297-4EE6-AACF-F36C1077C83C}"/>
    <dgm:cxn modelId="{873F511F-4B08-4169-AEEA-D922922FD2B4}" type="presOf" srcId="{3251125B-81D0-49D0-B21C-B12C656E78BF}" destId="{3E57F142-73CA-4B81-A4B1-7822EFF1C5B7}" srcOrd="0" destOrd="0" presId="urn:microsoft.com/office/officeart/2005/8/layout/hierarchy2"/>
    <dgm:cxn modelId="{063B6B2A-2DCF-4914-87F0-F45BA83602E9}" type="presOf" srcId="{35433F10-FAB1-4E43-A9EA-C2EFD46497A1}" destId="{2C4C8991-D2A8-4AC9-AB79-FD3674280E1C}" srcOrd="0" destOrd="0" presId="urn:microsoft.com/office/officeart/2005/8/layout/hierarchy2"/>
    <dgm:cxn modelId="{3993482F-71A1-45BA-902C-9A60B0715BC2}" type="presOf" srcId="{1F09072B-51C6-4E1A-9932-9C33CCB422AE}" destId="{E72AE643-8354-4CEA-A744-0252B701F7F9}" srcOrd="0" destOrd="0" presId="urn:microsoft.com/office/officeart/2005/8/layout/hierarchy2"/>
    <dgm:cxn modelId="{BDD6C239-CF8E-49E3-8CE9-6F2A87B227F3}" type="presOf" srcId="{7045A1B7-19FA-41E8-8FB8-DC3D01517B72}" destId="{661EB3A5-17E9-4D28-8598-E5D4A5B8468A}" srcOrd="1" destOrd="0" presId="urn:microsoft.com/office/officeart/2005/8/layout/hierarchy2"/>
    <dgm:cxn modelId="{79836043-4627-45D1-B141-549455FC03AF}" srcId="{5D012E0D-35B7-4A4B-9AF8-C861AF002D94}" destId="{D3A1EB9E-B632-4534-8E32-FCC4563054EF}" srcOrd="1" destOrd="0" parTransId="{8A3C7707-A272-4FD0-BDD3-8D87EB528058}" sibTransId="{E292F629-62C1-4C36-8486-948610722005}"/>
    <dgm:cxn modelId="{2F0C9E47-84FC-4981-BCC1-5ABBA733DD1E}" srcId="{5BFDAEE0-7B82-4CEE-ACFE-521E73842B5B}" destId="{DCCEA3CF-5EF5-4732-B5A4-BAA64EE6F6B4}" srcOrd="3" destOrd="0" parTransId="{98DC2A9F-A363-43D7-B599-A643E5ACCA3B}" sibTransId="{41507437-5F05-485C-B471-BDA80FB2D60C}"/>
    <dgm:cxn modelId="{4340B148-8363-4D04-B07B-D9856B649582}" type="presOf" srcId="{101671A8-3488-43B4-A12F-14C00E5C334B}" destId="{8BBE875D-7848-4286-8CA4-30658AD65837}" srcOrd="0" destOrd="0" presId="urn:microsoft.com/office/officeart/2005/8/layout/hierarchy2"/>
    <dgm:cxn modelId="{A8F13A69-98AD-4DA4-835C-A1051E73BDBA}" srcId="{DCCEA3CF-5EF5-4732-B5A4-BAA64EE6F6B4}" destId="{3251125B-81D0-49D0-B21C-B12C656E78BF}" srcOrd="0" destOrd="0" parTransId="{A52EB681-3C2B-4BA4-8E93-2BC22188E284}" sibTransId="{B3889D5C-72FB-43B4-842B-C051A38BA4CA}"/>
    <dgm:cxn modelId="{F0E1C56A-B4F9-4F42-8AC4-EEB3E81E4BAB}" srcId="{5BFDAEE0-7B82-4CEE-ACFE-521E73842B5B}" destId="{29063B70-D337-4A80-86EA-0B2E930841B7}" srcOrd="0" destOrd="0" parTransId="{959EB290-F631-407A-8A46-9F82B859E98C}" sibTransId="{7E0BCD42-D3D4-4FB3-B456-05999F3CE29D}"/>
    <dgm:cxn modelId="{6B0E266D-CDA4-4828-A77A-78EE7D03EC09}" srcId="{29DFFA2D-8E21-4536-888E-1819AF9DE5CD}" destId="{5BFDAEE0-7B82-4CEE-ACFE-521E73842B5B}" srcOrd="0" destOrd="0" parTransId="{631AB18D-FCB3-4349-A233-15FCE465CEBE}" sibTransId="{A08CE6AA-90E4-4406-8B39-046120E90AF5}"/>
    <dgm:cxn modelId="{1EAC626F-A4DA-47C2-BA63-E82DEB013380}" type="presOf" srcId="{A52EB681-3C2B-4BA4-8E93-2BC22188E284}" destId="{7ECD8860-2B53-470E-B414-D8625082DC66}" srcOrd="0" destOrd="0" presId="urn:microsoft.com/office/officeart/2005/8/layout/hierarchy2"/>
    <dgm:cxn modelId="{06ABE170-1713-408B-9C81-08A2F558A1DC}" type="presOf" srcId="{CBDFE8F5-1A92-4D15-AC4F-187D4AFFCB34}" destId="{5D561926-D590-4C1D-A564-EA47312F9036}" srcOrd="0" destOrd="0" presId="urn:microsoft.com/office/officeart/2005/8/layout/hierarchy2"/>
    <dgm:cxn modelId="{1B828E72-F5CA-4B7C-8A6F-3AC86F9F6FF2}" type="presOf" srcId="{FCF25315-DEA3-4EDF-A992-608CD69B8C19}" destId="{CF291324-2F5C-4C32-8150-5E533EF8A49D}" srcOrd="0" destOrd="0" presId="urn:microsoft.com/office/officeart/2005/8/layout/hierarchy2"/>
    <dgm:cxn modelId="{058AC554-61CA-441E-8A73-13F5292BF151}" type="presOf" srcId="{101671A8-3488-43B4-A12F-14C00E5C334B}" destId="{2A9E7074-577E-4D62-B7F3-156782E8EAC9}" srcOrd="1" destOrd="0" presId="urn:microsoft.com/office/officeart/2005/8/layout/hierarchy2"/>
    <dgm:cxn modelId="{7B779956-456F-44E1-A8A3-A962E32912AA}" type="presOf" srcId="{5319F534-7687-49A7-9BB6-C7EFAFB9160E}" destId="{ED1FEEDC-EC50-4407-B1E5-AA8F7B110BB5}" srcOrd="0" destOrd="0" presId="urn:microsoft.com/office/officeart/2005/8/layout/hierarchy2"/>
    <dgm:cxn modelId="{D2AF9976-733C-464F-A7AD-1E9582AE8858}" type="presOf" srcId="{1D9D79F6-F1F9-4333-976E-C4AFA93FB78F}" destId="{016D8761-C346-4CE0-B5C2-5371A9CA4F33}" srcOrd="0" destOrd="0" presId="urn:microsoft.com/office/officeart/2005/8/layout/hierarchy2"/>
    <dgm:cxn modelId="{C69A9F7A-4BFB-4E4A-8BE4-28343020ED0C}" type="presOf" srcId="{9A8F0BF8-343D-4875-801D-6451528154B1}" destId="{38F46ADD-E686-4E85-941A-29A856670C0B}" srcOrd="0" destOrd="0" presId="urn:microsoft.com/office/officeart/2005/8/layout/hierarchy2"/>
    <dgm:cxn modelId="{1154C77D-CB12-4103-97EE-68548EBBEFD1}" type="presOf" srcId="{C30B06DB-DBE7-4483-8EA2-23A9A58D9F59}" destId="{93668ABB-5796-4119-8412-8833653ABD65}" srcOrd="1" destOrd="0" presId="urn:microsoft.com/office/officeart/2005/8/layout/hierarchy2"/>
    <dgm:cxn modelId="{6510AD86-1DC8-49B8-9B01-801CD5B050BA}" type="presOf" srcId="{5319F534-7687-49A7-9BB6-C7EFAFB9160E}" destId="{A219F572-140C-4D46-B968-4DFAF733022E}" srcOrd="1" destOrd="0" presId="urn:microsoft.com/office/officeart/2005/8/layout/hierarchy2"/>
    <dgm:cxn modelId="{95118F89-DB90-4DED-872A-3FB906872EE8}" srcId="{9A8F0BF8-343D-4875-801D-6451528154B1}" destId="{3042BD6C-9EFE-480D-8BB6-D3BDF4B910A5}" srcOrd="0" destOrd="0" parTransId="{2C8CC431-612B-4569-8B0F-F94D027346B8}" sibTransId="{68C83A7C-8726-4AEE-961B-0E2222642B8F}"/>
    <dgm:cxn modelId="{07EB568E-835B-4FBE-B9A3-72F727356049}" type="presOf" srcId="{29063B70-D337-4A80-86EA-0B2E930841B7}" destId="{1E9FCB1F-42FA-4A97-9C82-D52F5D60E0F1}" srcOrd="0" destOrd="0" presId="urn:microsoft.com/office/officeart/2005/8/layout/hierarchy2"/>
    <dgm:cxn modelId="{A0B22B93-D25C-4AD3-B13C-317CC3CF7BCB}" srcId="{5BFDAEE0-7B82-4CEE-ACFE-521E73842B5B}" destId="{5D012E0D-35B7-4A4B-9AF8-C861AF002D94}" srcOrd="1" destOrd="0" parTransId="{5319F534-7687-49A7-9BB6-C7EFAFB9160E}" sibTransId="{5B65AD8C-D672-4D53-AE44-B10532186E82}"/>
    <dgm:cxn modelId="{8B23E39B-B812-45E1-B94E-453D275F80E1}" type="presOf" srcId="{DCCEA3CF-5EF5-4732-B5A4-BAA64EE6F6B4}" destId="{1A518B02-43F6-4E57-AAD5-C6CE75FB458D}" srcOrd="0" destOrd="0" presId="urn:microsoft.com/office/officeart/2005/8/layout/hierarchy2"/>
    <dgm:cxn modelId="{578DAE9F-EB5E-4C5A-844F-10AEF6CA829B}" type="presOf" srcId="{D57BD438-6688-4DA3-9EAE-E60312D5D094}" destId="{AB34FEE3-5C15-43A0-8C66-FEAB24690F6B}" srcOrd="0" destOrd="0" presId="urn:microsoft.com/office/officeart/2005/8/layout/hierarchy2"/>
    <dgm:cxn modelId="{608C4EA7-FA64-4300-8A5E-482F70C57458}" type="presOf" srcId="{5BFDAEE0-7B82-4CEE-ACFE-521E73842B5B}" destId="{BE03B82B-6286-4597-B474-A867B2E09CA6}" srcOrd="0" destOrd="0" presId="urn:microsoft.com/office/officeart/2005/8/layout/hierarchy2"/>
    <dgm:cxn modelId="{B0C5F3A7-E4FB-41E6-BDD3-61BF823CB20F}" srcId="{5D012E0D-35B7-4A4B-9AF8-C861AF002D94}" destId="{9A8F0BF8-343D-4875-801D-6451528154B1}" srcOrd="0" destOrd="0" parTransId="{E0989F5F-43CB-4384-B291-53386472CA88}" sibTransId="{9C9225F2-F4F6-46DD-8704-E9CD33AD35EA}"/>
    <dgm:cxn modelId="{DCB208B1-F1DE-47CD-B214-99C30839620C}" type="presOf" srcId="{C81F5844-7FDE-4F06-8005-ADF719133324}" destId="{0DA6D718-85D3-4792-AF2B-B8C4F9CDC6A6}" srcOrd="1" destOrd="0" presId="urn:microsoft.com/office/officeart/2005/8/layout/hierarchy2"/>
    <dgm:cxn modelId="{A992E7B7-5DD5-4913-965A-3794C77F2B2F}" type="presOf" srcId="{E0989F5F-43CB-4384-B291-53386472CA88}" destId="{D42B36B2-F901-4B9D-BE01-B4E0288F068F}" srcOrd="0" destOrd="0" presId="urn:microsoft.com/office/officeart/2005/8/layout/hierarchy2"/>
    <dgm:cxn modelId="{C89CB7BA-7405-4FBE-9384-821213231268}" srcId="{9A8F0BF8-343D-4875-801D-6451528154B1}" destId="{495A4F27-5CC6-49FF-A8D7-9CFA0C849E7C}" srcOrd="1" destOrd="0" parTransId="{7045A1B7-19FA-41E8-8FB8-DC3D01517B72}" sibTransId="{12DDCD8B-08CE-41D1-B60E-FB8AB68C9296}"/>
    <dgm:cxn modelId="{80DBF3BA-FE03-433F-9EAF-3BFB2AFFDB41}" type="presOf" srcId="{7045A1B7-19FA-41E8-8FB8-DC3D01517B72}" destId="{74FDB657-DE85-42A4-9039-73A6D7C34ACE}" srcOrd="0" destOrd="0" presId="urn:microsoft.com/office/officeart/2005/8/layout/hierarchy2"/>
    <dgm:cxn modelId="{78BCDBBE-E002-4894-90F3-B688619CED98}" srcId="{5BFDAEE0-7B82-4CEE-ACFE-521E73842B5B}" destId="{FCF25315-DEA3-4EDF-A992-608CD69B8C19}" srcOrd="2" destOrd="0" parTransId="{C81F5844-7FDE-4F06-8005-ADF719133324}" sibTransId="{B12A0396-065B-4616-AFC1-88C3FB569AFB}"/>
    <dgm:cxn modelId="{68590EBF-1B60-485D-BC36-EC0DB4BB4BFF}" type="presOf" srcId="{D57BD438-6688-4DA3-9EAE-E60312D5D094}" destId="{413B373A-65A5-4AC9-AF43-A47ED67B865A}" srcOrd="1" destOrd="0" presId="urn:microsoft.com/office/officeart/2005/8/layout/hierarchy2"/>
    <dgm:cxn modelId="{714343C7-4A4C-4309-957A-BCD204A96645}" type="presOf" srcId="{8A3C7707-A272-4FD0-BDD3-8D87EB528058}" destId="{D0457717-AE71-43AC-9588-880F236DBBCF}" srcOrd="1" destOrd="0" presId="urn:microsoft.com/office/officeart/2005/8/layout/hierarchy2"/>
    <dgm:cxn modelId="{405EAAC7-138B-4051-84CC-BE5213E2420F}" type="presOf" srcId="{E0989F5F-43CB-4384-B291-53386472CA88}" destId="{D05F41B6-9118-4303-A2E4-BCA548857234}" srcOrd="1" destOrd="0" presId="urn:microsoft.com/office/officeart/2005/8/layout/hierarchy2"/>
    <dgm:cxn modelId="{A1B871C8-1D4D-4E78-B926-F90650E30CC5}" type="presOf" srcId="{8A3C7707-A272-4FD0-BDD3-8D87EB528058}" destId="{B76E3B60-0C26-40E9-9424-C4A4AAEEDA66}" srcOrd="0" destOrd="0" presId="urn:microsoft.com/office/officeart/2005/8/layout/hierarchy2"/>
    <dgm:cxn modelId="{A4524FD3-273E-46DF-A35D-BD47D8B1B91D}" srcId="{DCCEA3CF-5EF5-4732-B5A4-BAA64EE6F6B4}" destId="{35433F10-FAB1-4E43-A9EA-C2EFD46497A1}" srcOrd="1" destOrd="0" parTransId="{D57BD438-6688-4DA3-9EAE-E60312D5D094}" sibTransId="{18B03264-1BFB-45A2-9BE0-F9860678800F}"/>
    <dgm:cxn modelId="{5C6726DA-62F0-483F-A7EA-8ACAA9CC4FFA}" type="presOf" srcId="{959EB290-F631-407A-8A46-9F82B859E98C}" destId="{35D9C38E-0CFF-457E-B484-41CF4ED0FCB2}" srcOrd="0" destOrd="0" presId="urn:microsoft.com/office/officeart/2005/8/layout/hierarchy2"/>
    <dgm:cxn modelId="{E547C9DE-BECE-4F8A-99B6-A62383F9E1BD}" type="presOf" srcId="{495A4F27-5CC6-49FF-A8D7-9CFA0C849E7C}" destId="{D2700420-113E-40A7-A4FE-351F924505F0}" srcOrd="0" destOrd="0" presId="urn:microsoft.com/office/officeart/2005/8/layout/hierarchy2"/>
    <dgm:cxn modelId="{450D2ADF-54C3-431F-A4A2-9B7E753DCAAC}" type="presOf" srcId="{4B49AB78-F325-442A-AFDA-5B44EDABAAA4}" destId="{615429EB-E936-4C5B-B4EC-A8A524EB3EE0}" srcOrd="0" destOrd="0" presId="urn:microsoft.com/office/officeart/2005/8/layout/hierarchy2"/>
    <dgm:cxn modelId="{C15C1DE2-947C-47D7-BA91-29F444FFA37E}" type="presOf" srcId="{A52EB681-3C2B-4BA4-8E93-2BC22188E284}" destId="{F8516EF9-34F3-41DB-B4A5-1B6C6B2D0CC8}" srcOrd="1" destOrd="0" presId="urn:microsoft.com/office/officeart/2005/8/layout/hierarchy2"/>
    <dgm:cxn modelId="{A93681E6-A446-40F8-8962-3399F2DDBA5A}" type="presOf" srcId="{D3A1EB9E-B632-4534-8E32-FCC4563054EF}" destId="{2D418A00-3892-42ED-A616-4A39C402936F}" srcOrd="0" destOrd="0" presId="urn:microsoft.com/office/officeart/2005/8/layout/hierarchy2"/>
    <dgm:cxn modelId="{9D60F6E6-C458-47A9-BD34-FF2CBA60395F}" srcId="{DCCEA3CF-5EF5-4732-B5A4-BAA64EE6F6B4}" destId="{CBDFE8F5-1A92-4D15-AC4F-187D4AFFCB34}" srcOrd="3" destOrd="0" parTransId="{101671A8-3488-43B4-A12F-14C00E5C334B}" sibTransId="{1B8BC080-D724-49BE-BCFE-A0776AF3F600}"/>
    <dgm:cxn modelId="{74C15EEA-12F6-49EC-8DE1-47407887FE4B}" type="presOf" srcId="{2C8CC431-612B-4569-8B0F-F94D027346B8}" destId="{12EE9DF3-6FB8-4B51-AEAA-D662E7FFDF26}" srcOrd="1" destOrd="0" presId="urn:microsoft.com/office/officeart/2005/8/layout/hierarchy2"/>
    <dgm:cxn modelId="{A3C287ED-D0B7-43AD-B3BF-B9275A3110E1}" type="presOf" srcId="{2C8CC431-612B-4569-8B0F-F94D027346B8}" destId="{22ED3BE1-8733-4BDE-9347-84745BF23FEA}" srcOrd="0" destOrd="0" presId="urn:microsoft.com/office/officeart/2005/8/layout/hierarchy2"/>
    <dgm:cxn modelId="{4F9B0DF0-4C7D-4AF9-9108-B89C4DEA9CD4}" type="presOf" srcId="{3042BD6C-9EFE-480D-8BB6-D3BDF4B910A5}" destId="{13916E40-18D4-4FDB-83A7-EFD4115381F9}" srcOrd="0" destOrd="0" presId="urn:microsoft.com/office/officeart/2005/8/layout/hierarchy2"/>
    <dgm:cxn modelId="{DCC242FA-6032-401C-87D2-2DCDCCA1702C}" type="presOf" srcId="{29DFFA2D-8E21-4536-888E-1819AF9DE5CD}" destId="{AB77B156-4894-44B4-AF9C-2387A7F15E75}" srcOrd="0" destOrd="0" presId="urn:microsoft.com/office/officeart/2005/8/layout/hierarchy2"/>
    <dgm:cxn modelId="{A30029FD-A3DA-4665-A87C-F347BFB404C6}" type="presOf" srcId="{C30B06DB-DBE7-4483-8EA2-23A9A58D9F59}" destId="{95C77618-2B30-4847-8AF6-8369B0C79103}" srcOrd="0" destOrd="0" presId="urn:microsoft.com/office/officeart/2005/8/layout/hierarchy2"/>
    <dgm:cxn modelId="{FDEF7559-7BBE-4918-AE6B-4E9EDB41C981}" type="presParOf" srcId="{AB77B156-4894-44B4-AF9C-2387A7F15E75}" destId="{E1E93DD5-4638-4918-97DC-92059045AF14}" srcOrd="0" destOrd="0" presId="urn:microsoft.com/office/officeart/2005/8/layout/hierarchy2"/>
    <dgm:cxn modelId="{D1257F29-3090-4575-B557-1AEEF62CA26C}" type="presParOf" srcId="{E1E93DD5-4638-4918-97DC-92059045AF14}" destId="{BE03B82B-6286-4597-B474-A867B2E09CA6}" srcOrd="0" destOrd="0" presId="urn:microsoft.com/office/officeart/2005/8/layout/hierarchy2"/>
    <dgm:cxn modelId="{4B57069D-5B39-46F6-BF45-AE6699791DC7}" type="presParOf" srcId="{E1E93DD5-4638-4918-97DC-92059045AF14}" destId="{33F181CA-3122-4BDA-A6FD-24259BCD7A51}" srcOrd="1" destOrd="0" presId="urn:microsoft.com/office/officeart/2005/8/layout/hierarchy2"/>
    <dgm:cxn modelId="{09E07753-BE28-41BA-8395-4D46C1D986A5}" type="presParOf" srcId="{33F181CA-3122-4BDA-A6FD-24259BCD7A51}" destId="{35D9C38E-0CFF-457E-B484-41CF4ED0FCB2}" srcOrd="0" destOrd="0" presId="urn:microsoft.com/office/officeart/2005/8/layout/hierarchy2"/>
    <dgm:cxn modelId="{BE3B1916-61C0-46FF-95F8-EAB88987F20D}" type="presParOf" srcId="{35D9C38E-0CFF-457E-B484-41CF4ED0FCB2}" destId="{8EE80C10-E3D5-4DD1-A6FB-07C815D726B9}" srcOrd="0" destOrd="0" presId="urn:microsoft.com/office/officeart/2005/8/layout/hierarchy2"/>
    <dgm:cxn modelId="{56357245-C40D-420A-8CAF-2B49F290AD66}" type="presParOf" srcId="{33F181CA-3122-4BDA-A6FD-24259BCD7A51}" destId="{FF9A5032-4152-413F-B28E-8237C6D36C24}" srcOrd="1" destOrd="0" presId="urn:microsoft.com/office/officeart/2005/8/layout/hierarchy2"/>
    <dgm:cxn modelId="{EC8A1F26-5072-449F-9FEA-AF966FBA3BCB}" type="presParOf" srcId="{FF9A5032-4152-413F-B28E-8237C6D36C24}" destId="{1E9FCB1F-42FA-4A97-9C82-D52F5D60E0F1}" srcOrd="0" destOrd="0" presId="urn:microsoft.com/office/officeart/2005/8/layout/hierarchy2"/>
    <dgm:cxn modelId="{24F6B990-026B-4C7D-BE0F-A31E41946231}" type="presParOf" srcId="{FF9A5032-4152-413F-B28E-8237C6D36C24}" destId="{6ABA9365-5EE3-4A1B-A72F-F2631E2140BD}" srcOrd="1" destOrd="0" presId="urn:microsoft.com/office/officeart/2005/8/layout/hierarchy2"/>
    <dgm:cxn modelId="{E8063A58-4859-45F1-9B33-A86DBF70988A}" type="presParOf" srcId="{33F181CA-3122-4BDA-A6FD-24259BCD7A51}" destId="{ED1FEEDC-EC50-4407-B1E5-AA8F7B110BB5}" srcOrd="2" destOrd="0" presId="urn:microsoft.com/office/officeart/2005/8/layout/hierarchy2"/>
    <dgm:cxn modelId="{63F7B5EC-D8A8-40DC-BDB8-F33B0B4B6FEB}" type="presParOf" srcId="{ED1FEEDC-EC50-4407-B1E5-AA8F7B110BB5}" destId="{A219F572-140C-4D46-B968-4DFAF733022E}" srcOrd="0" destOrd="0" presId="urn:microsoft.com/office/officeart/2005/8/layout/hierarchy2"/>
    <dgm:cxn modelId="{2A851BE4-DF35-49F1-8F75-ECB793239EBB}" type="presParOf" srcId="{33F181CA-3122-4BDA-A6FD-24259BCD7A51}" destId="{6A340F11-EFD9-4DE8-AB1C-47848A980FFA}" srcOrd="3" destOrd="0" presId="urn:microsoft.com/office/officeart/2005/8/layout/hierarchy2"/>
    <dgm:cxn modelId="{02E4485F-545C-4C9A-B984-0E7F6D27510E}" type="presParOf" srcId="{6A340F11-EFD9-4DE8-AB1C-47848A980FFA}" destId="{EF42EC5F-123B-4343-9A70-DBFFD0C1FF18}" srcOrd="0" destOrd="0" presId="urn:microsoft.com/office/officeart/2005/8/layout/hierarchy2"/>
    <dgm:cxn modelId="{3F2FE458-96AA-4356-A1E9-741A3E416775}" type="presParOf" srcId="{6A340F11-EFD9-4DE8-AB1C-47848A980FFA}" destId="{9C1831E5-B4FB-41A7-A491-FE4462200EAB}" srcOrd="1" destOrd="0" presId="urn:microsoft.com/office/officeart/2005/8/layout/hierarchy2"/>
    <dgm:cxn modelId="{DE34B78F-31F9-4560-B7ED-E31BE1AD2D62}" type="presParOf" srcId="{9C1831E5-B4FB-41A7-A491-FE4462200EAB}" destId="{D42B36B2-F901-4B9D-BE01-B4E0288F068F}" srcOrd="0" destOrd="0" presId="urn:microsoft.com/office/officeart/2005/8/layout/hierarchy2"/>
    <dgm:cxn modelId="{185EF33C-8B79-4839-8E08-9E317A0397DE}" type="presParOf" srcId="{D42B36B2-F901-4B9D-BE01-B4E0288F068F}" destId="{D05F41B6-9118-4303-A2E4-BCA548857234}" srcOrd="0" destOrd="0" presId="urn:microsoft.com/office/officeart/2005/8/layout/hierarchy2"/>
    <dgm:cxn modelId="{E45007BB-3AAE-4D2E-A803-DEC00280D118}" type="presParOf" srcId="{9C1831E5-B4FB-41A7-A491-FE4462200EAB}" destId="{A9C06E14-04B2-4DDA-9F4F-303B8F14DC65}" srcOrd="1" destOrd="0" presId="urn:microsoft.com/office/officeart/2005/8/layout/hierarchy2"/>
    <dgm:cxn modelId="{3D2287C2-6471-4E75-836C-6304103E4C1B}" type="presParOf" srcId="{A9C06E14-04B2-4DDA-9F4F-303B8F14DC65}" destId="{38F46ADD-E686-4E85-941A-29A856670C0B}" srcOrd="0" destOrd="0" presId="urn:microsoft.com/office/officeart/2005/8/layout/hierarchy2"/>
    <dgm:cxn modelId="{F3C51E3E-82F3-44F8-A1DE-8E28519B6C0C}" type="presParOf" srcId="{A9C06E14-04B2-4DDA-9F4F-303B8F14DC65}" destId="{115988A5-AE6A-4B41-AFC5-F19F570C0665}" srcOrd="1" destOrd="0" presId="urn:microsoft.com/office/officeart/2005/8/layout/hierarchy2"/>
    <dgm:cxn modelId="{D36669A9-6C2E-4568-BC2B-B531EDA5FDDE}" type="presParOf" srcId="{115988A5-AE6A-4B41-AFC5-F19F570C0665}" destId="{22ED3BE1-8733-4BDE-9347-84745BF23FEA}" srcOrd="0" destOrd="0" presId="urn:microsoft.com/office/officeart/2005/8/layout/hierarchy2"/>
    <dgm:cxn modelId="{6F86C7BD-7F46-44BD-8D25-91310A63CF3D}" type="presParOf" srcId="{22ED3BE1-8733-4BDE-9347-84745BF23FEA}" destId="{12EE9DF3-6FB8-4B51-AEAA-D662E7FFDF26}" srcOrd="0" destOrd="0" presId="urn:microsoft.com/office/officeart/2005/8/layout/hierarchy2"/>
    <dgm:cxn modelId="{75CEF9F8-0876-4CBC-A44B-924B7E041A3B}" type="presParOf" srcId="{115988A5-AE6A-4B41-AFC5-F19F570C0665}" destId="{B5D781C4-A871-42BA-994E-2531D2B92B1C}" srcOrd="1" destOrd="0" presId="urn:microsoft.com/office/officeart/2005/8/layout/hierarchy2"/>
    <dgm:cxn modelId="{0F2C5D3C-AE0F-4875-A8C8-5E5F2B6DECB1}" type="presParOf" srcId="{B5D781C4-A871-42BA-994E-2531D2B92B1C}" destId="{13916E40-18D4-4FDB-83A7-EFD4115381F9}" srcOrd="0" destOrd="0" presId="urn:microsoft.com/office/officeart/2005/8/layout/hierarchy2"/>
    <dgm:cxn modelId="{60F235E6-70FB-48D4-9B05-4D4B5C755223}" type="presParOf" srcId="{B5D781C4-A871-42BA-994E-2531D2B92B1C}" destId="{627F4CA4-607F-4D9D-AD74-D88803029C96}" srcOrd="1" destOrd="0" presId="urn:microsoft.com/office/officeart/2005/8/layout/hierarchy2"/>
    <dgm:cxn modelId="{D6ACAACB-3683-4B19-BDC8-AC833BE0A6D2}" type="presParOf" srcId="{115988A5-AE6A-4B41-AFC5-F19F570C0665}" destId="{74FDB657-DE85-42A4-9039-73A6D7C34ACE}" srcOrd="2" destOrd="0" presId="urn:microsoft.com/office/officeart/2005/8/layout/hierarchy2"/>
    <dgm:cxn modelId="{9EE4E0BC-D09F-4B0F-A7FE-50FB0029EFB2}" type="presParOf" srcId="{74FDB657-DE85-42A4-9039-73A6D7C34ACE}" destId="{661EB3A5-17E9-4D28-8598-E5D4A5B8468A}" srcOrd="0" destOrd="0" presId="urn:microsoft.com/office/officeart/2005/8/layout/hierarchy2"/>
    <dgm:cxn modelId="{990FA18B-A31B-4171-9108-F45D57435CEB}" type="presParOf" srcId="{115988A5-AE6A-4B41-AFC5-F19F570C0665}" destId="{36D07E14-850F-4BA0-9865-357C1A685E7B}" srcOrd="3" destOrd="0" presId="urn:microsoft.com/office/officeart/2005/8/layout/hierarchy2"/>
    <dgm:cxn modelId="{F0279C2B-4A9C-4C74-8F9C-2556A597E58C}" type="presParOf" srcId="{36D07E14-850F-4BA0-9865-357C1A685E7B}" destId="{D2700420-113E-40A7-A4FE-351F924505F0}" srcOrd="0" destOrd="0" presId="urn:microsoft.com/office/officeart/2005/8/layout/hierarchy2"/>
    <dgm:cxn modelId="{6F0115C9-8318-4B84-85B3-C71602C11D9D}" type="presParOf" srcId="{36D07E14-850F-4BA0-9865-357C1A685E7B}" destId="{C21E015B-D0F6-4950-A29D-335AAFE570CB}" srcOrd="1" destOrd="0" presId="urn:microsoft.com/office/officeart/2005/8/layout/hierarchy2"/>
    <dgm:cxn modelId="{15DE9559-0C8C-4AC0-AD9E-93D854B48BE4}" type="presParOf" srcId="{115988A5-AE6A-4B41-AFC5-F19F570C0665}" destId="{95C77618-2B30-4847-8AF6-8369B0C79103}" srcOrd="4" destOrd="0" presId="urn:microsoft.com/office/officeart/2005/8/layout/hierarchy2"/>
    <dgm:cxn modelId="{C2445B02-FF1A-4AFE-BEDE-E2CE88AA7C70}" type="presParOf" srcId="{95C77618-2B30-4847-8AF6-8369B0C79103}" destId="{93668ABB-5796-4119-8412-8833653ABD65}" srcOrd="0" destOrd="0" presId="urn:microsoft.com/office/officeart/2005/8/layout/hierarchy2"/>
    <dgm:cxn modelId="{F7F40C73-2E8B-43DA-80E1-EA62F8021B08}" type="presParOf" srcId="{115988A5-AE6A-4B41-AFC5-F19F570C0665}" destId="{A3A16314-BE41-492C-8834-EBB79983B5DE}" srcOrd="5" destOrd="0" presId="urn:microsoft.com/office/officeart/2005/8/layout/hierarchy2"/>
    <dgm:cxn modelId="{A80C5D74-0836-40A6-8AA6-9B72F7D7A7BF}" type="presParOf" srcId="{A3A16314-BE41-492C-8834-EBB79983B5DE}" destId="{016D8761-C346-4CE0-B5C2-5371A9CA4F33}" srcOrd="0" destOrd="0" presId="urn:microsoft.com/office/officeart/2005/8/layout/hierarchy2"/>
    <dgm:cxn modelId="{6CDB1F57-8F47-4694-B67A-B49BFC959873}" type="presParOf" srcId="{A3A16314-BE41-492C-8834-EBB79983B5DE}" destId="{735F99DB-3CAB-4276-8C71-DF7EA7783458}" srcOrd="1" destOrd="0" presId="urn:microsoft.com/office/officeart/2005/8/layout/hierarchy2"/>
    <dgm:cxn modelId="{D9132BB8-315B-4746-AD2C-220164E01BDB}" type="presParOf" srcId="{9C1831E5-B4FB-41A7-A491-FE4462200EAB}" destId="{B76E3B60-0C26-40E9-9424-C4A4AAEEDA66}" srcOrd="2" destOrd="0" presId="urn:microsoft.com/office/officeart/2005/8/layout/hierarchy2"/>
    <dgm:cxn modelId="{64552002-1808-4E05-9623-4C27CFBDC35A}" type="presParOf" srcId="{B76E3B60-0C26-40E9-9424-C4A4AAEEDA66}" destId="{D0457717-AE71-43AC-9588-880F236DBBCF}" srcOrd="0" destOrd="0" presId="urn:microsoft.com/office/officeart/2005/8/layout/hierarchy2"/>
    <dgm:cxn modelId="{1202F025-2CE7-4276-BDDE-397D42039F02}" type="presParOf" srcId="{9C1831E5-B4FB-41A7-A491-FE4462200EAB}" destId="{58E7B177-6504-43F4-80B7-4B92A289179A}" srcOrd="3" destOrd="0" presId="urn:microsoft.com/office/officeart/2005/8/layout/hierarchy2"/>
    <dgm:cxn modelId="{B97BDC99-71D9-4E23-9C5B-308B876417D6}" type="presParOf" srcId="{58E7B177-6504-43F4-80B7-4B92A289179A}" destId="{2D418A00-3892-42ED-A616-4A39C402936F}" srcOrd="0" destOrd="0" presId="urn:microsoft.com/office/officeart/2005/8/layout/hierarchy2"/>
    <dgm:cxn modelId="{37035D97-1A6C-4FD8-A8DE-7FC4A38D3CA6}" type="presParOf" srcId="{58E7B177-6504-43F4-80B7-4B92A289179A}" destId="{C2AACE70-6084-4F6C-9E33-B235EF040EF4}" srcOrd="1" destOrd="0" presId="urn:microsoft.com/office/officeart/2005/8/layout/hierarchy2"/>
    <dgm:cxn modelId="{490289FA-0CA3-4484-B4E3-85982F610BAE}" type="presParOf" srcId="{33F181CA-3122-4BDA-A6FD-24259BCD7A51}" destId="{815E245B-1781-4307-8BAF-1D433C004A2C}" srcOrd="4" destOrd="0" presId="urn:microsoft.com/office/officeart/2005/8/layout/hierarchy2"/>
    <dgm:cxn modelId="{17AF0724-1CA9-42E6-ACCC-C6DD5BFD1719}" type="presParOf" srcId="{815E245B-1781-4307-8BAF-1D433C004A2C}" destId="{0DA6D718-85D3-4792-AF2B-B8C4F9CDC6A6}" srcOrd="0" destOrd="0" presId="urn:microsoft.com/office/officeart/2005/8/layout/hierarchy2"/>
    <dgm:cxn modelId="{9B332797-D60B-46B1-8D62-1C9D00643649}" type="presParOf" srcId="{33F181CA-3122-4BDA-A6FD-24259BCD7A51}" destId="{8D48C983-566A-48B5-BDCC-1EC5D0ABF0F3}" srcOrd="5" destOrd="0" presId="urn:microsoft.com/office/officeart/2005/8/layout/hierarchy2"/>
    <dgm:cxn modelId="{B821E73F-0914-4F2D-8F54-59A8991BFC7C}" type="presParOf" srcId="{8D48C983-566A-48B5-BDCC-1EC5D0ABF0F3}" destId="{CF291324-2F5C-4C32-8150-5E533EF8A49D}" srcOrd="0" destOrd="0" presId="urn:microsoft.com/office/officeart/2005/8/layout/hierarchy2"/>
    <dgm:cxn modelId="{3F356D53-E407-4811-A580-8655073DC5E1}" type="presParOf" srcId="{8D48C983-566A-48B5-BDCC-1EC5D0ABF0F3}" destId="{A283B4F4-DF8C-4688-898D-FB505AC580CF}" srcOrd="1" destOrd="0" presId="urn:microsoft.com/office/officeart/2005/8/layout/hierarchy2"/>
    <dgm:cxn modelId="{F0DCCF1A-08FA-465D-8C00-19F718DE0A2D}" type="presParOf" srcId="{33F181CA-3122-4BDA-A6FD-24259BCD7A51}" destId="{6A9FC762-EAD7-4111-9B25-6C685E6AECE6}" srcOrd="6" destOrd="0" presId="urn:microsoft.com/office/officeart/2005/8/layout/hierarchy2"/>
    <dgm:cxn modelId="{5FB2442F-137B-405B-8C50-8A85BDABDFF0}" type="presParOf" srcId="{6A9FC762-EAD7-4111-9B25-6C685E6AECE6}" destId="{42E8F4DD-4216-4D50-BDF9-31474F104047}" srcOrd="0" destOrd="0" presId="urn:microsoft.com/office/officeart/2005/8/layout/hierarchy2"/>
    <dgm:cxn modelId="{CB14CA0D-50E6-413C-869C-32AFBAA4535B}" type="presParOf" srcId="{33F181CA-3122-4BDA-A6FD-24259BCD7A51}" destId="{AB2BE569-9DB2-4E9E-B85A-190E25090D8F}" srcOrd="7" destOrd="0" presId="urn:microsoft.com/office/officeart/2005/8/layout/hierarchy2"/>
    <dgm:cxn modelId="{447A63A5-F9BD-41AD-AC5D-49328BBF7685}" type="presParOf" srcId="{AB2BE569-9DB2-4E9E-B85A-190E25090D8F}" destId="{1A518B02-43F6-4E57-AAD5-C6CE75FB458D}" srcOrd="0" destOrd="0" presId="urn:microsoft.com/office/officeart/2005/8/layout/hierarchy2"/>
    <dgm:cxn modelId="{36B2DC5D-89EE-4A6C-A691-71AB0CF9911B}" type="presParOf" srcId="{AB2BE569-9DB2-4E9E-B85A-190E25090D8F}" destId="{B8CA2B5F-97F9-4569-BE26-E381B18BD452}" srcOrd="1" destOrd="0" presId="urn:microsoft.com/office/officeart/2005/8/layout/hierarchy2"/>
    <dgm:cxn modelId="{9823FEF0-4602-4575-AFB8-89F51D0F4E75}" type="presParOf" srcId="{B8CA2B5F-97F9-4569-BE26-E381B18BD452}" destId="{7ECD8860-2B53-470E-B414-D8625082DC66}" srcOrd="0" destOrd="0" presId="urn:microsoft.com/office/officeart/2005/8/layout/hierarchy2"/>
    <dgm:cxn modelId="{DCCAC6E3-FB0E-46FF-B3E5-3C62F02CF95E}" type="presParOf" srcId="{7ECD8860-2B53-470E-B414-D8625082DC66}" destId="{F8516EF9-34F3-41DB-B4A5-1B6C6B2D0CC8}" srcOrd="0" destOrd="0" presId="urn:microsoft.com/office/officeart/2005/8/layout/hierarchy2"/>
    <dgm:cxn modelId="{D2738697-AEF6-4B0A-8B1D-DE881F87C8BD}" type="presParOf" srcId="{B8CA2B5F-97F9-4569-BE26-E381B18BD452}" destId="{BDF834C1-9E98-4EE5-904A-FB1D703BB6D2}" srcOrd="1" destOrd="0" presId="urn:microsoft.com/office/officeart/2005/8/layout/hierarchy2"/>
    <dgm:cxn modelId="{6778E107-2E14-484C-AF7B-5EF96F953D30}" type="presParOf" srcId="{BDF834C1-9E98-4EE5-904A-FB1D703BB6D2}" destId="{3E57F142-73CA-4B81-A4B1-7822EFF1C5B7}" srcOrd="0" destOrd="0" presId="urn:microsoft.com/office/officeart/2005/8/layout/hierarchy2"/>
    <dgm:cxn modelId="{DF522DB6-544A-4A98-92E2-447D9916BF8E}" type="presParOf" srcId="{BDF834C1-9E98-4EE5-904A-FB1D703BB6D2}" destId="{AAE6FC0B-B811-4AA8-930E-E985E62D7506}" srcOrd="1" destOrd="0" presId="urn:microsoft.com/office/officeart/2005/8/layout/hierarchy2"/>
    <dgm:cxn modelId="{8C88548E-4A82-4EA0-92E2-00AB75F34ED4}" type="presParOf" srcId="{B8CA2B5F-97F9-4569-BE26-E381B18BD452}" destId="{AB34FEE3-5C15-43A0-8C66-FEAB24690F6B}" srcOrd="2" destOrd="0" presId="urn:microsoft.com/office/officeart/2005/8/layout/hierarchy2"/>
    <dgm:cxn modelId="{1DE95A18-C19F-4ABC-B56C-5A522CA7DEC5}" type="presParOf" srcId="{AB34FEE3-5C15-43A0-8C66-FEAB24690F6B}" destId="{413B373A-65A5-4AC9-AF43-A47ED67B865A}" srcOrd="0" destOrd="0" presId="urn:microsoft.com/office/officeart/2005/8/layout/hierarchy2"/>
    <dgm:cxn modelId="{488481DA-FD65-4779-B805-42A480B18B76}" type="presParOf" srcId="{B8CA2B5F-97F9-4569-BE26-E381B18BD452}" destId="{F8C104BD-3382-4E1A-89D3-72B494950190}" srcOrd="3" destOrd="0" presId="urn:microsoft.com/office/officeart/2005/8/layout/hierarchy2"/>
    <dgm:cxn modelId="{9BD0B471-EA92-4F89-ACEF-7A7318F32A6E}" type="presParOf" srcId="{F8C104BD-3382-4E1A-89D3-72B494950190}" destId="{2C4C8991-D2A8-4AC9-AB79-FD3674280E1C}" srcOrd="0" destOrd="0" presId="urn:microsoft.com/office/officeart/2005/8/layout/hierarchy2"/>
    <dgm:cxn modelId="{2835B6FC-8701-4C34-B6D6-4092AD0AA406}" type="presParOf" srcId="{F8C104BD-3382-4E1A-89D3-72B494950190}" destId="{82BF14D2-5525-4DC0-8AAC-A492D2AA69C0}" srcOrd="1" destOrd="0" presId="urn:microsoft.com/office/officeart/2005/8/layout/hierarchy2"/>
    <dgm:cxn modelId="{EB876DB9-146A-4A17-B00F-442BB111D01D}" type="presParOf" srcId="{B8CA2B5F-97F9-4569-BE26-E381B18BD452}" destId="{E72AE643-8354-4CEA-A744-0252B701F7F9}" srcOrd="4" destOrd="0" presId="urn:microsoft.com/office/officeart/2005/8/layout/hierarchy2"/>
    <dgm:cxn modelId="{A820B41A-C1C4-4EA5-B80E-F6B57A15F017}" type="presParOf" srcId="{E72AE643-8354-4CEA-A744-0252B701F7F9}" destId="{3FE2C5B7-4AA5-49F3-9CB8-22963026F682}" srcOrd="0" destOrd="0" presId="urn:microsoft.com/office/officeart/2005/8/layout/hierarchy2"/>
    <dgm:cxn modelId="{F69391E3-6B1B-43B9-8F7C-34137F0E50A7}" type="presParOf" srcId="{B8CA2B5F-97F9-4569-BE26-E381B18BD452}" destId="{35E2259F-0C29-41DE-AD60-C2D0746D6843}" srcOrd="5" destOrd="0" presId="urn:microsoft.com/office/officeart/2005/8/layout/hierarchy2"/>
    <dgm:cxn modelId="{B736665A-8505-43E5-95C0-3912B4B25616}" type="presParOf" srcId="{35E2259F-0C29-41DE-AD60-C2D0746D6843}" destId="{615429EB-E936-4C5B-B4EC-A8A524EB3EE0}" srcOrd="0" destOrd="0" presId="urn:microsoft.com/office/officeart/2005/8/layout/hierarchy2"/>
    <dgm:cxn modelId="{F7D911AE-9A83-445D-B271-92479F02FE37}" type="presParOf" srcId="{35E2259F-0C29-41DE-AD60-C2D0746D6843}" destId="{F67877D4-2A27-4B49-8E4E-FC8CDFAE1990}" srcOrd="1" destOrd="0" presId="urn:microsoft.com/office/officeart/2005/8/layout/hierarchy2"/>
    <dgm:cxn modelId="{51DAD5B0-D016-45FE-8766-634C64B23249}" type="presParOf" srcId="{B8CA2B5F-97F9-4569-BE26-E381B18BD452}" destId="{8BBE875D-7848-4286-8CA4-30658AD65837}" srcOrd="6" destOrd="0" presId="urn:microsoft.com/office/officeart/2005/8/layout/hierarchy2"/>
    <dgm:cxn modelId="{AC455DDC-E5E6-4521-9CB3-08AC9AADB1EE}" type="presParOf" srcId="{8BBE875D-7848-4286-8CA4-30658AD65837}" destId="{2A9E7074-577E-4D62-B7F3-156782E8EAC9}" srcOrd="0" destOrd="0" presId="urn:microsoft.com/office/officeart/2005/8/layout/hierarchy2"/>
    <dgm:cxn modelId="{C23D4C42-C394-43E3-9DE7-B4EE1128CC1E}" type="presParOf" srcId="{B8CA2B5F-97F9-4569-BE26-E381B18BD452}" destId="{3F9A7F6D-1A14-4EDD-BD5B-90CD4BEB56FD}" srcOrd="7" destOrd="0" presId="urn:microsoft.com/office/officeart/2005/8/layout/hierarchy2"/>
    <dgm:cxn modelId="{3E420FFB-8293-444A-8263-59196A78A971}" type="presParOf" srcId="{3F9A7F6D-1A14-4EDD-BD5B-90CD4BEB56FD}" destId="{5D561926-D590-4C1D-A564-EA47312F9036}" srcOrd="0" destOrd="0" presId="urn:microsoft.com/office/officeart/2005/8/layout/hierarchy2"/>
    <dgm:cxn modelId="{A75AA5AC-2612-442E-B899-DADB2829387C}" type="presParOf" srcId="{3F9A7F6D-1A14-4EDD-BD5B-90CD4BEB56FD}" destId="{0C2CDE6A-B5A2-4433-84A9-7AEBAF1599CB}"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DCDA36-6FF5-4BD0-B378-8DCDD6290B7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BBC19E4E-C6FD-4E1C-8206-FE213FC01F12}">
      <dgm:prSet phldrT="[Tekst]" custT="1"/>
      <dgm:spPr>
        <a:xfrm>
          <a:off x="243580" y="2947840"/>
          <a:ext cx="1139070" cy="569535"/>
        </a:xfrm>
        <a:prstGeom prst="roundRect">
          <a:avLst>
            <a:gd name="adj" fmla="val 10000"/>
          </a:avLst>
        </a:prstGeom>
        <a:solidFill>
          <a:srgbClr val="0000FF"/>
        </a:solidFill>
        <a:ln w="25400" cap="flat" cmpd="sng" algn="ctr">
          <a:solidFill>
            <a:sysClr val="window" lastClr="FFFFFF">
              <a:hueOff val="0"/>
              <a:satOff val="0"/>
              <a:lumOff val="0"/>
              <a:alphaOff val="0"/>
            </a:sysClr>
          </a:solidFill>
          <a:prstDash val="solid"/>
        </a:ln>
        <a:effectLst/>
      </dgm:spPr>
      <dgm:t>
        <a:bodyPr/>
        <a:lstStyle/>
        <a:p>
          <a:pPr>
            <a:buNone/>
          </a:pPr>
          <a:r>
            <a:rPr lang="nl-NL" sz="1400" dirty="0">
              <a:solidFill>
                <a:sysClr val="window" lastClr="FFFFFF"/>
              </a:solidFill>
              <a:latin typeface="Calibri"/>
              <a:ea typeface="+mn-ea"/>
              <a:cs typeface="+mn-cs"/>
            </a:rPr>
            <a:t>parnasyss</a:t>
          </a:r>
        </a:p>
      </dgm:t>
    </dgm:pt>
    <dgm:pt modelId="{DD00453A-4AC7-4A1D-B83A-9FA124EBE107}" type="parTrans" cxnId="{1EEBCDB0-6B97-4381-886D-A519FFAE14B8}">
      <dgm:prSet/>
      <dgm:spPr/>
      <dgm:t>
        <a:bodyPr/>
        <a:lstStyle/>
        <a:p>
          <a:endParaRPr lang="nl-NL"/>
        </a:p>
      </dgm:t>
    </dgm:pt>
    <dgm:pt modelId="{B667706D-076C-47C5-BBA1-A1CEA62A92F2}" type="sibTrans" cxnId="{1EEBCDB0-6B97-4381-886D-A519FFAE14B8}">
      <dgm:prSet/>
      <dgm:spPr/>
      <dgm:t>
        <a:bodyPr/>
        <a:lstStyle/>
        <a:p>
          <a:endParaRPr lang="nl-NL"/>
        </a:p>
      </dgm:t>
    </dgm:pt>
    <dgm:pt modelId="{CFB822D6-84C6-4150-A597-70EA856E4084}">
      <dgm:prSet phldrT="[Tekst]"/>
      <dgm:spPr>
        <a:xfrm>
          <a:off x="1838278" y="2620357"/>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Duiden</a:t>
          </a:r>
        </a:p>
      </dgm:t>
    </dgm:pt>
    <dgm:pt modelId="{DBF2519F-B2A5-4B28-B5B6-9ACEE870D9A0}" type="parTrans" cxnId="{7DC1FF85-692B-48C7-BA25-A16E0965CF30}">
      <dgm:prSet/>
      <dgm:spPr>
        <a:xfrm rot="19457599">
          <a:off x="1329910" y="3060044"/>
          <a:ext cx="561107" cy="17644"/>
        </a:xfrm>
        <a:custGeom>
          <a:avLst/>
          <a:gdLst/>
          <a:ahLst/>
          <a:cxnLst/>
          <a:rect l="0" t="0" r="0" b="0"/>
          <a:pathLst>
            <a:path>
              <a:moveTo>
                <a:pt x="0" y="8822"/>
              </a:moveTo>
              <a:lnTo>
                <a:pt x="561107" y="8822"/>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67E38559-38E3-4EB3-BAC5-125493474C3B}" type="sibTrans" cxnId="{7DC1FF85-692B-48C7-BA25-A16E0965CF30}">
      <dgm:prSet/>
      <dgm:spPr/>
      <dgm:t>
        <a:bodyPr/>
        <a:lstStyle/>
        <a:p>
          <a:endParaRPr lang="nl-NL"/>
        </a:p>
      </dgm:t>
    </dgm:pt>
    <dgm:pt modelId="{694CFAC1-B156-44CB-A1F3-51B82083A158}">
      <dgm:prSet phldrT="[Tekst]"/>
      <dgm:spPr>
        <a:xfrm>
          <a:off x="3432976" y="496"/>
          <a:ext cx="1139070" cy="569535"/>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bijzonderheden</a:t>
          </a:r>
        </a:p>
      </dgm:t>
    </dgm:pt>
    <dgm:pt modelId="{E89D0301-8C66-4983-AD77-912B7CAD2D20}" type="parTrans" cxnId="{9976008F-CBF0-4B85-920F-CB168522F336}">
      <dgm:prSet/>
      <dgm:spPr>
        <a:xfrm rot="18289469">
          <a:off x="2806233" y="603924"/>
          <a:ext cx="797857"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5D36D2CA-A637-4C67-8901-4E800829098D}" type="sibTrans" cxnId="{9976008F-CBF0-4B85-920F-CB168522F336}">
      <dgm:prSet/>
      <dgm:spPr/>
      <dgm:t>
        <a:bodyPr/>
        <a:lstStyle/>
        <a:p>
          <a:endParaRPr lang="nl-NL"/>
        </a:p>
      </dgm:t>
    </dgm:pt>
    <dgm:pt modelId="{8A2EE530-2EE5-46C9-94AC-897173B52E2C}">
      <dgm:prSet phldrT="[Tekst]"/>
      <dgm:spPr>
        <a:xfrm>
          <a:off x="3432976" y="655461"/>
          <a:ext cx="1139070" cy="569535"/>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oudergesprekken</a:t>
          </a:r>
        </a:p>
      </dgm:t>
    </dgm:pt>
    <dgm:pt modelId="{D6DB7AB0-E3AD-4EEB-8FB9-838D9131BCA5}" type="parTrans" cxnId="{B70B60C4-35AA-4FE4-B5F5-B83D32F18FCC}">
      <dgm:prSet/>
      <dgm:spPr>
        <a:xfrm>
          <a:off x="2977348" y="931407"/>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E240BC7B-9D7A-478D-B6FE-C3CD5EAC1C4F}" type="sibTrans" cxnId="{B70B60C4-35AA-4FE4-B5F5-B83D32F18FCC}">
      <dgm:prSet/>
      <dgm:spPr/>
      <dgm:t>
        <a:bodyPr/>
        <a:lstStyle/>
        <a:p>
          <a:endParaRPr lang="nl-NL"/>
        </a:p>
      </dgm:t>
    </dgm:pt>
    <dgm:pt modelId="{DC216212-CB9B-4605-9952-9B94986722D7}">
      <dgm:prSet phldrT="[Tekst]"/>
      <dgm:spPr>
        <a:xfrm>
          <a:off x="1821203" y="3915519"/>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groepsplan</a:t>
          </a:r>
        </a:p>
      </dgm:t>
    </dgm:pt>
    <dgm:pt modelId="{6B0D84BE-C9E2-4B83-AB34-74AF5F862E1E}" type="parTrans" cxnId="{916DCF3F-0AE8-457D-816F-68624D054893}">
      <dgm:prSet/>
      <dgm:spPr>
        <a:xfrm rot="3937196">
          <a:off x="1070717" y="3707625"/>
          <a:ext cx="1062418" cy="17644"/>
        </a:xfrm>
        <a:custGeom>
          <a:avLst/>
          <a:gdLst/>
          <a:ahLst/>
          <a:cxnLst/>
          <a:rect l="0" t="0" r="0" b="0"/>
          <a:pathLst>
            <a:path>
              <a:moveTo>
                <a:pt x="0" y="8822"/>
              </a:moveTo>
              <a:lnTo>
                <a:pt x="1062418" y="8822"/>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B2C90393-94BF-4F5D-9440-9625C216690D}" type="sibTrans" cxnId="{916DCF3F-0AE8-457D-816F-68624D054893}">
      <dgm:prSet/>
      <dgm:spPr/>
      <dgm:t>
        <a:bodyPr/>
        <a:lstStyle/>
        <a:p>
          <a:endParaRPr lang="nl-NL"/>
        </a:p>
      </dgm:t>
    </dgm:pt>
    <dgm:pt modelId="{130E6A11-E160-452C-8812-F1B20DDF538A}">
      <dgm:prSet/>
      <dgm:spPr>
        <a:xfrm>
          <a:off x="3432976" y="3930288"/>
          <a:ext cx="1139070" cy="569535"/>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 evaluatie(s)</a:t>
          </a:r>
        </a:p>
      </dgm:t>
    </dgm:pt>
    <dgm:pt modelId="{DEAD3DF6-F885-408A-B8CD-9BEC3424AEDA}" type="parTrans" cxnId="{43716377-F2AA-4B4F-8BC6-67A2F635078B}">
      <dgm:prSet/>
      <dgm:spPr>
        <a:xfrm rot="107366">
          <a:off x="2960158" y="4198849"/>
          <a:ext cx="472933" cy="17644"/>
        </a:xfrm>
        <a:custGeom>
          <a:avLst/>
          <a:gdLst/>
          <a:ahLst/>
          <a:cxnLst/>
          <a:rect l="0" t="0" r="0" b="0"/>
          <a:pathLst>
            <a:path>
              <a:moveTo>
                <a:pt x="0" y="8822"/>
              </a:moveTo>
              <a:lnTo>
                <a:pt x="472933"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5AC976DA-5B3C-42D7-9012-4EA9EFC90320}" type="sibTrans" cxnId="{43716377-F2AA-4B4F-8BC6-67A2F635078B}">
      <dgm:prSet/>
      <dgm:spPr/>
      <dgm:t>
        <a:bodyPr/>
        <a:lstStyle/>
        <a:p>
          <a:endParaRPr lang="nl-NL"/>
        </a:p>
      </dgm:t>
    </dgm:pt>
    <dgm:pt modelId="{C979614F-C4B9-4D95-95FA-2E8426DE09EB}">
      <dgm:prSet/>
      <dgm:spPr>
        <a:xfrm>
          <a:off x="1838278" y="5240218"/>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OPP/duiden en doen.</a:t>
          </a:r>
        </a:p>
      </dgm:t>
    </dgm:pt>
    <dgm:pt modelId="{57C38BD5-5E8D-457D-A491-1B0D7957DA71}" type="parTrans" cxnId="{3735F303-501A-4B62-A849-35F37ABDFB45}">
      <dgm:prSet/>
      <dgm:spPr>
        <a:xfrm rot="4725511">
          <a:off x="441854" y="4369974"/>
          <a:ext cx="2337219" cy="17644"/>
        </a:xfrm>
        <a:custGeom>
          <a:avLst/>
          <a:gdLst/>
          <a:ahLst/>
          <a:cxnLst/>
          <a:rect l="0" t="0" r="0" b="0"/>
          <a:pathLst>
            <a:path>
              <a:moveTo>
                <a:pt x="0" y="8822"/>
              </a:moveTo>
              <a:lnTo>
                <a:pt x="2337219" y="8822"/>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31770EA4-CAE4-4EEE-BAA8-23700BA0061D}" type="sibTrans" cxnId="{3735F303-501A-4B62-A849-35F37ABDFB45}">
      <dgm:prSet/>
      <dgm:spPr/>
      <dgm:t>
        <a:bodyPr/>
        <a:lstStyle/>
        <a:p>
          <a:endParaRPr lang="nl-NL"/>
        </a:p>
      </dgm:t>
    </dgm:pt>
    <dgm:pt modelId="{B0967A30-2686-4E5A-A6C5-73E76548C8EA}">
      <dgm:prSet/>
      <dgm:spPr>
        <a:xfrm>
          <a:off x="3432976" y="1310426"/>
          <a:ext cx="1139070" cy="569535"/>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gesprekken met derden</a:t>
          </a:r>
        </a:p>
      </dgm:t>
    </dgm:pt>
    <dgm:pt modelId="{FD825E97-4AAD-4CF4-AE6F-842213E26424}" type="parTrans" cxnId="{18D58071-7359-4748-8624-F315845E6352}">
      <dgm:prSet/>
      <dgm:spPr>
        <a:xfrm rot="3310531">
          <a:off x="2806233" y="1258889"/>
          <a:ext cx="797857"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2BD24105-83F9-47BC-9626-07E1C3B0C1A9}" type="sibTrans" cxnId="{18D58071-7359-4748-8624-F315845E6352}">
      <dgm:prSet/>
      <dgm:spPr/>
      <dgm:t>
        <a:bodyPr/>
        <a:lstStyle/>
        <a:p>
          <a:endParaRPr lang="nl-NL"/>
        </a:p>
      </dgm:t>
    </dgm:pt>
    <dgm:pt modelId="{536BE67F-4C0C-470D-90D4-0BB82A954D85}">
      <dgm:prSet/>
      <dgm:spPr>
        <a:xfrm>
          <a:off x="5027674" y="655461"/>
          <a:ext cx="1139070" cy="569535"/>
        </a:xfrm>
        <a:prstGeom prst="roundRect">
          <a:avLst>
            <a:gd name="adj" fmla="val 10000"/>
          </a:avLst>
        </a:prstGeom>
        <a:solidFill>
          <a:srgbClr val="00CCFF"/>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datum + afspraken</a:t>
          </a:r>
          <a:endParaRPr lang="nl-NL" dirty="0">
            <a:solidFill>
              <a:sysClr val="window" lastClr="FFFFFF"/>
            </a:solidFill>
            <a:latin typeface="Calibri"/>
            <a:ea typeface="+mn-ea"/>
            <a:cs typeface="+mn-cs"/>
          </a:endParaRPr>
        </a:p>
      </dgm:t>
    </dgm:pt>
    <dgm:pt modelId="{83A2C297-0453-4BF9-BBD1-61732B3B1B80}" type="parTrans" cxnId="{6DA475E5-3994-4775-A1EB-0DF37C28253D}">
      <dgm:prSet/>
      <dgm:spPr>
        <a:xfrm>
          <a:off x="4572046" y="931407"/>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754A9387-1617-41BA-9108-72518BD617EC}" type="sibTrans" cxnId="{6DA475E5-3994-4775-A1EB-0DF37C28253D}">
      <dgm:prSet/>
      <dgm:spPr/>
      <dgm:t>
        <a:bodyPr/>
        <a:lstStyle/>
        <a:p>
          <a:endParaRPr lang="nl-NL"/>
        </a:p>
      </dgm:t>
    </dgm:pt>
    <dgm:pt modelId="{87383B05-4F85-4146-964A-B49CBD7C824D}">
      <dgm:prSet/>
      <dgm:spPr>
        <a:xfrm>
          <a:off x="5027674" y="496"/>
          <a:ext cx="1139070" cy="569535"/>
        </a:xfrm>
        <a:prstGeom prst="roundRect">
          <a:avLst>
            <a:gd name="adj" fmla="val 10000"/>
          </a:avLst>
        </a:prstGeom>
        <a:solidFill>
          <a:srgbClr val="00CC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datum + afspraken</a:t>
          </a:r>
        </a:p>
      </dgm:t>
    </dgm:pt>
    <dgm:pt modelId="{2C440F86-AAA8-4004-AE79-4A59733EFC9B}" type="parTrans" cxnId="{EC86EE89-D80E-477C-8478-7E0C7C5548BB}">
      <dgm:prSet/>
      <dgm:spPr>
        <a:xfrm>
          <a:off x="4572046" y="276441"/>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F8E5B464-A7A3-4CC2-9AA5-F0C27DDBD33C}" type="sibTrans" cxnId="{EC86EE89-D80E-477C-8478-7E0C7C5548BB}">
      <dgm:prSet/>
      <dgm:spPr/>
      <dgm:t>
        <a:bodyPr/>
        <a:lstStyle/>
        <a:p>
          <a:endParaRPr lang="nl-NL"/>
        </a:p>
      </dgm:t>
    </dgm:pt>
    <dgm:pt modelId="{F55CFB75-89FA-4FE8-897F-597A3100F4E6}">
      <dgm:prSet/>
      <dgm:spPr>
        <a:xfrm>
          <a:off x="5027674" y="1310426"/>
          <a:ext cx="1139070" cy="569535"/>
        </a:xfrm>
        <a:prstGeom prst="roundRect">
          <a:avLst>
            <a:gd name="adj" fmla="val 10000"/>
          </a:avLst>
        </a:prstGeom>
        <a:solidFill>
          <a:srgbClr val="00CC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datum + afspraken</a:t>
          </a:r>
        </a:p>
      </dgm:t>
    </dgm:pt>
    <dgm:pt modelId="{15917B48-A150-4D5F-A2B5-59BD81C26679}" type="parTrans" cxnId="{CD19AE18-895E-4E94-830E-B24F80F0A5F5}">
      <dgm:prSet/>
      <dgm:spPr>
        <a:xfrm>
          <a:off x="4572046" y="1586372"/>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716036FE-0148-487B-9D99-E5C3B9576B70}" type="sibTrans" cxnId="{CD19AE18-895E-4E94-830E-B24F80F0A5F5}">
      <dgm:prSet/>
      <dgm:spPr/>
      <dgm:t>
        <a:bodyPr/>
        <a:lstStyle/>
        <a:p>
          <a:endParaRPr lang="nl-NL"/>
        </a:p>
      </dgm:t>
    </dgm:pt>
    <dgm:pt modelId="{4C3FFF31-9770-4F87-ADAC-1E8F677C3100}">
      <dgm:prSet/>
      <dgm:spPr>
        <a:xfrm>
          <a:off x="3432976" y="5240218"/>
          <a:ext cx="1139070" cy="569535"/>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 evaluatie(s)</a:t>
          </a:r>
        </a:p>
      </dgm:t>
    </dgm:pt>
    <dgm:pt modelId="{3B40C098-AB8D-435A-920B-9BE4CA7AF96C}" type="parTrans" cxnId="{C6B9D32B-481D-41C2-9931-11A5CDF3FB23}">
      <dgm:prSet/>
      <dgm:spPr>
        <a:xfrm>
          <a:off x="2977348" y="5516163"/>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A112B1F5-6383-4184-8525-7C23BD6D483A}" type="sibTrans" cxnId="{C6B9D32B-481D-41C2-9931-11A5CDF3FB23}">
      <dgm:prSet/>
      <dgm:spPr/>
      <dgm:t>
        <a:bodyPr/>
        <a:lstStyle/>
        <a:p>
          <a:endParaRPr lang="nl-NL"/>
        </a:p>
      </dgm:t>
    </dgm:pt>
    <dgm:pt modelId="{2F471104-03BC-4090-B80B-A78593D5DA75}">
      <dgm:prSet/>
      <dgm:spPr>
        <a:xfrm>
          <a:off x="3432976" y="4585253"/>
          <a:ext cx="1139070" cy="569535"/>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 evaluatie(s)</a:t>
          </a:r>
        </a:p>
      </dgm:t>
    </dgm:pt>
    <dgm:pt modelId="{6218708C-107B-4D46-B354-C63474B5DCC3}" type="parTrans" cxnId="{67FF6125-77CB-423C-8064-EB49F78CC981}">
      <dgm:prSet/>
      <dgm:spPr>
        <a:xfrm>
          <a:off x="2977348" y="4861198"/>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0A28255F-E3DF-4E3B-B7D3-A0AEC812E608}" type="sibTrans" cxnId="{67FF6125-77CB-423C-8064-EB49F78CC981}">
      <dgm:prSet/>
      <dgm:spPr/>
      <dgm:t>
        <a:bodyPr/>
        <a:lstStyle/>
        <a:p>
          <a:endParaRPr lang="nl-NL"/>
        </a:p>
      </dgm:t>
    </dgm:pt>
    <dgm:pt modelId="{AFA3C1B0-BD9E-4594-A177-9635730E76AD}">
      <dgm:prSet/>
      <dgm:spPr>
        <a:xfrm>
          <a:off x="1838278" y="4585253"/>
          <a:ext cx="1139070" cy="569535"/>
        </a:xfrm>
        <a:prstGeom prst="roundRect">
          <a:avLst>
            <a:gd name="adj" fmla="val 10000"/>
          </a:avLst>
        </a:prstGeom>
        <a:solidFill>
          <a:srgbClr val="3366FF"/>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BP</a:t>
          </a:r>
        </a:p>
      </dgm:t>
    </dgm:pt>
    <dgm:pt modelId="{5FC7E783-BB3E-490B-B27D-0B75AE3C7353}" type="parTrans" cxnId="{F7BD53E2-B080-4BA0-8335-39DAD9007BC1}">
      <dgm:prSet/>
      <dgm:spPr>
        <a:xfrm rot="4467012">
          <a:off x="760652" y="4042492"/>
          <a:ext cx="1699623" cy="17644"/>
        </a:xfrm>
        <a:custGeom>
          <a:avLst/>
          <a:gdLst/>
          <a:ahLst/>
          <a:cxnLst/>
          <a:rect l="0" t="0" r="0" b="0"/>
          <a:pathLst>
            <a:path>
              <a:moveTo>
                <a:pt x="0" y="8822"/>
              </a:moveTo>
              <a:lnTo>
                <a:pt x="1699623" y="8822"/>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21F5E958-EAE0-43E9-89D8-2A799AF2AFC9}" type="sibTrans" cxnId="{F7BD53E2-B080-4BA0-8335-39DAD9007BC1}">
      <dgm:prSet/>
      <dgm:spPr/>
      <dgm:t>
        <a:bodyPr/>
        <a:lstStyle/>
        <a:p>
          <a:endParaRPr lang="nl-NL"/>
        </a:p>
      </dgm:t>
    </dgm:pt>
    <dgm:pt modelId="{D307CB41-7958-4F3E-B0D6-2911CEA25C2A}">
      <dgm:prSet phldrT="[Tekst]"/>
      <dgm:spPr>
        <a:xfrm>
          <a:off x="1838278" y="655461"/>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verslaglegging</a:t>
          </a:r>
        </a:p>
      </dgm:t>
    </dgm:pt>
    <dgm:pt modelId="{E358B1FB-57E4-40DD-943E-336D49B43329}" type="parTrans" cxnId="{1E2007B1-C9D5-4842-9597-B82E035485FD}">
      <dgm:prSet/>
      <dgm:spPr>
        <a:xfrm rot="16874489">
          <a:off x="441854" y="2077596"/>
          <a:ext cx="2337219" cy="17644"/>
        </a:xfrm>
        <a:custGeom>
          <a:avLst/>
          <a:gdLst/>
          <a:ahLst/>
          <a:cxnLst/>
          <a:rect l="0" t="0" r="0" b="0"/>
          <a:pathLst>
            <a:path>
              <a:moveTo>
                <a:pt x="0" y="8822"/>
              </a:moveTo>
              <a:lnTo>
                <a:pt x="2337219" y="8822"/>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77146003-61AE-4E33-A178-760814AC8A9D}" type="sibTrans" cxnId="{1E2007B1-C9D5-4842-9597-B82E035485FD}">
      <dgm:prSet/>
      <dgm:spPr/>
      <dgm:t>
        <a:bodyPr/>
        <a:lstStyle/>
        <a:p>
          <a:endParaRPr lang="nl-NL"/>
        </a:p>
      </dgm:t>
    </dgm:pt>
    <dgm:pt modelId="{A5A227B5-FE8B-4DBA-BAC9-C5FD43ED50CE}">
      <dgm:prSet phldrT="[Tekst]"/>
      <dgm:spPr>
        <a:xfrm>
          <a:off x="3432976" y="1965392"/>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compenserende factoren leerling</a:t>
          </a:r>
        </a:p>
      </dgm:t>
    </dgm:pt>
    <dgm:pt modelId="{711CFB89-BF83-4648-85DB-B72131522724}" type="parTrans" cxnId="{8238ACD3-538E-4CB7-91D2-D50721D83E06}">
      <dgm:prSet/>
      <dgm:spPr>
        <a:xfrm rot="18289469">
          <a:off x="2806233" y="2568820"/>
          <a:ext cx="797857"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C3FAA9D7-5B91-4CF8-9908-8F968BEFA9D3}" type="sibTrans" cxnId="{8238ACD3-538E-4CB7-91D2-D50721D83E06}">
      <dgm:prSet/>
      <dgm:spPr/>
      <dgm:t>
        <a:bodyPr/>
        <a:lstStyle/>
        <a:p>
          <a:endParaRPr lang="nl-NL"/>
        </a:p>
      </dgm:t>
    </dgm:pt>
    <dgm:pt modelId="{B5911B1D-86BD-4F10-A9AE-3FD7B656FB78}">
      <dgm:prSet phldrT="[Tekst]"/>
      <dgm:spPr>
        <a:xfrm>
          <a:off x="3432976" y="2620357"/>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belemmerende factoren leerling</a:t>
          </a:r>
        </a:p>
      </dgm:t>
    </dgm:pt>
    <dgm:pt modelId="{9936550B-AECF-4633-9F06-F5716FF24E1C}" type="parTrans" cxnId="{8535520B-AA53-4D08-AC98-960C65473746}">
      <dgm:prSet/>
      <dgm:spPr>
        <a:xfrm>
          <a:off x="2977348" y="2896302"/>
          <a:ext cx="455628"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D98D618D-7821-4B83-9347-25D233612019}" type="sibTrans" cxnId="{8535520B-AA53-4D08-AC98-960C65473746}">
      <dgm:prSet/>
      <dgm:spPr/>
      <dgm:t>
        <a:bodyPr/>
        <a:lstStyle/>
        <a:p>
          <a:endParaRPr lang="nl-NL"/>
        </a:p>
      </dgm:t>
    </dgm:pt>
    <dgm:pt modelId="{49C6BC22-E007-4ECD-ADA8-B787A5486D4F}">
      <dgm:prSet phldrT="[Tekst]"/>
      <dgm:spPr>
        <a:xfrm>
          <a:off x="3432976" y="3275322"/>
          <a:ext cx="1139070" cy="569535"/>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gm:spPr>
      <dgm:t>
        <a:bodyPr/>
        <a:lstStyle/>
        <a:p>
          <a:pPr>
            <a:buNone/>
          </a:pPr>
          <a:r>
            <a:rPr lang="nl-NL" dirty="0">
              <a:solidFill>
                <a:sysClr val="window" lastClr="FFFFFF"/>
              </a:solidFill>
              <a:latin typeface="Calibri"/>
              <a:ea typeface="+mn-ea"/>
              <a:cs typeface="+mn-cs"/>
            </a:rPr>
            <a:t>onderwijsbehoeften leerling</a:t>
          </a:r>
        </a:p>
      </dgm:t>
    </dgm:pt>
    <dgm:pt modelId="{BD400431-9594-4231-A902-B51295D32EDF}" type="parTrans" cxnId="{0F681465-724F-4DB6-A433-4F8F25B2CEBF}">
      <dgm:prSet/>
      <dgm:spPr>
        <a:xfrm rot="3310531">
          <a:off x="2806233" y="3223785"/>
          <a:ext cx="797857"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40A318D9-1FCB-428B-B5CB-4A60ABB1690A}" type="sibTrans" cxnId="{0F681465-724F-4DB6-A433-4F8F25B2CEBF}">
      <dgm:prSet/>
      <dgm:spPr/>
      <dgm:t>
        <a:bodyPr/>
        <a:lstStyle/>
        <a:p>
          <a:endParaRPr lang="nl-NL"/>
        </a:p>
      </dgm:t>
    </dgm:pt>
    <dgm:pt modelId="{D024131F-F70A-47F4-BEEB-EA206C604822}" type="pres">
      <dgm:prSet presAssocID="{40DCDA36-6FF5-4BD0-B378-8DCDD6290B75}" presName="diagram" presStyleCnt="0">
        <dgm:presLayoutVars>
          <dgm:chPref val="1"/>
          <dgm:dir/>
          <dgm:animOne val="branch"/>
          <dgm:animLvl val="lvl"/>
          <dgm:resizeHandles val="exact"/>
        </dgm:presLayoutVars>
      </dgm:prSet>
      <dgm:spPr/>
    </dgm:pt>
    <dgm:pt modelId="{C6E22FF7-E55B-4FA2-AD96-6C279DE19AC4}" type="pres">
      <dgm:prSet presAssocID="{BBC19E4E-C6FD-4E1C-8206-FE213FC01F12}" presName="root1" presStyleCnt="0"/>
      <dgm:spPr/>
    </dgm:pt>
    <dgm:pt modelId="{8CE1594A-9269-4CCF-981C-FC7E3D24308F}" type="pres">
      <dgm:prSet presAssocID="{BBC19E4E-C6FD-4E1C-8206-FE213FC01F12}" presName="LevelOneTextNode" presStyleLbl="node0" presStyleIdx="0" presStyleCnt="1">
        <dgm:presLayoutVars>
          <dgm:chPref val="3"/>
        </dgm:presLayoutVars>
      </dgm:prSet>
      <dgm:spPr/>
    </dgm:pt>
    <dgm:pt modelId="{5122B127-9632-4FDE-9DDF-650762AEA497}" type="pres">
      <dgm:prSet presAssocID="{BBC19E4E-C6FD-4E1C-8206-FE213FC01F12}" presName="level2hierChild" presStyleCnt="0"/>
      <dgm:spPr/>
    </dgm:pt>
    <dgm:pt modelId="{AF6CD86C-5108-4682-BE4F-41B8E35C4671}" type="pres">
      <dgm:prSet presAssocID="{E358B1FB-57E4-40DD-943E-336D49B43329}" presName="conn2-1" presStyleLbl="parChTrans1D2" presStyleIdx="0" presStyleCnt="5"/>
      <dgm:spPr/>
    </dgm:pt>
    <dgm:pt modelId="{F5899971-0F5D-433E-A3D9-3DF926A06612}" type="pres">
      <dgm:prSet presAssocID="{E358B1FB-57E4-40DD-943E-336D49B43329}" presName="connTx" presStyleLbl="parChTrans1D2" presStyleIdx="0" presStyleCnt="5"/>
      <dgm:spPr/>
    </dgm:pt>
    <dgm:pt modelId="{F94DEA59-AABC-4E6A-B693-417E29FC13B8}" type="pres">
      <dgm:prSet presAssocID="{D307CB41-7958-4F3E-B0D6-2911CEA25C2A}" presName="root2" presStyleCnt="0"/>
      <dgm:spPr/>
    </dgm:pt>
    <dgm:pt modelId="{24BFF51E-654A-4A7E-ADC3-2C77E0395650}" type="pres">
      <dgm:prSet presAssocID="{D307CB41-7958-4F3E-B0D6-2911CEA25C2A}" presName="LevelTwoTextNode" presStyleLbl="node2" presStyleIdx="0" presStyleCnt="5">
        <dgm:presLayoutVars>
          <dgm:chPref val="3"/>
        </dgm:presLayoutVars>
      </dgm:prSet>
      <dgm:spPr/>
    </dgm:pt>
    <dgm:pt modelId="{5A81D7E1-5806-4D00-A710-AF927CAEB0A3}" type="pres">
      <dgm:prSet presAssocID="{D307CB41-7958-4F3E-B0D6-2911CEA25C2A}" presName="level3hierChild" presStyleCnt="0"/>
      <dgm:spPr/>
    </dgm:pt>
    <dgm:pt modelId="{F8DD95ED-B5F1-48E4-85FA-F94B1DFEA2B9}" type="pres">
      <dgm:prSet presAssocID="{E89D0301-8C66-4983-AD77-912B7CAD2D20}" presName="conn2-1" presStyleLbl="parChTrans1D3" presStyleIdx="0" presStyleCnt="9"/>
      <dgm:spPr/>
    </dgm:pt>
    <dgm:pt modelId="{1C2D3E83-2287-4965-953B-529615E012B5}" type="pres">
      <dgm:prSet presAssocID="{E89D0301-8C66-4983-AD77-912B7CAD2D20}" presName="connTx" presStyleLbl="parChTrans1D3" presStyleIdx="0" presStyleCnt="9"/>
      <dgm:spPr/>
    </dgm:pt>
    <dgm:pt modelId="{52AD342E-DD29-43B9-9AED-0E2467AFD345}" type="pres">
      <dgm:prSet presAssocID="{694CFAC1-B156-44CB-A1F3-51B82083A158}" presName="root2" presStyleCnt="0"/>
      <dgm:spPr/>
    </dgm:pt>
    <dgm:pt modelId="{3645F4CE-F25E-4819-BE1A-92A6AEF6AAAD}" type="pres">
      <dgm:prSet presAssocID="{694CFAC1-B156-44CB-A1F3-51B82083A158}" presName="LevelTwoTextNode" presStyleLbl="node3" presStyleIdx="0" presStyleCnt="9">
        <dgm:presLayoutVars>
          <dgm:chPref val="3"/>
        </dgm:presLayoutVars>
      </dgm:prSet>
      <dgm:spPr/>
    </dgm:pt>
    <dgm:pt modelId="{6725261A-84DE-4767-95BF-D6BD6C50DECB}" type="pres">
      <dgm:prSet presAssocID="{694CFAC1-B156-44CB-A1F3-51B82083A158}" presName="level3hierChild" presStyleCnt="0"/>
      <dgm:spPr/>
    </dgm:pt>
    <dgm:pt modelId="{440315EA-83AD-4D2A-9AFA-F797505B6081}" type="pres">
      <dgm:prSet presAssocID="{2C440F86-AAA8-4004-AE79-4A59733EFC9B}" presName="conn2-1" presStyleLbl="parChTrans1D4" presStyleIdx="0" presStyleCnt="3"/>
      <dgm:spPr/>
    </dgm:pt>
    <dgm:pt modelId="{B8540132-3E8E-475C-B298-ECE0D9D157D9}" type="pres">
      <dgm:prSet presAssocID="{2C440F86-AAA8-4004-AE79-4A59733EFC9B}" presName="connTx" presStyleLbl="parChTrans1D4" presStyleIdx="0" presStyleCnt="3"/>
      <dgm:spPr/>
    </dgm:pt>
    <dgm:pt modelId="{E39C3EA5-54DE-433F-A4B2-74B4F7D52771}" type="pres">
      <dgm:prSet presAssocID="{87383B05-4F85-4146-964A-B49CBD7C824D}" presName="root2" presStyleCnt="0"/>
      <dgm:spPr/>
    </dgm:pt>
    <dgm:pt modelId="{455F9743-6D29-4B51-90EE-A1BA861FCF7D}" type="pres">
      <dgm:prSet presAssocID="{87383B05-4F85-4146-964A-B49CBD7C824D}" presName="LevelTwoTextNode" presStyleLbl="node4" presStyleIdx="0" presStyleCnt="3">
        <dgm:presLayoutVars>
          <dgm:chPref val="3"/>
        </dgm:presLayoutVars>
      </dgm:prSet>
      <dgm:spPr/>
    </dgm:pt>
    <dgm:pt modelId="{439D86A3-E506-41A2-8E23-424C604BE9F6}" type="pres">
      <dgm:prSet presAssocID="{87383B05-4F85-4146-964A-B49CBD7C824D}" presName="level3hierChild" presStyleCnt="0"/>
      <dgm:spPr/>
    </dgm:pt>
    <dgm:pt modelId="{33DB8F46-F885-40D8-B5DF-328F082020F2}" type="pres">
      <dgm:prSet presAssocID="{D6DB7AB0-E3AD-4EEB-8FB9-838D9131BCA5}" presName="conn2-1" presStyleLbl="parChTrans1D3" presStyleIdx="1" presStyleCnt="9"/>
      <dgm:spPr/>
    </dgm:pt>
    <dgm:pt modelId="{58676104-7098-4BDB-99C4-A1148652EE3D}" type="pres">
      <dgm:prSet presAssocID="{D6DB7AB0-E3AD-4EEB-8FB9-838D9131BCA5}" presName="connTx" presStyleLbl="parChTrans1D3" presStyleIdx="1" presStyleCnt="9"/>
      <dgm:spPr/>
    </dgm:pt>
    <dgm:pt modelId="{7E21F988-299A-4EC7-B6F7-5C5FB3A5800F}" type="pres">
      <dgm:prSet presAssocID="{8A2EE530-2EE5-46C9-94AC-897173B52E2C}" presName="root2" presStyleCnt="0"/>
      <dgm:spPr/>
    </dgm:pt>
    <dgm:pt modelId="{1D2E45B2-74A3-4001-A70B-D3358C4ED6EE}" type="pres">
      <dgm:prSet presAssocID="{8A2EE530-2EE5-46C9-94AC-897173B52E2C}" presName="LevelTwoTextNode" presStyleLbl="node3" presStyleIdx="1" presStyleCnt="9">
        <dgm:presLayoutVars>
          <dgm:chPref val="3"/>
        </dgm:presLayoutVars>
      </dgm:prSet>
      <dgm:spPr/>
    </dgm:pt>
    <dgm:pt modelId="{110438A2-4C3E-41BB-AAAA-C62854221E64}" type="pres">
      <dgm:prSet presAssocID="{8A2EE530-2EE5-46C9-94AC-897173B52E2C}" presName="level3hierChild" presStyleCnt="0"/>
      <dgm:spPr/>
    </dgm:pt>
    <dgm:pt modelId="{37DD4E9F-51F9-4DB5-BF0E-00B5BD70C2EC}" type="pres">
      <dgm:prSet presAssocID="{83A2C297-0453-4BF9-BBD1-61732B3B1B80}" presName="conn2-1" presStyleLbl="parChTrans1D4" presStyleIdx="1" presStyleCnt="3"/>
      <dgm:spPr/>
    </dgm:pt>
    <dgm:pt modelId="{D8DADDF9-A43B-45BC-9516-E3AED91333EC}" type="pres">
      <dgm:prSet presAssocID="{83A2C297-0453-4BF9-BBD1-61732B3B1B80}" presName="connTx" presStyleLbl="parChTrans1D4" presStyleIdx="1" presStyleCnt="3"/>
      <dgm:spPr/>
    </dgm:pt>
    <dgm:pt modelId="{C3FE37F9-E49F-4ABD-B787-1D2366BDF36C}" type="pres">
      <dgm:prSet presAssocID="{536BE67F-4C0C-470D-90D4-0BB82A954D85}" presName="root2" presStyleCnt="0"/>
      <dgm:spPr/>
    </dgm:pt>
    <dgm:pt modelId="{40874DF3-2C0C-49AF-B276-769D8DCAB424}" type="pres">
      <dgm:prSet presAssocID="{536BE67F-4C0C-470D-90D4-0BB82A954D85}" presName="LevelTwoTextNode" presStyleLbl="node4" presStyleIdx="1" presStyleCnt="3">
        <dgm:presLayoutVars>
          <dgm:chPref val="3"/>
        </dgm:presLayoutVars>
      </dgm:prSet>
      <dgm:spPr/>
    </dgm:pt>
    <dgm:pt modelId="{61FF6E68-B1EC-4A10-89B5-EC06F8DA01AB}" type="pres">
      <dgm:prSet presAssocID="{536BE67F-4C0C-470D-90D4-0BB82A954D85}" presName="level3hierChild" presStyleCnt="0"/>
      <dgm:spPr/>
    </dgm:pt>
    <dgm:pt modelId="{993BC5B5-7487-4497-AEC1-A06504055133}" type="pres">
      <dgm:prSet presAssocID="{FD825E97-4AAD-4CF4-AE6F-842213E26424}" presName="conn2-1" presStyleLbl="parChTrans1D3" presStyleIdx="2" presStyleCnt="9"/>
      <dgm:spPr/>
    </dgm:pt>
    <dgm:pt modelId="{2D452B52-5050-4A7D-B709-57B12EA54AF4}" type="pres">
      <dgm:prSet presAssocID="{FD825E97-4AAD-4CF4-AE6F-842213E26424}" presName="connTx" presStyleLbl="parChTrans1D3" presStyleIdx="2" presStyleCnt="9"/>
      <dgm:spPr/>
    </dgm:pt>
    <dgm:pt modelId="{C6BF3B05-CA3C-4126-85BD-2261790E2619}" type="pres">
      <dgm:prSet presAssocID="{B0967A30-2686-4E5A-A6C5-73E76548C8EA}" presName="root2" presStyleCnt="0"/>
      <dgm:spPr/>
    </dgm:pt>
    <dgm:pt modelId="{1BAC91BD-0521-444F-9D8C-949372AC7B53}" type="pres">
      <dgm:prSet presAssocID="{B0967A30-2686-4E5A-A6C5-73E76548C8EA}" presName="LevelTwoTextNode" presStyleLbl="node3" presStyleIdx="2" presStyleCnt="9">
        <dgm:presLayoutVars>
          <dgm:chPref val="3"/>
        </dgm:presLayoutVars>
      </dgm:prSet>
      <dgm:spPr/>
    </dgm:pt>
    <dgm:pt modelId="{D17DCC3E-3992-48E7-808D-DF951ACF73C9}" type="pres">
      <dgm:prSet presAssocID="{B0967A30-2686-4E5A-A6C5-73E76548C8EA}" presName="level3hierChild" presStyleCnt="0"/>
      <dgm:spPr/>
    </dgm:pt>
    <dgm:pt modelId="{E9A1890F-9160-49BB-B7DB-4099D3163F9E}" type="pres">
      <dgm:prSet presAssocID="{15917B48-A150-4D5F-A2B5-59BD81C26679}" presName="conn2-1" presStyleLbl="parChTrans1D4" presStyleIdx="2" presStyleCnt="3"/>
      <dgm:spPr/>
    </dgm:pt>
    <dgm:pt modelId="{794653C9-2398-4B3A-93B8-682725F651F6}" type="pres">
      <dgm:prSet presAssocID="{15917B48-A150-4D5F-A2B5-59BD81C26679}" presName="connTx" presStyleLbl="parChTrans1D4" presStyleIdx="2" presStyleCnt="3"/>
      <dgm:spPr/>
    </dgm:pt>
    <dgm:pt modelId="{D0422A41-1F42-4DC1-96F3-D35BA3B2B9AB}" type="pres">
      <dgm:prSet presAssocID="{F55CFB75-89FA-4FE8-897F-597A3100F4E6}" presName="root2" presStyleCnt="0"/>
      <dgm:spPr/>
    </dgm:pt>
    <dgm:pt modelId="{2A915F30-F1CB-4C86-8E20-F43F8403EFA7}" type="pres">
      <dgm:prSet presAssocID="{F55CFB75-89FA-4FE8-897F-597A3100F4E6}" presName="LevelTwoTextNode" presStyleLbl="node4" presStyleIdx="2" presStyleCnt="3">
        <dgm:presLayoutVars>
          <dgm:chPref val="3"/>
        </dgm:presLayoutVars>
      </dgm:prSet>
      <dgm:spPr/>
    </dgm:pt>
    <dgm:pt modelId="{FAE87228-EFBE-42F3-8036-1BB4FE6898CF}" type="pres">
      <dgm:prSet presAssocID="{F55CFB75-89FA-4FE8-897F-597A3100F4E6}" presName="level3hierChild" presStyleCnt="0"/>
      <dgm:spPr/>
    </dgm:pt>
    <dgm:pt modelId="{153A1FCA-93B5-4C14-A5B1-234741D241B6}" type="pres">
      <dgm:prSet presAssocID="{DBF2519F-B2A5-4B28-B5B6-9ACEE870D9A0}" presName="conn2-1" presStyleLbl="parChTrans1D2" presStyleIdx="1" presStyleCnt="5"/>
      <dgm:spPr/>
    </dgm:pt>
    <dgm:pt modelId="{720BD3FB-7908-49A8-A14C-D6BB37063A27}" type="pres">
      <dgm:prSet presAssocID="{DBF2519F-B2A5-4B28-B5B6-9ACEE870D9A0}" presName="connTx" presStyleLbl="parChTrans1D2" presStyleIdx="1" presStyleCnt="5"/>
      <dgm:spPr/>
    </dgm:pt>
    <dgm:pt modelId="{EB573032-6A69-4215-A23E-D6302CABD26B}" type="pres">
      <dgm:prSet presAssocID="{CFB822D6-84C6-4150-A597-70EA856E4084}" presName="root2" presStyleCnt="0"/>
      <dgm:spPr/>
    </dgm:pt>
    <dgm:pt modelId="{FED61F07-1708-44D4-81B5-8E84127C995B}" type="pres">
      <dgm:prSet presAssocID="{CFB822D6-84C6-4150-A597-70EA856E4084}" presName="LevelTwoTextNode" presStyleLbl="node2" presStyleIdx="1" presStyleCnt="5">
        <dgm:presLayoutVars>
          <dgm:chPref val="3"/>
        </dgm:presLayoutVars>
      </dgm:prSet>
      <dgm:spPr/>
    </dgm:pt>
    <dgm:pt modelId="{7C2DBAB5-2A99-4D3E-BFA1-B41ED0212DA9}" type="pres">
      <dgm:prSet presAssocID="{CFB822D6-84C6-4150-A597-70EA856E4084}" presName="level3hierChild" presStyleCnt="0"/>
      <dgm:spPr/>
    </dgm:pt>
    <dgm:pt modelId="{5BFC1325-B15C-4C63-A873-2C4943B58EAC}" type="pres">
      <dgm:prSet presAssocID="{711CFB89-BF83-4648-85DB-B72131522724}" presName="conn2-1" presStyleLbl="parChTrans1D3" presStyleIdx="3" presStyleCnt="9"/>
      <dgm:spPr/>
    </dgm:pt>
    <dgm:pt modelId="{A3DA7A69-59C6-43F4-A68E-604D9ADC5C1B}" type="pres">
      <dgm:prSet presAssocID="{711CFB89-BF83-4648-85DB-B72131522724}" presName="connTx" presStyleLbl="parChTrans1D3" presStyleIdx="3" presStyleCnt="9"/>
      <dgm:spPr/>
    </dgm:pt>
    <dgm:pt modelId="{7D3E9562-D0CA-4F6F-A631-35FC43325F79}" type="pres">
      <dgm:prSet presAssocID="{A5A227B5-FE8B-4DBA-BAC9-C5FD43ED50CE}" presName="root2" presStyleCnt="0"/>
      <dgm:spPr/>
    </dgm:pt>
    <dgm:pt modelId="{EA449B87-2F4A-4606-846D-6958FEEFEB26}" type="pres">
      <dgm:prSet presAssocID="{A5A227B5-FE8B-4DBA-BAC9-C5FD43ED50CE}" presName="LevelTwoTextNode" presStyleLbl="node3" presStyleIdx="3" presStyleCnt="9">
        <dgm:presLayoutVars>
          <dgm:chPref val="3"/>
        </dgm:presLayoutVars>
      </dgm:prSet>
      <dgm:spPr/>
    </dgm:pt>
    <dgm:pt modelId="{4563D1A4-CD88-49E7-86DA-1797056F4751}" type="pres">
      <dgm:prSet presAssocID="{A5A227B5-FE8B-4DBA-BAC9-C5FD43ED50CE}" presName="level3hierChild" presStyleCnt="0"/>
      <dgm:spPr/>
    </dgm:pt>
    <dgm:pt modelId="{5BBD8419-F843-4564-A3C3-09B49DCFAF55}" type="pres">
      <dgm:prSet presAssocID="{9936550B-AECF-4633-9F06-F5716FF24E1C}" presName="conn2-1" presStyleLbl="parChTrans1D3" presStyleIdx="4" presStyleCnt="9"/>
      <dgm:spPr/>
    </dgm:pt>
    <dgm:pt modelId="{6C8D273B-66C0-4327-9A7B-5CA2A10743D8}" type="pres">
      <dgm:prSet presAssocID="{9936550B-AECF-4633-9F06-F5716FF24E1C}" presName="connTx" presStyleLbl="parChTrans1D3" presStyleIdx="4" presStyleCnt="9"/>
      <dgm:spPr/>
    </dgm:pt>
    <dgm:pt modelId="{83D83AF9-23E9-46CD-AD35-740A5F551A01}" type="pres">
      <dgm:prSet presAssocID="{B5911B1D-86BD-4F10-A9AE-3FD7B656FB78}" presName="root2" presStyleCnt="0"/>
      <dgm:spPr/>
    </dgm:pt>
    <dgm:pt modelId="{F9D7ECD1-9DAE-4F48-8E67-0C0B04FDD807}" type="pres">
      <dgm:prSet presAssocID="{B5911B1D-86BD-4F10-A9AE-3FD7B656FB78}" presName="LevelTwoTextNode" presStyleLbl="node3" presStyleIdx="4" presStyleCnt="9">
        <dgm:presLayoutVars>
          <dgm:chPref val="3"/>
        </dgm:presLayoutVars>
      </dgm:prSet>
      <dgm:spPr/>
    </dgm:pt>
    <dgm:pt modelId="{873416D8-A8E9-4512-B835-B3A604030AAD}" type="pres">
      <dgm:prSet presAssocID="{B5911B1D-86BD-4F10-A9AE-3FD7B656FB78}" presName="level3hierChild" presStyleCnt="0"/>
      <dgm:spPr/>
    </dgm:pt>
    <dgm:pt modelId="{241B3D59-9A22-4E57-B267-7612C6195041}" type="pres">
      <dgm:prSet presAssocID="{BD400431-9594-4231-A902-B51295D32EDF}" presName="conn2-1" presStyleLbl="parChTrans1D3" presStyleIdx="5" presStyleCnt="9"/>
      <dgm:spPr/>
    </dgm:pt>
    <dgm:pt modelId="{8A569F4A-4E07-4AC0-9D91-2376C5A293CC}" type="pres">
      <dgm:prSet presAssocID="{BD400431-9594-4231-A902-B51295D32EDF}" presName="connTx" presStyleLbl="parChTrans1D3" presStyleIdx="5" presStyleCnt="9"/>
      <dgm:spPr/>
    </dgm:pt>
    <dgm:pt modelId="{EB82FBEF-B01E-4830-BD5A-5EE944ED6A67}" type="pres">
      <dgm:prSet presAssocID="{49C6BC22-E007-4ECD-ADA8-B787A5486D4F}" presName="root2" presStyleCnt="0"/>
      <dgm:spPr/>
    </dgm:pt>
    <dgm:pt modelId="{86B01A5D-2724-4830-958C-3A640E6E4257}" type="pres">
      <dgm:prSet presAssocID="{49C6BC22-E007-4ECD-ADA8-B787A5486D4F}" presName="LevelTwoTextNode" presStyleLbl="node3" presStyleIdx="5" presStyleCnt="9">
        <dgm:presLayoutVars>
          <dgm:chPref val="3"/>
        </dgm:presLayoutVars>
      </dgm:prSet>
      <dgm:spPr/>
    </dgm:pt>
    <dgm:pt modelId="{743D80E2-5D49-4B18-B0B0-F92ECA4CD265}" type="pres">
      <dgm:prSet presAssocID="{49C6BC22-E007-4ECD-ADA8-B787A5486D4F}" presName="level3hierChild" presStyleCnt="0"/>
      <dgm:spPr/>
    </dgm:pt>
    <dgm:pt modelId="{EB8B019C-9221-48B3-A046-133CC5285CCD}" type="pres">
      <dgm:prSet presAssocID="{6B0D84BE-C9E2-4B83-AB34-74AF5F862E1E}" presName="conn2-1" presStyleLbl="parChTrans1D2" presStyleIdx="2" presStyleCnt="5"/>
      <dgm:spPr/>
    </dgm:pt>
    <dgm:pt modelId="{6509584C-B224-4C65-A88B-25082371F65A}" type="pres">
      <dgm:prSet presAssocID="{6B0D84BE-C9E2-4B83-AB34-74AF5F862E1E}" presName="connTx" presStyleLbl="parChTrans1D2" presStyleIdx="2" presStyleCnt="5"/>
      <dgm:spPr/>
    </dgm:pt>
    <dgm:pt modelId="{B185A9CF-EA8C-476C-B473-EC3828645892}" type="pres">
      <dgm:prSet presAssocID="{DC216212-CB9B-4605-9952-9B94986722D7}" presName="root2" presStyleCnt="0"/>
      <dgm:spPr/>
    </dgm:pt>
    <dgm:pt modelId="{7E69D49E-2236-4FBC-A564-B7876CEC1C47}" type="pres">
      <dgm:prSet presAssocID="{DC216212-CB9B-4605-9952-9B94986722D7}" presName="LevelTwoTextNode" presStyleLbl="node2" presStyleIdx="2" presStyleCnt="5" custLinFactNeighborX="-1499" custLinFactNeighborY="-2593">
        <dgm:presLayoutVars>
          <dgm:chPref val="3"/>
        </dgm:presLayoutVars>
      </dgm:prSet>
      <dgm:spPr/>
    </dgm:pt>
    <dgm:pt modelId="{3426A776-A153-4ED0-8CB5-0BF30F760C22}" type="pres">
      <dgm:prSet presAssocID="{DC216212-CB9B-4605-9952-9B94986722D7}" presName="level3hierChild" presStyleCnt="0"/>
      <dgm:spPr/>
    </dgm:pt>
    <dgm:pt modelId="{E288A001-2E58-4A5E-8889-C6381E105C35}" type="pres">
      <dgm:prSet presAssocID="{DEAD3DF6-F885-408A-B8CD-9BEC3424AEDA}" presName="conn2-1" presStyleLbl="parChTrans1D3" presStyleIdx="6" presStyleCnt="9"/>
      <dgm:spPr/>
    </dgm:pt>
    <dgm:pt modelId="{9200ABFB-740F-43C0-B720-9D998F56E3B4}" type="pres">
      <dgm:prSet presAssocID="{DEAD3DF6-F885-408A-B8CD-9BEC3424AEDA}" presName="connTx" presStyleLbl="parChTrans1D3" presStyleIdx="6" presStyleCnt="9"/>
      <dgm:spPr/>
    </dgm:pt>
    <dgm:pt modelId="{255DBE46-CC1E-4D82-ABD3-EADD1B28628F}" type="pres">
      <dgm:prSet presAssocID="{130E6A11-E160-452C-8812-F1B20DDF538A}" presName="root2" presStyleCnt="0"/>
      <dgm:spPr/>
    </dgm:pt>
    <dgm:pt modelId="{548455C1-0922-4BDF-A3FA-F06DCE2F2D45}" type="pres">
      <dgm:prSet presAssocID="{130E6A11-E160-452C-8812-F1B20DDF538A}" presName="LevelTwoTextNode" presStyleLbl="node3" presStyleIdx="6" presStyleCnt="9">
        <dgm:presLayoutVars>
          <dgm:chPref val="3"/>
        </dgm:presLayoutVars>
      </dgm:prSet>
      <dgm:spPr/>
    </dgm:pt>
    <dgm:pt modelId="{9A5D71A9-6A1B-4CA7-A601-7DAE5C195963}" type="pres">
      <dgm:prSet presAssocID="{130E6A11-E160-452C-8812-F1B20DDF538A}" presName="level3hierChild" presStyleCnt="0"/>
      <dgm:spPr/>
    </dgm:pt>
    <dgm:pt modelId="{55AEBC6C-1754-41F6-8720-61E1E1CC4ADC}" type="pres">
      <dgm:prSet presAssocID="{5FC7E783-BB3E-490B-B27D-0B75AE3C7353}" presName="conn2-1" presStyleLbl="parChTrans1D2" presStyleIdx="3" presStyleCnt="5"/>
      <dgm:spPr/>
    </dgm:pt>
    <dgm:pt modelId="{E50667FB-10C4-4DB0-945F-4B54278513FE}" type="pres">
      <dgm:prSet presAssocID="{5FC7E783-BB3E-490B-B27D-0B75AE3C7353}" presName="connTx" presStyleLbl="parChTrans1D2" presStyleIdx="3" presStyleCnt="5"/>
      <dgm:spPr/>
    </dgm:pt>
    <dgm:pt modelId="{087DA919-CFF9-4043-82A8-C2672C943930}" type="pres">
      <dgm:prSet presAssocID="{AFA3C1B0-BD9E-4594-A177-9635730E76AD}" presName="root2" presStyleCnt="0"/>
      <dgm:spPr/>
    </dgm:pt>
    <dgm:pt modelId="{4C483E90-A7D7-424D-884C-490E16066515}" type="pres">
      <dgm:prSet presAssocID="{AFA3C1B0-BD9E-4594-A177-9635730E76AD}" presName="LevelTwoTextNode" presStyleLbl="node2" presStyleIdx="3" presStyleCnt="5">
        <dgm:presLayoutVars>
          <dgm:chPref val="3"/>
        </dgm:presLayoutVars>
      </dgm:prSet>
      <dgm:spPr/>
    </dgm:pt>
    <dgm:pt modelId="{1A43A944-117A-484C-A91B-3CC7F4D60608}" type="pres">
      <dgm:prSet presAssocID="{AFA3C1B0-BD9E-4594-A177-9635730E76AD}" presName="level3hierChild" presStyleCnt="0"/>
      <dgm:spPr/>
    </dgm:pt>
    <dgm:pt modelId="{FE6202FE-9041-4DAC-82A5-41CEB9162E9E}" type="pres">
      <dgm:prSet presAssocID="{6218708C-107B-4D46-B354-C63474B5DCC3}" presName="conn2-1" presStyleLbl="parChTrans1D3" presStyleIdx="7" presStyleCnt="9"/>
      <dgm:spPr/>
    </dgm:pt>
    <dgm:pt modelId="{530CD30E-37CE-461E-B040-BC0D10088B91}" type="pres">
      <dgm:prSet presAssocID="{6218708C-107B-4D46-B354-C63474B5DCC3}" presName="connTx" presStyleLbl="parChTrans1D3" presStyleIdx="7" presStyleCnt="9"/>
      <dgm:spPr/>
    </dgm:pt>
    <dgm:pt modelId="{00F22969-5243-419A-9397-E2771EE31E2D}" type="pres">
      <dgm:prSet presAssocID="{2F471104-03BC-4090-B80B-A78593D5DA75}" presName="root2" presStyleCnt="0"/>
      <dgm:spPr/>
    </dgm:pt>
    <dgm:pt modelId="{0E65EA3E-5EA4-4966-BE7A-60E4FCEF0A8E}" type="pres">
      <dgm:prSet presAssocID="{2F471104-03BC-4090-B80B-A78593D5DA75}" presName="LevelTwoTextNode" presStyleLbl="node3" presStyleIdx="7" presStyleCnt="9">
        <dgm:presLayoutVars>
          <dgm:chPref val="3"/>
        </dgm:presLayoutVars>
      </dgm:prSet>
      <dgm:spPr/>
    </dgm:pt>
    <dgm:pt modelId="{EF737640-C999-4B37-9FA7-C15C610ECE9F}" type="pres">
      <dgm:prSet presAssocID="{2F471104-03BC-4090-B80B-A78593D5DA75}" presName="level3hierChild" presStyleCnt="0"/>
      <dgm:spPr/>
    </dgm:pt>
    <dgm:pt modelId="{275F6947-DBCB-4200-B8A6-2FD001835E1F}" type="pres">
      <dgm:prSet presAssocID="{57C38BD5-5E8D-457D-A491-1B0D7957DA71}" presName="conn2-1" presStyleLbl="parChTrans1D2" presStyleIdx="4" presStyleCnt="5"/>
      <dgm:spPr/>
    </dgm:pt>
    <dgm:pt modelId="{49C98601-BE93-47E1-AE4D-F7B3DAE53CAE}" type="pres">
      <dgm:prSet presAssocID="{57C38BD5-5E8D-457D-A491-1B0D7957DA71}" presName="connTx" presStyleLbl="parChTrans1D2" presStyleIdx="4" presStyleCnt="5"/>
      <dgm:spPr/>
    </dgm:pt>
    <dgm:pt modelId="{AA286A27-2C37-4C43-811C-EEF003EBC50C}" type="pres">
      <dgm:prSet presAssocID="{C979614F-C4B9-4D95-95FA-2E8426DE09EB}" presName="root2" presStyleCnt="0"/>
      <dgm:spPr/>
    </dgm:pt>
    <dgm:pt modelId="{6BF35D3E-9BF4-47B3-B2CD-1B033F7C4C66}" type="pres">
      <dgm:prSet presAssocID="{C979614F-C4B9-4D95-95FA-2E8426DE09EB}" presName="LevelTwoTextNode" presStyleLbl="node2" presStyleIdx="4" presStyleCnt="5">
        <dgm:presLayoutVars>
          <dgm:chPref val="3"/>
        </dgm:presLayoutVars>
      </dgm:prSet>
      <dgm:spPr/>
    </dgm:pt>
    <dgm:pt modelId="{29F9DF04-92E8-407A-AD3C-F5F7CC76442A}" type="pres">
      <dgm:prSet presAssocID="{C979614F-C4B9-4D95-95FA-2E8426DE09EB}" presName="level3hierChild" presStyleCnt="0"/>
      <dgm:spPr/>
    </dgm:pt>
    <dgm:pt modelId="{F66103D2-890F-45E6-83EA-30938332D5D7}" type="pres">
      <dgm:prSet presAssocID="{3B40C098-AB8D-435A-920B-9BE4CA7AF96C}" presName="conn2-1" presStyleLbl="parChTrans1D3" presStyleIdx="8" presStyleCnt="9"/>
      <dgm:spPr/>
    </dgm:pt>
    <dgm:pt modelId="{3F727FC6-AA2A-4373-B86B-73F2B13BDA5A}" type="pres">
      <dgm:prSet presAssocID="{3B40C098-AB8D-435A-920B-9BE4CA7AF96C}" presName="connTx" presStyleLbl="parChTrans1D3" presStyleIdx="8" presStyleCnt="9"/>
      <dgm:spPr/>
    </dgm:pt>
    <dgm:pt modelId="{59DE4DC1-4B49-4FE3-8A77-905B1DFFF9C4}" type="pres">
      <dgm:prSet presAssocID="{4C3FFF31-9770-4F87-ADAC-1E8F677C3100}" presName="root2" presStyleCnt="0"/>
      <dgm:spPr/>
    </dgm:pt>
    <dgm:pt modelId="{83C4493F-A9D3-494E-84AC-CD633C880F6A}" type="pres">
      <dgm:prSet presAssocID="{4C3FFF31-9770-4F87-ADAC-1E8F677C3100}" presName="LevelTwoTextNode" presStyleLbl="node3" presStyleIdx="8" presStyleCnt="9">
        <dgm:presLayoutVars>
          <dgm:chPref val="3"/>
        </dgm:presLayoutVars>
      </dgm:prSet>
      <dgm:spPr/>
    </dgm:pt>
    <dgm:pt modelId="{1E08874B-1F54-4385-80CE-142B6D9282BA}" type="pres">
      <dgm:prSet presAssocID="{4C3FFF31-9770-4F87-ADAC-1E8F677C3100}" presName="level3hierChild" presStyleCnt="0"/>
      <dgm:spPr/>
    </dgm:pt>
  </dgm:ptLst>
  <dgm:cxnLst>
    <dgm:cxn modelId="{9CD30501-E711-4F31-8688-34296553DDEE}" type="presOf" srcId="{DEAD3DF6-F885-408A-B8CD-9BEC3424AEDA}" destId="{E288A001-2E58-4A5E-8889-C6381E105C35}" srcOrd="0" destOrd="0" presId="urn:microsoft.com/office/officeart/2005/8/layout/hierarchy2"/>
    <dgm:cxn modelId="{70FD5102-DD42-4960-BDD8-E3538E3BF3FE}" type="presOf" srcId="{9936550B-AECF-4633-9F06-F5716FF24E1C}" destId="{5BBD8419-F843-4564-A3C3-09B49DCFAF55}" srcOrd="0" destOrd="0" presId="urn:microsoft.com/office/officeart/2005/8/layout/hierarchy2"/>
    <dgm:cxn modelId="{3735F303-501A-4B62-A849-35F37ABDFB45}" srcId="{BBC19E4E-C6FD-4E1C-8206-FE213FC01F12}" destId="{C979614F-C4B9-4D95-95FA-2E8426DE09EB}" srcOrd="4" destOrd="0" parTransId="{57C38BD5-5E8D-457D-A491-1B0D7957DA71}" sibTransId="{31770EA4-CAE4-4EEE-BAA8-23700BA0061D}"/>
    <dgm:cxn modelId="{866DAC04-8521-4D4A-9F5E-3658D6E5ED93}" type="presOf" srcId="{130E6A11-E160-452C-8812-F1B20DDF538A}" destId="{548455C1-0922-4BDF-A3FA-F06DCE2F2D45}" srcOrd="0" destOrd="0" presId="urn:microsoft.com/office/officeart/2005/8/layout/hierarchy2"/>
    <dgm:cxn modelId="{FCDF8A0A-4C17-4152-895C-3C120AD0FA21}" type="presOf" srcId="{3B40C098-AB8D-435A-920B-9BE4CA7AF96C}" destId="{F66103D2-890F-45E6-83EA-30938332D5D7}" srcOrd="0" destOrd="0" presId="urn:microsoft.com/office/officeart/2005/8/layout/hierarchy2"/>
    <dgm:cxn modelId="{8535520B-AA53-4D08-AC98-960C65473746}" srcId="{CFB822D6-84C6-4150-A597-70EA856E4084}" destId="{B5911B1D-86BD-4F10-A9AE-3FD7B656FB78}" srcOrd="1" destOrd="0" parTransId="{9936550B-AECF-4633-9F06-F5716FF24E1C}" sibTransId="{D98D618D-7821-4B83-9347-25D233612019}"/>
    <dgm:cxn modelId="{043BEF0F-1EB2-4EB4-B6C3-8B63C7D0AD26}" type="presOf" srcId="{B0967A30-2686-4E5A-A6C5-73E76548C8EA}" destId="{1BAC91BD-0521-444F-9D8C-949372AC7B53}" srcOrd="0" destOrd="0" presId="urn:microsoft.com/office/officeart/2005/8/layout/hierarchy2"/>
    <dgm:cxn modelId="{F1C95511-C3AB-49FF-A514-BA85024EF923}" type="presOf" srcId="{D6DB7AB0-E3AD-4EEB-8FB9-838D9131BCA5}" destId="{58676104-7098-4BDB-99C4-A1148652EE3D}" srcOrd="1" destOrd="0" presId="urn:microsoft.com/office/officeart/2005/8/layout/hierarchy2"/>
    <dgm:cxn modelId="{CC8DB212-6196-4EC9-9824-FC07F318651F}" type="presOf" srcId="{5FC7E783-BB3E-490B-B27D-0B75AE3C7353}" destId="{55AEBC6C-1754-41F6-8720-61E1E1CC4ADC}" srcOrd="0" destOrd="0" presId="urn:microsoft.com/office/officeart/2005/8/layout/hierarchy2"/>
    <dgm:cxn modelId="{D0AA1A15-2645-4EAE-BE56-25F3838FAD79}" type="presOf" srcId="{49C6BC22-E007-4ECD-ADA8-B787A5486D4F}" destId="{86B01A5D-2724-4830-958C-3A640E6E4257}" srcOrd="0" destOrd="0" presId="urn:microsoft.com/office/officeart/2005/8/layout/hierarchy2"/>
    <dgm:cxn modelId="{CD19AE18-895E-4E94-830E-B24F80F0A5F5}" srcId="{B0967A30-2686-4E5A-A6C5-73E76548C8EA}" destId="{F55CFB75-89FA-4FE8-897F-597A3100F4E6}" srcOrd="0" destOrd="0" parTransId="{15917B48-A150-4D5F-A2B5-59BD81C26679}" sibTransId="{716036FE-0148-487B-9D99-E5C3B9576B70}"/>
    <dgm:cxn modelId="{CF71601A-77F9-4187-9907-6B1D7B8A4DE3}" type="presOf" srcId="{6218708C-107B-4D46-B354-C63474B5DCC3}" destId="{530CD30E-37CE-461E-B040-BC0D10088B91}" srcOrd="1" destOrd="0" presId="urn:microsoft.com/office/officeart/2005/8/layout/hierarchy2"/>
    <dgm:cxn modelId="{1E27E521-25D1-4364-AC72-5458E95EFA39}" type="presOf" srcId="{E89D0301-8C66-4983-AD77-912B7CAD2D20}" destId="{F8DD95ED-B5F1-48E4-85FA-F94B1DFEA2B9}" srcOrd="0" destOrd="0" presId="urn:microsoft.com/office/officeart/2005/8/layout/hierarchy2"/>
    <dgm:cxn modelId="{67FF6125-77CB-423C-8064-EB49F78CC981}" srcId="{AFA3C1B0-BD9E-4594-A177-9635730E76AD}" destId="{2F471104-03BC-4090-B80B-A78593D5DA75}" srcOrd="0" destOrd="0" parTransId="{6218708C-107B-4D46-B354-C63474B5DCC3}" sibTransId="{0A28255F-E3DF-4E3B-B7D3-A0AEC812E608}"/>
    <dgm:cxn modelId="{95CBAA26-1D87-4F13-B7C7-3B94AC4421EA}" type="presOf" srcId="{83A2C297-0453-4BF9-BBD1-61732B3B1B80}" destId="{D8DADDF9-A43B-45BC-9516-E3AED91333EC}" srcOrd="1" destOrd="0" presId="urn:microsoft.com/office/officeart/2005/8/layout/hierarchy2"/>
    <dgm:cxn modelId="{EA8ED326-7B38-4E1E-AA82-B130A966AB19}" type="presOf" srcId="{FD825E97-4AAD-4CF4-AE6F-842213E26424}" destId="{2D452B52-5050-4A7D-B709-57B12EA54AF4}" srcOrd="1" destOrd="0" presId="urn:microsoft.com/office/officeart/2005/8/layout/hierarchy2"/>
    <dgm:cxn modelId="{FE45CC29-8D0A-48BD-976E-F5801A4DA014}" type="presOf" srcId="{4C3FFF31-9770-4F87-ADAC-1E8F677C3100}" destId="{83C4493F-A9D3-494E-84AC-CD633C880F6A}" srcOrd="0" destOrd="0" presId="urn:microsoft.com/office/officeart/2005/8/layout/hierarchy2"/>
    <dgm:cxn modelId="{C6B9D32B-481D-41C2-9931-11A5CDF3FB23}" srcId="{C979614F-C4B9-4D95-95FA-2E8426DE09EB}" destId="{4C3FFF31-9770-4F87-ADAC-1E8F677C3100}" srcOrd="0" destOrd="0" parTransId="{3B40C098-AB8D-435A-920B-9BE4CA7AF96C}" sibTransId="{A112B1F5-6383-4184-8525-7C23BD6D483A}"/>
    <dgm:cxn modelId="{DE3F682E-6507-4ACE-B3D6-44581B3DC37F}" type="presOf" srcId="{5FC7E783-BB3E-490B-B27D-0B75AE3C7353}" destId="{E50667FB-10C4-4DB0-945F-4B54278513FE}" srcOrd="1" destOrd="0" presId="urn:microsoft.com/office/officeart/2005/8/layout/hierarchy2"/>
    <dgm:cxn modelId="{EA816932-7EBB-438C-91BA-C4E384186DB7}" type="presOf" srcId="{6218708C-107B-4D46-B354-C63474B5DCC3}" destId="{FE6202FE-9041-4DAC-82A5-41CEB9162E9E}" srcOrd="0" destOrd="0" presId="urn:microsoft.com/office/officeart/2005/8/layout/hierarchy2"/>
    <dgm:cxn modelId="{D4794636-7C19-4BA6-980C-B9B2218C5FC9}" type="presOf" srcId="{AFA3C1B0-BD9E-4594-A177-9635730E76AD}" destId="{4C483E90-A7D7-424D-884C-490E16066515}" srcOrd="0" destOrd="0" presId="urn:microsoft.com/office/officeart/2005/8/layout/hierarchy2"/>
    <dgm:cxn modelId="{916DCF3F-0AE8-457D-816F-68624D054893}" srcId="{BBC19E4E-C6FD-4E1C-8206-FE213FC01F12}" destId="{DC216212-CB9B-4605-9952-9B94986722D7}" srcOrd="2" destOrd="0" parTransId="{6B0D84BE-C9E2-4B83-AB34-74AF5F862E1E}" sibTransId="{B2C90393-94BF-4F5D-9440-9625C216690D}"/>
    <dgm:cxn modelId="{0F681465-724F-4DB6-A433-4F8F25B2CEBF}" srcId="{CFB822D6-84C6-4150-A597-70EA856E4084}" destId="{49C6BC22-E007-4ECD-ADA8-B787A5486D4F}" srcOrd="2" destOrd="0" parTransId="{BD400431-9594-4231-A902-B51295D32EDF}" sibTransId="{40A318D9-1FCB-428B-B5CB-4A60ABB1690A}"/>
    <dgm:cxn modelId="{C9D64765-29A7-4321-AAAE-35AA40F87F21}" type="presOf" srcId="{6B0D84BE-C9E2-4B83-AB34-74AF5F862E1E}" destId="{6509584C-B224-4C65-A88B-25082371F65A}" srcOrd="1" destOrd="0" presId="urn:microsoft.com/office/officeart/2005/8/layout/hierarchy2"/>
    <dgm:cxn modelId="{37F79A65-8A24-40C1-92B0-4EA16159E362}" type="presOf" srcId="{40DCDA36-6FF5-4BD0-B378-8DCDD6290B75}" destId="{D024131F-F70A-47F4-BEEB-EA206C604822}" srcOrd="0" destOrd="0" presId="urn:microsoft.com/office/officeart/2005/8/layout/hierarchy2"/>
    <dgm:cxn modelId="{F96D4046-4EF4-4DE0-A37F-8624E665CAED}" type="presOf" srcId="{CFB822D6-84C6-4150-A597-70EA856E4084}" destId="{FED61F07-1708-44D4-81B5-8E84127C995B}" srcOrd="0" destOrd="0" presId="urn:microsoft.com/office/officeart/2005/8/layout/hierarchy2"/>
    <dgm:cxn modelId="{25EB374D-A472-4ED4-94DE-02C8B5638EE3}" type="presOf" srcId="{9936550B-AECF-4633-9F06-F5716FF24E1C}" destId="{6C8D273B-66C0-4327-9A7B-5CA2A10743D8}" srcOrd="1" destOrd="0" presId="urn:microsoft.com/office/officeart/2005/8/layout/hierarchy2"/>
    <dgm:cxn modelId="{BBF36F70-68A5-41BF-9EAF-91A5A6C41EDA}" type="presOf" srcId="{2F471104-03BC-4090-B80B-A78593D5DA75}" destId="{0E65EA3E-5EA4-4966-BE7A-60E4FCEF0A8E}" srcOrd="0" destOrd="0" presId="urn:microsoft.com/office/officeart/2005/8/layout/hierarchy2"/>
    <dgm:cxn modelId="{18D58071-7359-4748-8624-F315845E6352}" srcId="{D307CB41-7958-4F3E-B0D6-2911CEA25C2A}" destId="{B0967A30-2686-4E5A-A6C5-73E76548C8EA}" srcOrd="2" destOrd="0" parTransId="{FD825E97-4AAD-4CF4-AE6F-842213E26424}" sibTransId="{2BD24105-83F9-47BC-9626-07E1C3B0C1A9}"/>
    <dgm:cxn modelId="{43716377-F2AA-4B4F-8BC6-67A2F635078B}" srcId="{DC216212-CB9B-4605-9952-9B94986722D7}" destId="{130E6A11-E160-452C-8812-F1B20DDF538A}" srcOrd="0" destOrd="0" parTransId="{DEAD3DF6-F885-408A-B8CD-9BEC3424AEDA}" sibTransId="{5AC976DA-5B3C-42D7-9012-4EA9EFC90320}"/>
    <dgm:cxn modelId="{B81DAC77-3B26-4BC2-B4F2-161179588C39}" type="presOf" srcId="{6B0D84BE-C9E2-4B83-AB34-74AF5F862E1E}" destId="{EB8B019C-9221-48B3-A046-133CC5285CCD}" srcOrd="0" destOrd="0" presId="urn:microsoft.com/office/officeart/2005/8/layout/hierarchy2"/>
    <dgm:cxn modelId="{7D0F667A-0986-46E9-BC5B-F3F32FA70C3F}" type="presOf" srcId="{8A2EE530-2EE5-46C9-94AC-897173B52E2C}" destId="{1D2E45B2-74A3-4001-A70B-D3358C4ED6EE}" srcOrd="0" destOrd="0" presId="urn:microsoft.com/office/officeart/2005/8/layout/hierarchy2"/>
    <dgm:cxn modelId="{C2BFAF7D-85AE-4D47-96EF-1FEE2E5A3810}" type="presOf" srcId="{E358B1FB-57E4-40DD-943E-336D49B43329}" destId="{F5899971-0F5D-433E-A3D9-3DF926A06612}" srcOrd="1" destOrd="0" presId="urn:microsoft.com/office/officeart/2005/8/layout/hierarchy2"/>
    <dgm:cxn modelId="{B323397E-D9A6-45C5-8715-F07E29449F96}" type="presOf" srcId="{87383B05-4F85-4146-964A-B49CBD7C824D}" destId="{455F9743-6D29-4B51-90EE-A1BA861FCF7D}" srcOrd="0" destOrd="0" presId="urn:microsoft.com/office/officeart/2005/8/layout/hierarchy2"/>
    <dgm:cxn modelId="{D725EA7F-67FC-4641-BC89-4C1D416D19CA}" type="presOf" srcId="{2C440F86-AAA8-4004-AE79-4A59733EFC9B}" destId="{440315EA-83AD-4D2A-9AFA-F797505B6081}" srcOrd="0" destOrd="0" presId="urn:microsoft.com/office/officeart/2005/8/layout/hierarchy2"/>
    <dgm:cxn modelId="{1C56D680-D2D1-42DD-84E8-F8E4AFB9B79F}" type="presOf" srcId="{2C440F86-AAA8-4004-AE79-4A59733EFC9B}" destId="{B8540132-3E8E-475C-B298-ECE0D9D157D9}" srcOrd="1" destOrd="0" presId="urn:microsoft.com/office/officeart/2005/8/layout/hierarchy2"/>
    <dgm:cxn modelId="{A1227E85-9A1F-499B-8630-E1870E0EFF36}" type="presOf" srcId="{D6DB7AB0-E3AD-4EEB-8FB9-838D9131BCA5}" destId="{33DB8F46-F885-40D8-B5DF-328F082020F2}" srcOrd="0" destOrd="0" presId="urn:microsoft.com/office/officeart/2005/8/layout/hierarchy2"/>
    <dgm:cxn modelId="{7DC1FF85-692B-48C7-BA25-A16E0965CF30}" srcId="{BBC19E4E-C6FD-4E1C-8206-FE213FC01F12}" destId="{CFB822D6-84C6-4150-A597-70EA856E4084}" srcOrd="1" destOrd="0" parTransId="{DBF2519F-B2A5-4B28-B5B6-9ACEE870D9A0}" sibTransId="{67E38559-38E3-4EB3-BAC5-125493474C3B}"/>
    <dgm:cxn modelId="{EC86EE89-D80E-477C-8478-7E0C7C5548BB}" srcId="{694CFAC1-B156-44CB-A1F3-51B82083A158}" destId="{87383B05-4F85-4146-964A-B49CBD7C824D}" srcOrd="0" destOrd="0" parTransId="{2C440F86-AAA8-4004-AE79-4A59733EFC9B}" sibTransId="{F8E5B464-A7A3-4CC2-9AA5-F0C27DDBD33C}"/>
    <dgm:cxn modelId="{260E2F8D-782E-460D-A01D-F92E904B6627}" type="presOf" srcId="{D307CB41-7958-4F3E-B0D6-2911CEA25C2A}" destId="{24BFF51E-654A-4A7E-ADC3-2C77E0395650}" srcOrd="0" destOrd="0" presId="urn:microsoft.com/office/officeart/2005/8/layout/hierarchy2"/>
    <dgm:cxn modelId="{E3C74C8D-EF90-42D0-93A1-3117BF746749}" type="presOf" srcId="{694CFAC1-B156-44CB-A1F3-51B82083A158}" destId="{3645F4CE-F25E-4819-BE1A-92A6AEF6AAAD}" srcOrd="0" destOrd="0" presId="urn:microsoft.com/office/officeart/2005/8/layout/hierarchy2"/>
    <dgm:cxn modelId="{9976008F-CBF0-4B85-920F-CB168522F336}" srcId="{D307CB41-7958-4F3E-B0D6-2911CEA25C2A}" destId="{694CFAC1-B156-44CB-A1F3-51B82083A158}" srcOrd="0" destOrd="0" parTransId="{E89D0301-8C66-4983-AD77-912B7CAD2D20}" sibTransId="{5D36D2CA-A637-4C67-8901-4E800829098D}"/>
    <dgm:cxn modelId="{5A52B99B-1E6E-4E08-860A-677FCDA60D88}" type="presOf" srcId="{711CFB89-BF83-4648-85DB-B72131522724}" destId="{5BFC1325-B15C-4C63-A873-2C4943B58EAC}" srcOrd="0" destOrd="0" presId="urn:microsoft.com/office/officeart/2005/8/layout/hierarchy2"/>
    <dgm:cxn modelId="{C259129E-84AA-4316-8608-C4AF285D04FA}" type="presOf" srcId="{57C38BD5-5E8D-457D-A491-1B0D7957DA71}" destId="{49C98601-BE93-47E1-AE4D-F7B3DAE53CAE}" srcOrd="1" destOrd="0" presId="urn:microsoft.com/office/officeart/2005/8/layout/hierarchy2"/>
    <dgm:cxn modelId="{CA07F39E-601A-43A9-A9DF-D1B6F1251A25}" type="presOf" srcId="{DEAD3DF6-F885-408A-B8CD-9BEC3424AEDA}" destId="{9200ABFB-740F-43C0-B720-9D998F56E3B4}" srcOrd="1" destOrd="0" presId="urn:microsoft.com/office/officeart/2005/8/layout/hierarchy2"/>
    <dgm:cxn modelId="{0BD4839F-D79A-473C-81E8-22A1C89F2B6E}" type="presOf" srcId="{15917B48-A150-4D5F-A2B5-59BD81C26679}" destId="{E9A1890F-9160-49BB-B7DB-4099D3163F9E}" srcOrd="0" destOrd="0" presId="urn:microsoft.com/office/officeart/2005/8/layout/hierarchy2"/>
    <dgm:cxn modelId="{3CC280A0-F862-4D28-A265-0046D510CA38}" type="presOf" srcId="{DBF2519F-B2A5-4B28-B5B6-9ACEE870D9A0}" destId="{153A1FCA-93B5-4C14-A5B1-234741D241B6}" srcOrd="0" destOrd="0" presId="urn:microsoft.com/office/officeart/2005/8/layout/hierarchy2"/>
    <dgm:cxn modelId="{8DE91BA2-0403-4E5B-9797-59D7D8CF1663}" type="presOf" srcId="{C979614F-C4B9-4D95-95FA-2E8426DE09EB}" destId="{6BF35D3E-9BF4-47B3-B2CD-1B033F7C4C66}" srcOrd="0" destOrd="0" presId="urn:microsoft.com/office/officeart/2005/8/layout/hierarchy2"/>
    <dgm:cxn modelId="{6960DEAE-502A-4F9E-8A1C-5E478C24D967}" type="presOf" srcId="{FD825E97-4AAD-4CF4-AE6F-842213E26424}" destId="{993BC5B5-7487-4497-AEC1-A06504055133}" srcOrd="0" destOrd="0" presId="urn:microsoft.com/office/officeart/2005/8/layout/hierarchy2"/>
    <dgm:cxn modelId="{1EEBCDB0-6B97-4381-886D-A519FFAE14B8}" srcId="{40DCDA36-6FF5-4BD0-B378-8DCDD6290B75}" destId="{BBC19E4E-C6FD-4E1C-8206-FE213FC01F12}" srcOrd="0" destOrd="0" parTransId="{DD00453A-4AC7-4A1D-B83A-9FA124EBE107}" sibTransId="{B667706D-076C-47C5-BBA1-A1CEA62A92F2}"/>
    <dgm:cxn modelId="{1E2007B1-C9D5-4842-9597-B82E035485FD}" srcId="{BBC19E4E-C6FD-4E1C-8206-FE213FC01F12}" destId="{D307CB41-7958-4F3E-B0D6-2911CEA25C2A}" srcOrd="0" destOrd="0" parTransId="{E358B1FB-57E4-40DD-943E-336D49B43329}" sibTransId="{77146003-61AE-4E33-A178-760814AC8A9D}"/>
    <dgm:cxn modelId="{DFEA8DBD-DFB7-487B-8A49-3AFFFDE75EC0}" type="presOf" srcId="{E358B1FB-57E4-40DD-943E-336D49B43329}" destId="{AF6CD86C-5108-4682-BE4F-41B8E35C4671}" srcOrd="0" destOrd="0" presId="urn:microsoft.com/office/officeart/2005/8/layout/hierarchy2"/>
    <dgm:cxn modelId="{FA7FADBD-B769-40B7-B57A-D6426BA9803B}" type="presOf" srcId="{57C38BD5-5E8D-457D-A491-1B0D7957DA71}" destId="{275F6947-DBCB-4200-B8A6-2FD001835E1F}" srcOrd="0" destOrd="0" presId="urn:microsoft.com/office/officeart/2005/8/layout/hierarchy2"/>
    <dgm:cxn modelId="{B70B60C4-35AA-4FE4-B5F5-B83D32F18FCC}" srcId="{D307CB41-7958-4F3E-B0D6-2911CEA25C2A}" destId="{8A2EE530-2EE5-46C9-94AC-897173B52E2C}" srcOrd="1" destOrd="0" parTransId="{D6DB7AB0-E3AD-4EEB-8FB9-838D9131BCA5}" sibTransId="{E240BC7B-9D7A-478D-B6FE-C3CD5EAC1C4F}"/>
    <dgm:cxn modelId="{B48728C9-698E-42ED-8F34-5FFEEA395E02}" type="presOf" srcId="{536BE67F-4C0C-470D-90D4-0BB82A954D85}" destId="{40874DF3-2C0C-49AF-B276-769D8DCAB424}" srcOrd="0" destOrd="0" presId="urn:microsoft.com/office/officeart/2005/8/layout/hierarchy2"/>
    <dgm:cxn modelId="{CA3054CA-F181-4039-B296-7917326E9405}" type="presOf" srcId="{DBF2519F-B2A5-4B28-B5B6-9ACEE870D9A0}" destId="{720BD3FB-7908-49A8-A14C-D6BB37063A27}" srcOrd="1" destOrd="0" presId="urn:microsoft.com/office/officeart/2005/8/layout/hierarchy2"/>
    <dgm:cxn modelId="{E78F15CD-34FE-432D-86A2-9150E445730A}" type="presOf" srcId="{DC216212-CB9B-4605-9952-9B94986722D7}" destId="{7E69D49E-2236-4FBC-A564-B7876CEC1C47}" srcOrd="0" destOrd="0" presId="urn:microsoft.com/office/officeart/2005/8/layout/hierarchy2"/>
    <dgm:cxn modelId="{8238ACD3-538E-4CB7-91D2-D50721D83E06}" srcId="{CFB822D6-84C6-4150-A597-70EA856E4084}" destId="{A5A227B5-FE8B-4DBA-BAC9-C5FD43ED50CE}" srcOrd="0" destOrd="0" parTransId="{711CFB89-BF83-4648-85DB-B72131522724}" sibTransId="{C3FAA9D7-5B91-4CF8-9908-8F968BEFA9D3}"/>
    <dgm:cxn modelId="{A55601DB-A459-42DE-B5DE-BE2867DFB984}" type="presOf" srcId="{83A2C297-0453-4BF9-BBD1-61732B3B1B80}" destId="{37DD4E9F-51F9-4DB5-BF0E-00B5BD70C2EC}" srcOrd="0" destOrd="0" presId="urn:microsoft.com/office/officeart/2005/8/layout/hierarchy2"/>
    <dgm:cxn modelId="{7766DBDE-76A1-432D-AB7B-2852152B5945}" type="presOf" srcId="{BD400431-9594-4231-A902-B51295D32EDF}" destId="{8A569F4A-4E07-4AC0-9D91-2376C5A293CC}" srcOrd="1" destOrd="0" presId="urn:microsoft.com/office/officeart/2005/8/layout/hierarchy2"/>
    <dgm:cxn modelId="{F7BD53E2-B080-4BA0-8335-39DAD9007BC1}" srcId="{BBC19E4E-C6FD-4E1C-8206-FE213FC01F12}" destId="{AFA3C1B0-BD9E-4594-A177-9635730E76AD}" srcOrd="3" destOrd="0" parTransId="{5FC7E783-BB3E-490B-B27D-0B75AE3C7353}" sibTransId="{21F5E958-EAE0-43E9-89D8-2A799AF2AFC9}"/>
    <dgm:cxn modelId="{68BA17E3-AD39-4472-A734-1719358439CD}" type="presOf" srcId="{3B40C098-AB8D-435A-920B-9BE4CA7AF96C}" destId="{3F727FC6-AA2A-4373-B86B-73F2B13BDA5A}" srcOrd="1" destOrd="0" presId="urn:microsoft.com/office/officeart/2005/8/layout/hierarchy2"/>
    <dgm:cxn modelId="{D0E897E3-CC63-41A5-84C9-7F1E2FC89E3E}" type="presOf" srcId="{15917B48-A150-4D5F-A2B5-59BD81C26679}" destId="{794653C9-2398-4B3A-93B8-682725F651F6}" srcOrd="1" destOrd="0" presId="urn:microsoft.com/office/officeart/2005/8/layout/hierarchy2"/>
    <dgm:cxn modelId="{04B5C4E4-86B0-495E-A265-3120A7CC9778}" type="presOf" srcId="{F55CFB75-89FA-4FE8-897F-597A3100F4E6}" destId="{2A915F30-F1CB-4C86-8E20-F43F8403EFA7}" srcOrd="0" destOrd="0" presId="urn:microsoft.com/office/officeart/2005/8/layout/hierarchy2"/>
    <dgm:cxn modelId="{6DA475E5-3994-4775-A1EB-0DF37C28253D}" srcId="{8A2EE530-2EE5-46C9-94AC-897173B52E2C}" destId="{536BE67F-4C0C-470D-90D4-0BB82A954D85}" srcOrd="0" destOrd="0" parTransId="{83A2C297-0453-4BF9-BBD1-61732B3B1B80}" sibTransId="{754A9387-1617-41BA-9108-72518BD617EC}"/>
    <dgm:cxn modelId="{792BB4ED-A752-4800-B28B-F3CCCF08CEDA}" type="presOf" srcId="{BD400431-9594-4231-A902-B51295D32EDF}" destId="{241B3D59-9A22-4E57-B267-7612C6195041}" srcOrd="0" destOrd="0" presId="urn:microsoft.com/office/officeart/2005/8/layout/hierarchy2"/>
    <dgm:cxn modelId="{2BFB62EE-A3AC-4C72-9902-55C83553AD83}" type="presOf" srcId="{E89D0301-8C66-4983-AD77-912B7CAD2D20}" destId="{1C2D3E83-2287-4965-953B-529615E012B5}" srcOrd="1" destOrd="0" presId="urn:microsoft.com/office/officeart/2005/8/layout/hierarchy2"/>
    <dgm:cxn modelId="{F6B2E7EF-DA88-4CFF-977B-EA3F6EDE3855}" type="presOf" srcId="{A5A227B5-FE8B-4DBA-BAC9-C5FD43ED50CE}" destId="{EA449B87-2F4A-4606-846D-6958FEEFEB26}" srcOrd="0" destOrd="0" presId="urn:microsoft.com/office/officeart/2005/8/layout/hierarchy2"/>
    <dgm:cxn modelId="{1D77A6F2-B295-4F86-946A-5AD5D589A3FE}" type="presOf" srcId="{BBC19E4E-C6FD-4E1C-8206-FE213FC01F12}" destId="{8CE1594A-9269-4CCF-981C-FC7E3D24308F}" srcOrd="0" destOrd="0" presId="urn:microsoft.com/office/officeart/2005/8/layout/hierarchy2"/>
    <dgm:cxn modelId="{576BB6F2-4E93-413C-9EF5-FF6B4FB0210F}" type="presOf" srcId="{711CFB89-BF83-4648-85DB-B72131522724}" destId="{A3DA7A69-59C6-43F4-A68E-604D9ADC5C1B}" srcOrd="1" destOrd="0" presId="urn:microsoft.com/office/officeart/2005/8/layout/hierarchy2"/>
    <dgm:cxn modelId="{C3202AFE-8B02-4A39-BC24-969DC9792527}" type="presOf" srcId="{B5911B1D-86BD-4F10-A9AE-3FD7B656FB78}" destId="{F9D7ECD1-9DAE-4F48-8E67-0C0B04FDD807}" srcOrd="0" destOrd="0" presId="urn:microsoft.com/office/officeart/2005/8/layout/hierarchy2"/>
    <dgm:cxn modelId="{152E0A1D-9C5A-462C-857B-4ABCE569B096}" type="presParOf" srcId="{D024131F-F70A-47F4-BEEB-EA206C604822}" destId="{C6E22FF7-E55B-4FA2-AD96-6C279DE19AC4}" srcOrd="0" destOrd="0" presId="urn:microsoft.com/office/officeart/2005/8/layout/hierarchy2"/>
    <dgm:cxn modelId="{FA27E2B7-6F3D-4716-AA04-F7D0043ADB58}" type="presParOf" srcId="{C6E22FF7-E55B-4FA2-AD96-6C279DE19AC4}" destId="{8CE1594A-9269-4CCF-981C-FC7E3D24308F}" srcOrd="0" destOrd="0" presId="urn:microsoft.com/office/officeart/2005/8/layout/hierarchy2"/>
    <dgm:cxn modelId="{80523E97-4403-4F6E-80A0-FB95E2BFE2C3}" type="presParOf" srcId="{C6E22FF7-E55B-4FA2-AD96-6C279DE19AC4}" destId="{5122B127-9632-4FDE-9DDF-650762AEA497}" srcOrd="1" destOrd="0" presId="urn:microsoft.com/office/officeart/2005/8/layout/hierarchy2"/>
    <dgm:cxn modelId="{D72A48C3-4DDB-45C8-9DEA-A848AB9A5DD7}" type="presParOf" srcId="{5122B127-9632-4FDE-9DDF-650762AEA497}" destId="{AF6CD86C-5108-4682-BE4F-41B8E35C4671}" srcOrd="0" destOrd="0" presId="urn:microsoft.com/office/officeart/2005/8/layout/hierarchy2"/>
    <dgm:cxn modelId="{09FA5A98-EF7B-4579-996C-1784D92B37ED}" type="presParOf" srcId="{AF6CD86C-5108-4682-BE4F-41B8E35C4671}" destId="{F5899971-0F5D-433E-A3D9-3DF926A06612}" srcOrd="0" destOrd="0" presId="urn:microsoft.com/office/officeart/2005/8/layout/hierarchy2"/>
    <dgm:cxn modelId="{14488458-FB68-46CF-AEAF-AA9E4548E3BD}" type="presParOf" srcId="{5122B127-9632-4FDE-9DDF-650762AEA497}" destId="{F94DEA59-AABC-4E6A-B693-417E29FC13B8}" srcOrd="1" destOrd="0" presId="urn:microsoft.com/office/officeart/2005/8/layout/hierarchy2"/>
    <dgm:cxn modelId="{3DCF2230-4545-47C6-A397-489BBE615BA5}" type="presParOf" srcId="{F94DEA59-AABC-4E6A-B693-417E29FC13B8}" destId="{24BFF51E-654A-4A7E-ADC3-2C77E0395650}" srcOrd="0" destOrd="0" presId="urn:microsoft.com/office/officeart/2005/8/layout/hierarchy2"/>
    <dgm:cxn modelId="{6951A225-60F1-4635-B34C-EE38484D95D4}" type="presParOf" srcId="{F94DEA59-AABC-4E6A-B693-417E29FC13B8}" destId="{5A81D7E1-5806-4D00-A710-AF927CAEB0A3}" srcOrd="1" destOrd="0" presId="urn:microsoft.com/office/officeart/2005/8/layout/hierarchy2"/>
    <dgm:cxn modelId="{B168DD59-BAAF-4ACE-966D-E5A91A3C3469}" type="presParOf" srcId="{5A81D7E1-5806-4D00-A710-AF927CAEB0A3}" destId="{F8DD95ED-B5F1-48E4-85FA-F94B1DFEA2B9}" srcOrd="0" destOrd="0" presId="urn:microsoft.com/office/officeart/2005/8/layout/hierarchy2"/>
    <dgm:cxn modelId="{C3EE6B0B-7F09-42C1-B19E-DD93EE85A930}" type="presParOf" srcId="{F8DD95ED-B5F1-48E4-85FA-F94B1DFEA2B9}" destId="{1C2D3E83-2287-4965-953B-529615E012B5}" srcOrd="0" destOrd="0" presId="urn:microsoft.com/office/officeart/2005/8/layout/hierarchy2"/>
    <dgm:cxn modelId="{0AF5D36A-E58F-472A-BD16-F56171824861}" type="presParOf" srcId="{5A81D7E1-5806-4D00-A710-AF927CAEB0A3}" destId="{52AD342E-DD29-43B9-9AED-0E2467AFD345}" srcOrd="1" destOrd="0" presId="urn:microsoft.com/office/officeart/2005/8/layout/hierarchy2"/>
    <dgm:cxn modelId="{B97B9615-027B-46C5-B606-0658504CA29A}" type="presParOf" srcId="{52AD342E-DD29-43B9-9AED-0E2467AFD345}" destId="{3645F4CE-F25E-4819-BE1A-92A6AEF6AAAD}" srcOrd="0" destOrd="0" presId="urn:microsoft.com/office/officeart/2005/8/layout/hierarchy2"/>
    <dgm:cxn modelId="{A34ECCD6-50C2-4712-8449-7CA0ED4B7857}" type="presParOf" srcId="{52AD342E-DD29-43B9-9AED-0E2467AFD345}" destId="{6725261A-84DE-4767-95BF-D6BD6C50DECB}" srcOrd="1" destOrd="0" presId="urn:microsoft.com/office/officeart/2005/8/layout/hierarchy2"/>
    <dgm:cxn modelId="{81E24D99-5EC6-4ECF-991E-AC1651AAD647}" type="presParOf" srcId="{6725261A-84DE-4767-95BF-D6BD6C50DECB}" destId="{440315EA-83AD-4D2A-9AFA-F797505B6081}" srcOrd="0" destOrd="0" presId="urn:microsoft.com/office/officeart/2005/8/layout/hierarchy2"/>
    <dgm:cxn modelId="{57FCEA1D-49E2-457D-87FC-8F975B901A06}" type="presParOf" srcId="{440315EA-83AD-4D2A-9AFA-F797505B6081}" destId="{B8540132-3E8E-475C-B298-ECE0D9D157D9}" srcOrd="0" destOrd="0" presId="urn:microsoft.com/office/officeart/2005/8/layout/hierarchy2"/>
    <dgm:cxn modelId="{ABF6B18A-3905-4AAA-92DC-84DEC5D92AAF}" type="presParOf" srcId="{6725261A-84DE-4767-95BF-D6BD6C50DECB}" destId="{E39C3EA5-54DE-433F-A4B2-74B4F7D52771}" srcOrd="1" destOrd="0" presId="urn:microsoft.com/office/officeart/2005/8/layout/hierarchy2"/>
    <dgm:cxn modelId="{9F3D0E14-758B-4F11-8F11-5A605D64C3DE}" type="presParOf" srcId="{E39C3EA5-54DE-433F-A4B2-74B4F7D52771}" destId="{455F9743-6D29-4B51-90EE-A1BA861FCF7D}" srcOrd="0" destOrd="0" presId="urn:microsoft.com/office/officeart/2005/8/layout/hierarchy2"/>
    <dgm:cxn modelId="{40DAB34C-3FD6-432C-9296-7B2BF431076E}" type="presParOf" srcId="{E39C3EA5-54DE-433F-A4B2-74B4F7D52771}" destId="{439D86A3-E506-41A2-8E23-424C604BE9F6}" srcOrd="1" destOrd="0" presId="urn:microsoft.com/office/officeart/2005/8/layout/hierarchy2"/>
    <dgm:cxn modelId="{98BBA460-4BD2-4ADE-B231-5AFBB46AAB7C}" type="presParOf" srcId="{5A81D7E1-5806-4D00-A710-AF927CAEB0A3}" destId="{33DB8F46-F885-40D8-B5DF-328F082020F2}" srcOrd="2" destOrd="0" presId="urn:microsoft.com/office/officeart/2005/8/layout/hierarchy2"/>
    <dgm:cxn modelId="{A6F73344-ACF9-40FD-99B3-CE3FE3FD0D00}" type="presParOf" srcId="{33DB8F46-F885-40D8-B5DF-328F082020F2}" destId="{58676104-7098-4BDB-99C4-A1148652EE3D}" srcOrd="0" destOrd="0" presId="urn:microsoft.com/office/officeart/2005/8/layout/hierarchy2"/>
    <dgm:cxn modelId="{26A1C90E-DEDD-46AE-9C98-139E9A06F3CA}" type="presParOf" srcId="{5A81D7E1-5806-4D00-A710-AF927CAEB0A3}" destId="{7E21F988-299A-4EC7-B6F7-5C5FB3A5800F}" srcOrd="3" destOrd="0" presId="urn:microsoft.com/office/officeart/2005/8/layout/hierarchy2"/>
    <dgm:cxn modelId="{7C1BA4B4-80B4-4A27-9554-49F855967658}" type="presParOf" srcId="{7E21F988-299A-4EC7-B6F7-5C5FB3A5800F}" destId="{1D2E45B2-74A3-4001-A70B-D3358C4ED6EE}" srcOrd="0" destOrd="0" presId="urn:microsoft.com/office/officeart/2005/8/layout/hierarchy2"/>
    <dgm:cxn modelId="{FE315C8E-F919-4D86-AC50-DCA5F98EC11C}" type="presParOf" srcId="{7E21F988-299A-4EC7-B6F7-5C5FB3A5800F}" destId="{110438A2-4C3E-41BB-AAAA-C62854221E64}" srcOrd="1" destOrd="0" presId="urn:microsoft.com/office/officeart/2005/8/layout/hierarchy2"/>
    <dgm:cxn modelId="{B21699D6-A026-454C-A526-CBF75F1D9274}" type="presParOf" srcId="{110438A2-4C3E-41BB-AAAA-C62854221E64}" destId="{37DD4E9F-51F9-4DB5-BF0E-00B5BD70C2EC}" srcOrd="0" destOrd="0" presId="urn:microsoft.com/office/officeart/2005/8/layout/hierarchy2"/>
    <dgm:cxn modelId="{09A6BB7E-004C-45C2-BE1D-F8B62BB728B3}" type="presParOf" srcId="{37DD4E9F-51F9-4DB5-BF0E-00B5BD70C2EC}" destId="{D8DADDF9-A43B-45BC-9516-E3AED91333EC}" srcOrd="0" destOrd="0" presId="urn:microsoft.com/office/officeart/2005/8/layout/hierarchy2"/>
    <dgm:cxn modelId="{9835326B-1E2D-4B3F-9FA5-3CDD2B662E24}" type="presParOf" srcId="{110438A2-4C3E-41BB-AAAA-C62854221E64}" destId="{C3FE37F9-E49F-4ABD-B787-1D2366BDF36C}" srcOrd="1" destOrd="0" presId="urn:microsoft.com/office/officeart/2005/8/layout/hierarchy2"/>
    <dgm:cxn modelId="{BB8AEE5B-3856-42BD-9B2F-D90F87C99D62}" type="presParOf" srcId="{C3FE37F9-E49F-4ABD-B787-1D2366BDF36C}" destId="{40874DF3-2C0C-49AF-B276-769D8DCAB424}" srcOrd="0" destOrd="0" presId="urn:microsoft.com/office/officeart/2005/8/layout/hierarchy2"/>
    <dgm:cxn modelId="{C2F42D69-751E-46F3-8FC0-C5A97C4A4AB3}" type="presParOf" srcId="{C3FE37F9-E49F-4ABD-B787-1D2366BDF36C}" destId="{61FF6E68-B1EC-4A10-89B5-EC06F8DA01AB}" srcOrd="1" destOrd="0" presId="urn:microsoft.com/office/officeart/2005/8/layout/hierarchy2"/>
    <dgm:cxn modelId="{3455FCF3-854F-4ABB-8D33-AD79D2509202}" type="presParOf" srcId="{5A81D7E1-5806-4D00-A710-AF927CAEB0A3}" destId="{993BC5B5-7487-4497-AEC1-A06504055133}" srcOrd="4" destOrd="0" presId="urn:microsoft.com/office/officeart/2005/8/layout/hierarchy2"/>
    <dgm:cxn modelId="{29042419-D797-4689-848E-88A11381E00D}" type="presParOf" srcId="{993BC5B5-7487-4497-AEC1-A06504055133}" destId="{2D452B52-5050-4A7D-B709-57B12EA54AF4}" srcOrd="0" destOrd="0" presId="urn:microsoft.com/office/officeart/2005/8/layout/hierarchy2"/>
    <dgm:cxn modelId="{FCB3069B-A01E-41EA-A01D-710412BD541D}" type="presParOf" srcId="{5A81D7E1-5806-4D00-A710-AF927CAEB0A3}" destId="{C6BF3B05-CA3C-4126-85BD-2261790E2619}" srcOrd="5" destOrd="0" presId="urn:microsoft.com/office/officeart/2005/8/layout/hierarchy2"/>
    <dgm:cxn modelId="{A674741C-EB79-4E9A-A19F-8882346A457E}" type="presParOf" srcId="{C6BF3B05-CA3C-4126-85BD-2261790E2619}" destId="{1BAC91BD-0521-444F-9D8C-949372AC7B53}" srcOrd="0" destOrd="0" presId="urn:microsoft.com/office/officeart/2005/8/layout/hierarchy2"/>
    <dgm:cxn modelId="{8803A2AF-9CE7-476F-892F-1CA54E4B86CE}" type="presParOf" srcId="{C6BF3B05-CA3C-4126-85BD-2261790E2619}" destId="{D17DCC3E-3992-48E7-808D-DF951ACF73C9}" srcOrd="1" destOrd="0" presId="urn:microsoft.com/office/officeart/2005/8/layout/hierarchy2"/>
    <dgm:cxn modelId="{A697A2B7-7D91-4B6B-9394-2D6DF33EF561}" type="presParOf" srcId="{D17DCC3E-3992-48E7-808D-DF951ACF73C9}" destId="{E9A1890F-9160-49BB-B7DB-4099D3163F9E}" srcOrd="0" destOrd="0" presId="urn:microsoft.com/office/officeart/2005/8/layout/hierarchy2"/>
    <dgm:cxn modelId="{2BC5E589-6942-4E0C-B939-24F543EBEC89}" type="presParOf" srcId="{E9A1890F-9160-49BB-B7DB-4099D3163F9E}" destId="{794653C9-2398-4B3A-93B8-682725F651F6}" srcOrd="0" destOrd="0" presId="urn:microsoft.com/office/officeart/2005/8/layout/hierarchy2"/>
    <dgm:cxn modelId="{3AE44C1C-7E78-449C-8748-1677CD5F3B69}" type="presParOf" srcId="{D17DCC3E-3992-48E7-808D-DF951ACF73C9}" destId="{D0422A41-1F42-4DC1-96F3-D35BA3B2B9AB}" srcOrd="1" destOrd="0" presId="urn:microsoft.com/office/officeart/2005/8/layout/hierarchy2"/>
    <dgm:cxn modelId="{8F699A81-13A0-4A9B-8AF1-4FE7CE953D20}" type="presParOf" srcId="{D0422A41-1F42-4DC1-96F3-D35BA3B2B9AB}" destId="{2A915F30-F1CB-4C86-8E20-F43F8403EFA7}" srcOrd="0" destOrd="0" presId="urn:microsoft.com/office/officeart/2005/8/layout/hierarchy2"/>
    <dgm:cxn modelId="{C876C1A8-38A6-4DE2-AD0C-B51CD194B597}" type="presParOf" srcId="{D0422A41-1F42-4DC1-96F3-D35BA3B2B9AB}" destId="{FAE87228-EFBE-42F3-8036-1BB4FE6898CF}" srcOrd="1" destOrd="0" presId="urn:microsoft.com/office/officeart/2005/8/layout/hierarchy2"/>
    <dgm:cxn modelId="{4EAF203F-1C32-4628-A9B5-570212D89E83}" type="presParOf" srcId="{5122B127-9632-4FDE-9DDF-650762AEA497}" destId="{153A1FCA-93B5-4C14-A5B1-234741D241B6}" srcOrd="2" destOrd="0" presId="urn:microsoft.com/office/officeart/2005/8/layout/hierarchy2"/>
    <dgm:cxn modelId="{F82D3C6F-F54C-41DE-9BFE-521E71AD1E38}" type="presParOf" srcId="{153A1FCA-93B5-4C14-A5B1-234741D241B6}" destId="{720BD3FB-7908-49A8-A14C-D6BB37063A27}" srcOrd="0" destOrd="0" presId="urn:microsoft.com/office/officeart/2005/8/layout/hierarchy2"/>
    <dgm:cxn modelId="{A7F89DEA-4986-49A8-A6B6-B7EAA2F081A1}" type="presParOf" srcId="{5122B127-9632-4FDE-9DDF-650762AEA497}" destId="{EB573032-6A69-4215-A23E-D6302CABD26B}" srcOrd="3" destOrd="0" presId="urn:microsoft.com/office/officeart/2005/8/layout/hierarchy2"/>
    <dgm:cxn modelId="{4A3099E4-EF60-48BA-A349-1A95BE07600D}" type="presParOf" srcId="{EB573032-6A69-4215-A23E-D6302CABD26B}" destId="{FED61F07-1708-44D4-81B5-8E84127C995B}" srcOrd="0" destOrd="0" presId="urn:microsoft.com/office/officeart/2005/8/layout/hierarchy2"/>
    <dgm:cxn modelId="{0701F618-9258-4B70-AB53-3A4CE985257D}" type="presParOf" srcId="{EB573032-6A69-4215-A23E-D6302CABD26B}" destId="{7C2DBAB5-2A99-4D3E-BFA1-B41ED0212DA9}" srcOrd="1" destOrd="0" presId="urn:microsoft.com/office/officeart/2005/8/layout/hierarchy2"/>
    <dgm:cxn modelId="{70DAA0FD-C672-4A92-ABFB-E072AEA27EEA}" type="presParOf" srcId="{7C2DBAB5-2A99-4D3E-BFA1-B41ED0212DA9}" destId="{5BFC1325-B15C-4C63-A873-2C4943B58EAC}" srcOrd="0" destOrd="0" presId="urn:microsoft.com/office/officeart/2005/8/layout/hierarchy2"/>
    <dgm:cxn modelId="{9CE3CBEF-4D4E-4274-9CE0-C7445FF1A82C}" type="presParOf" srcId="{5BFC1325-B15C-4C63-A873-2C4943B58EAC}" destId="{A3DA7A69-59C6-43F4-A68E-604D9ADC5C1B}" srcOrd="0" destOrd="0" presId="urn:microsoft.com/office/officeart/2005/8/layout/hierarchy2"/>
    <dgm:cxn modelId="{EB6486FD-AF3C-4AFE-8E6E-D58D14368CBB}" type="presParOf" srcId="{7C2DBAB5-2A99-4D3E-BFA1-B41ED0212DA9}" destId="{7D3E9562-D0CA-4F6F-A631-35FC43325F79}" srcOrd="1" destOrd="0" presId="urn:microsoft.com/office/officeart/2005/8/layout/hierarchy2"/>
    <dgm:cxn modelId="{A7839069-0ACD-4228-8A9D-0282DB741450}" type="presParOf" srcId="{7D3E9562-D0CA-4F6F-A631-35FC43325F79}" destId="{EA449B87-2F4A-4606-846D-6958FEEFEB26}" srcOrd="0" destOrd="0" presId="urn:microsoft.com/office/officeart/2005/8/layout/hierarchy2"/>
    <dgm:cxn modelId="{2FBAA76E-EDD2-440C-AB99-ACF4439DD4EE}" type="presParOf" srcId="{7D3E9562-D0CA-4F6F-A631-35FC43325F79}" destId="{4563D1A4-CD88-49E7-86DA-1797056F4751}" srcOrd="1" destOrd="0" presId="urn:microsoft.com/office/officeart/2005/8/layout/hierarchy2"/>
    <dgm:cxn modelId="{E846CADB-1AF8-4E21-8AC1-35A29CA60797}" type="presParOf" srcId="{7C2DBAB5-2A99-4D3E-BFA1-B41ED0212DA9}" destId="{5BBD8419-F843-4564-A3C3-09B49DCFAF55}" srcOrd="2" destOrd="0" presId="urn:microsoft.com/office/officeart/2005/8/layout/hierarchy2"/>
    <dgm:cxn modelId="{5932B852-0D34-4B89-BD30-E5820152BDD8}" type="presParOf" srcId="{5BBD8419-F843-4564-A3C3-09B49DCFAF55}" destId="{6C8D273B-66C0-4327-9A7B-5CA2A10743D8}" srcOrd="0" destOrd="0" presId="urn:microsoft.com/office/officeart/2005/8/layout/hierarchy2"/>
    <dgm:cxn modelId="{8FA560D3-C9B6-4800-A238-CD997F004845}" type="presParOf" srcId="{7C2DBAB5-2A99-4D3E-BFA1-B41ED0212DA9}" destId="{83D83AF9-23E9-46CD-AD35-740A5F551A01}" srcOrd="3" destOrd="0" presId="urn:microsoft.com/office/officeart/2005/8/layout/hierarchy2"/>
    <dgm:cxn modelId="{07C6B242-DB9A-4A14-ACE2-1D68C079B240}" type="presParOf" srcId="{83D83AF9-23E9-46CD-AD35-740A5F551A01}" destId="{F9D7ECD1-9DAE-4F48-8E67-0C0B04FDD807}" srcOrd="0" destOrd="0" presId="urn:microsoft.com/office/officeart/2005/8/layout/hierarchy2"/>
    <dgm:cxn modelId="{45436112-0632-4478-83BC-576A62F70E71}" type="presParOf" srcId="{83D83AF9-23E9-46CD-AD35-740A5F551A01}" destId="{873416D8-A8E9-4512-B835-B3A604030AAD}" srcOrd="1" destOrd="0" presId="urn:microsoft.com/office/officeart/2005/8/layout/hierarchy2"/>
    <dgm:cxn modelId="{6760FB57-492E-49E9-BA47-800B30E0DD2D}" type="presParOf" srcId="{7C2DBAB5-2A99-4D3E-BFA1-B41ED0212DA9}" destId="{241B3D59-9A22-4E57-B267-7612C6195041}" srcOrd="4" destOrd="0" presId="urn:microsoft.com/office/officeart/2005/8/layout/hierarchy2"/>
    <dgm:cxn modelId="{2B81869F-954C-42BE-91AD-1BFA37E3ED95}" type="presParOf" srcId="{241B3D59-9A22-4E57-B267-7612C6195041}" destId="{8A569F4A-4E07-4AC0-9D91-2376C5A293CC}" srcOrd="0" destOrd="0" presId="urn:microsoft.com/office/officeart/2005/8/layout/hierarchy2"/>
    <dgm:cxn modelId="{1D1F32A0-34AE-4ECC-B9A8-C5A46E40EC97}" type="presParOf" srcId="{7C2DBAB5-2A99-4D3E-BFA1-B41ED0212DA9}" destId="{EB82FBEF-B01E-4830-BD5A-5EE944ED6A67}" srcOrd="5" destOrd="0" presId="urn:microsoft.com/office/officeart/2005/8/layout/hierarchy2"/>
    <dgm:cxn modelId="{EFBDAA1A-68BF-4FE7-8F62-0E47D91744BA}" type="presParOf" srcId="{EB82FBEF-B01E-4830-BD5A-5EE944ED6A67}" destId="{86B01A5D-2724-4830-958C-3A640E6E4257}" srcOrd="0" destOrd="0" presId="urn:microsoft.com/office/officeart/2005/8/layout/hierarchy2"/>
    <dgm:cxn modelId="{7C1906DE-A1C9-4965-BE5E-99E58B104AE8}" type="presParOf" srcId="{EB82FBEF-B01E-4830-BD5A-5EE944ED6A67}" destId="{743D80E2-5D49-4B18-B0B0-F92ECA4CD265}" srcOrd="1" destOrd="0" presId="urn:microsoft.com/office/officeart/2005/8/layout/hierarchy2"/>
    <dgm:cxn modelId="{8274B816-6C7C-4322-B27A-942E0528FFA5}" type="presParOf" srcId="{5122B127-9632-4FDE-9DDF-650762AEA497}" destId="{EB8B019C-9221-48B3-A046-133CC5285CCD}" srcOrd="4" destOrd="0" presId="urn:microsoft.com/office/officeart/2005/8/layout/hierarchy2"/>
    <dgm:cxn modelId="{E499755A-B02A-4CED-BC8F-86193F4460B7}" type="presParOf" srcId="{EB8B019C-9221-48B3-A046-133CC5285CCD}" destId="{6509584C-B224-4C65-A88B-25082371F65A}" srcOrd="0" destOrd="0" presId="urn:microsoft.com/office/officeart/2005/8/layout/hierarchy2"/>
    <dgm:cxn modelId="{7562719D-2D9B-460D-B40F-BD2D635C093F}" type="presParOf" srcId="{5122B127-9632-4FDE-9DDF-650762AEA497}" destId="{B185A9CF-EA8C-476C-B473-EC3828645892}" srcOrd="5" destOrd="0" presId="urn:microsoft.com/office/officeart/2005/8/layout/hierarchy2"/>
    <dgm:cxn modelId="{00D8F366-A2C3-4F38-A345-FF9FB833D7BC}" type="presParOf" srcId="{B185A9CF-EA8C-476C-B473-EC3828645892}" destId="{7E69D49E-2236-4FBC-A564-B7876CEC1C47}" srcOrd="0" destOrd="0" presId="urn:microsoft.com/office/officeart/2005/8/layout/hierarchy2"/>
    <dgm:cxn modelId="{AA217D4A-4205-4DC1-93C9-BABEBB17361D}" type="presParOf" srcId="{B185A9CF-EA8C-476C-B473-EC3828645892}" destId="{3426A776-A153-4ED0-8CB5-0BF30F760C22}" srcOrd="1" destOrd="0" presId="urn:microsoft.com/office/officeart/2005/8/layout/hierarchy2"/>
    <dgm:cxn modelId="{89AE5498-7007-416D-9AEA-A8C3BF150315}" type="presParOf" srcId="{3426A776-A153-4ED0-8CB5-0BF30F760C22}" destId="{E288A001-2E58-4A5E-8889-C6381E105C35}" srcOrd="0" destOrd="0" presId="urn:microsoft.com/office/officeart/2005/8/layout/hierarchy2"/>
    <dgm:cxn modelId="{EEBE1345-6D96-4FCC-BC1B-F59819B910FD}" type="presParOf" srcId="{E288A001-2E58-4A5E-8889-C6381E105C35}" destId="{9200ABFB-740F-43C0-B720-9D998F56E3B4}" srcOrd="0" destOrd="0" presId="urn:microsoft.com/office/officeart/2005/8/layout/hierarchy2"/>
    <dgm:cxn modelId="{D4B334FA-5601-46BC-8B6C-77395521C6C9}" type="presParOf" srcId="{3426A776-A153-4ED0-8CB5-0BF30F760C22}" destId="{255DBE46-CC1E-4D82-ABD3-EADD1B28628F}" srcOrd="1" destOrd="0" presId="urn:microsoft.com/office/officeart/2005/8/layout/hierarchy2"/>
    <dgm:cxn modelId="{8F1FE384-0EC2-4D22-8EAB-917ABF6808F9}" type="presParOf" srcId="{255DBE46-CC1E-4D82-ABD3-EADD1B28628F}" destId="{548455C1-0922-4BDF-A3FA-F06DCE2F2D45}" srcOrd="0" destOrd="0" presId="urn:microsoft.com/office/officeart/2005/8/layout/hierarchy2"/>
    <dgm:cxn modelId="{A604E18C-559B-493A-9404-0370EF346347}" type="presParOf" srcId="{255DBE46-CC1E-4D82-ABD3-EADD1B28628F}" destId="{9A5D71A9-6A1B-4CA7-A601-7DAE5C195963}" srcOrd="1" destOrd="0" presId="urn:microsoft.com/office/officeart/2005/8/layout/hierarchy2"/>
    <dgm:cxn modelId="{B9A53F71-258C-458F-9E62-D0481B98812E}" type="presParOf" srcId="{5122B127-9632-4FDE-9DDF-650762AEA497}" destId="{55AEBC6C-1754-41F6-8720-61E1E1CC4ADC}" srcOrd="6" destOrd="0" presId="urn:microsoft.com/office/officeart/2005/8/layout/hierarchy2"/>
    <dgm:cxn modelId="{270DEAAB-8396-4294-B6EA-8096064CB8C8}" type="presParOf" srcId="{55AEBC6C-1754-41F6-8720-61E1E1CC4ADC}" destId="{E50667FB-10C4-4DB0-945F-4B54278513FE}" srcOrd="0" destOrd="0" presId="urn:microsoft.com/office/officeart/2005/8/layout/hierarchy2"/>
    <dgm:cxn modelId="{3D9142C1-570D-4AF0-B910-362DE08E42EC}" type="presParOf" srcId="{5122B127-9632-4FDE-9DDF-650762AEA497}" destId="{087DA919-CFF9-4043-82A8-C2672C943930}" srcOrd="7" destOrd="0" presId="urn:microsoft.com/office/officeart/2005/8/layout/hierarchy2"/>
    <dgm:cxn modelId="{E1EAE91C-0E9A-4804-B4E2-CD8BEC7BA197}" type="presParOf" srcId="{087DA919-CFF9-4043-82A8-C2672C943930}" destId="{4C483E90-A7D7-424D-884C-490E16066515}" srcOrd="0" destOrd="0" presId="urn:microsoft.com/office/officeart/2005/8/layout/hierarchy2"/>
    <dgm:cxn modelId="{1488A13B-A44B-40B0-AF38-041645C056C5}" type="presParOf" srcId="{087DA919-CFF9-4043-82A8-C2672C943930}" destId="{1A43A944-117A-484C-A91B-3CC7F4D60608}" srcOrd="1" destOrd="0" presId="urn:microsoft.com/office/officeart/2005/8/layout/hierarchy2"/>
    <dgm:cxn modelId="{E9E79F77-1421-46F8-B67C-8046E9100546}" type="presParOf" srcId="{1A43A944-117A-484C-A91B-3CC7F4D60608}" destId="{FE6202FE-9041-4DAC-82A5-41CEB9162E9E}" srcOrd="0" destOrd="0" presId="urn:microsoft.com/office/officeart/2005/8/layout/hierarchy2"/>
    <dgm:cxn modelId="{155B8B38-EA5E-4924-A0D6-A272150A58F0}" type="presParOf" srcId="{FE6202FE-9041-4DAC-82A5-41CEB9162E9E}" destId="{530CD30E-37CE-461E-B040-BC0D10088B91}" srcOrd="0" destOrd="0" presId="urn:microsoft.com/office/officeart/2005/8/layout/hierarchy2"/>
    <dgm:cxn modelId="{E2D8322F-8D34-47CC-9D08-442204248D7D}" type="presParOf" srcId="{1A43A944-117A-484C-A91B-3CC7F4D60608}" destId="{00F22969-5243-419A-9397-E2771EE31E2D}" srcOrd="1" destOrd="0" presId="urn:microsoft.com/office/officeart/2005/8/layout/hierarchy2"/>
    <dgm:cxn modelId="{7C1781D9-A9C4-4750-BEBE-E55C621DA6AE}" type="presParOf" srcId="{00F22969-5243-419A-9397-E2771EE31E2D}" destId="{0E65EA3E-5EA4-4966-BE7A-60E4FCEF0A8E}" srcOrd="0" destOrd="0" presId="urn:microsoft.com/office/officeart/2005/8/layout/hierarchy2"/>
    <dgm:cxn modelId="{8795D7A5-916B-4F1C-9483-11C147FDB7B5}" type="presParOf" srcId="{00F22969-5243-419A-9397-E2771EE31E2D}" destId="{EF737640-C999-4B37-9FA7-C15C610ECE9F}" srcOrd="1" destOrd="0" presId="urn:microsoft.com/office/officeart/2005/8/layout/hierarchy2"/>
    <dgm:cxn modelId="{64CC3D61-681F-4ACD-957A-42665392205F}" type="presParOf" srcId="{5122B127-9632-4FDE-9DDF-650762AEA497}" destId="{275F6947-DBCB-4200-B8A6-2FD001835E1F}" srcOrd="8" destOrd="0" presId="urn:microsoft.com/office/officeart/2005/8/layout/hierarchy2"/>
    <dgm:cxn modelId="{9B93C700-76FC-439E-9DDF-0E7CC5B2B4FE}" type="presParOf" srcId="{275F6947-DBCB-4200-B8A6-2FD001835E1F}" destId="{49C98601-BE93-47E1-AE4D-F7B3DAE53CAE}" srcOrd="0" destOrd="0" presId="urn:microsoft.com/office/officeart/2005/8/layout/hierarchy2"/>
    <dgm:cxn modelId="{5FC49994-3979-4825-8801-B28557E3AF3D}" type="presParOf" srcId="{5122B127-9632-4FDE-9DDF-650762AEA497}" destId="{AA286A27-2C37-4C43-811C-EEF003EBC50C}" srcOrd="9" destOrd="0" presId="urn:microsoft.com/office/officeart/2005/8/layout/hierarchy2"/>
    <dgm:cxn modelId="{E397385B-8E50-484D-B3D8-312150451051}" type="presParOf" srcId="{AA286A27-2C37-4C43-811C-EEF003EBC50C}" destId="{6BF35D3E-9BF4-47B3-B2CD-1B033F7C4C66}" srcOrd="0" destOrd="0" presId="urn:microsoft.com/office/officeart/2005/8/layout/hierarchy2"/>
    <dgm:cxn modelId="{F77454A9-A6D3-4E3D-BB59-56E9C4283B6C}" type="presParOf" srcId="{AA286A27-2C37-4C43-811C-EEF003EBC50C}" destId="{29F9DF04-92E8-407A-AD3C-F5F7CC76442A}" srcOrd="1" destOrd="0" presId="urn:microsoft.com/office/officeart/2005/8/layout/hierarchy2"/>
    <dgm:cxn modelId="{CB93CE22-6479-4508-8C25-EAB94C529CE9}" type="presParOf" srcId="{29F9DF04-92E8-407A-AD3C-F5F7CC76442A}" destId="{F66103D2-890F-45E6-83EA-30938332D5D7}" srcOrd="0" destOrd="0" presId="urn:microsoft.com/office/officeart/2005/8/layout/hierarchy2"/>
    <dgm:cxn modelId="{A6FE6619-8425-45BC-A3D8-025BD39FB269}" type="presParOf" srcId="{F66103D2-890F-45E6-83EA-30938332D5D7}" destId="{3F727FC6-AA2A-4373-B86B-73F2B13BDA5A}" srcOrd="0" destOrd="0" presId="urn:microsoft.com/office/officeart/2005/8/layout/hierarchy2"/>
    <dgm:cxn modelId="{6A4CFC47-5BA2-43B6-AAE4-5C7428425C32}" type="presParOf" srcId="{29F9DF04-92E8-407A-AD3C-F5F7CC76442A}" destId="{59DE4DC1-4B49-4FE3-8A77-905B1DFFF9C4}" srcOrd="1" destOrd="0" presId="urn:microsoft.com/office/officeart/2005/8/layout/hierarchy2"/>
    <dgm:cxn modelId="{7F9B5647-6E08-4809-98F9-A04A4CCA05F6}" type="presParOf" srcId="{59DE4DC1-4B49-4FE3-8A77-905B1DFFF9C4}" destId="{83C4493F-A9D3-494E-84AC-CD633C880F6A}" srcOrd="0" destOrd="0" presId="urn:microsoft.com/office/officeart/2005/8/layout/hierarchy2"/>
    <dgm:cxn modelId="{AD5F3344-C776-4B54-89C5-756D3C73BAF7}" type="presParOf" srcId="{59DE4DC1-4B49-4FE3-8A77-905B1DFFF9C4}" destId="{1E08874B-1F54-4385-80CE-142B6D9282BA}"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12C15AA-E97C-4504-9C6D-DE9604C91AD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9DCD68F4-C186-48C0-8DA9-62E12F6273AB}">
      <dgm:prSet phldrT="[Tekst]"/>
      <dgm:spPr>
        <a:xfrm>
          <a:off x="1017984" y="1240780"/>
          <a:ext cx="1437679" cy="718839"/>
        </a:xfrm>
        <a:prstGeom prst="roundRect">
          <a:avLst>
            <a:gd name="adj" fmla="val 10000"/>
          </a:avLst>
        </a:prstGeom>
        <a:solidFill>
          <a:srgbClr val="008000"/>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groepsoverzicht gedrag/EHBO</a:t>
          </a:r>
        </a:p>
      </dgm:t>
    </dgm:pt>
    <dgm:pt modelId="{DD8A3D6F-5EFC-4727-8C46-F91DB0DD10A6}" type="parTrans" cxnId="{5A4D764C-D305-4638-8ADB-CCD19E3E0EF3}">
      <dgm:prSet/>
      <dgm:spPr/>
      <dgm:t>
        <a:bodyPr/>
        <a:lstStyle/>
        <a:p>
          <a:endParaRPr lang="nl-NL"/>
        </a:p>
      </dgm:t>
    </dgm:pt>
    <dgm:pt modelId="{CC440AD2-F2DE-46F8-B6CD-84E9D049EF66}" type="sibTrans" cxnId="{5A4D764C-D305-4638-8ADB-CCD19E3E0EF3}">
      <dgm:prSet/>
      <dgm:spPr/>
      <dgm:t>
        <a:bodyPr/>
        <a:lstStyle/>
        <a:p>
          <a:endParaRPr lang="nl-NL"/>
        </a:p>
      </dgm:t>
    </dgm:pt>
    <dgm:pt modelId="{9971A373-9AE0-4BF2-A8DA-7C176D149AB3}">
      <dgm:prSet phldrT="[Tekst]"/>
      <dgm:spPr>
        <a:xfrm>
          <a:off x="3030735" y="781"/>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toetsgegevens/groepskaart parnasyss</a:t>
          </a:r>
        </a:p>
      </dgm:t>
    </dgm:pt>
    <dgm:pt modelId="{F09E5FB8-2D3C-4AA1-A2CE-09B09BF648CD}" type="parTrans" cxnId="{F744C223-B016-4144-A614-4AC60A9BC00D}">
      <dgm:prSet/>
      <dgm:spPr>
        <a:xfrm rot="17692822">
          <a:off x="2059770" y="959985"/>
          <a:ext cx="1366859" cy="40429"/>
        </a:xfrm>
        <a:custGeom>
          <a:avLst/>
          <a:gdLst/>
          <a:ahLst/>
          <a:cxnLst/>
          <a:rect l="0" t="0" r="0" b="0"/>
          <a:pathLst>
            <a:path>
              <a:moveTo>
                <a:pt x="0" y="20214"/>
              </a:moveTo>
              <a:lnTo>
                <a:pt x="1366859" y="20214"/>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3FC43F28-17BB-41E5-B4EE-16FF2E81DA93}" type="sibTrans" cxnId="{F744C223-B016-4144-A614-4AC60A9BC00D}">
      <dgm:prSet/>
      <dgm:spPr/>
      <dgm:t>
        <a:bodyPr/>
        <a:lstStyle/>
        <a:p>
          <a:endParaRPr lang="nl-NL"/>
        </a:p>
      </dgm:t>
    </dgm:pt>
    <dgm:pt modelId="{BF5B969A-77E8-4D61-ABFB-BC394831C634}">
      <dgm:prSet phldrT="[Tekst]"/>
      <dgm:spPr>
        <a:xfrm>
          <a:off x="3030735" y="827447"/>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bevorderende factoren</a:t>
          </a:r>
        </a:p>
      </dgm:t>
    </dgm:pt>
    <dgm:pt modelId="{AD5D39F1-C7FA-4D2B-A24D-6151ABC23660}" type="parTrans" cxnId="{107F08EE-3C46-413D-8F63-2BA7749090FF}">
      <dgm:prSet/>
      <dgm:spPr>
        <a:xfrm rot="19457599">
          <a:off x="2389098" y="1373318"/>
          <a:ext cx="708203" cy="40429"/>
        </a:xfrm>
        <a:custGeom>
          <a:avLst/>
          <a:gdLst/>
          <a:ahLst/>
          <a:cxnLst/>
          <a:rect l="0" t="0" r="0" b="0"/>
          <a:pathLst>
            <a:path>
              <a:moveTo>
                <a:pt x="0" y="20214"/>
              </a:moveTo>
              <a:lnTo>
                <a:pt x="708203" y="20214"/>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7883CD10-8369-474C-9FCF-F3613BB19BE6}" type="sibTrans" cxnId="{107F08EE-3C46-413D-8F63-2BA7749090FF}">
      <dgm:prSet/>
      <dgm:spPr/>
      <dgm:t>
        <a:bodyPr/>
        <a:lstStyle/>
        <a:p>
          <a:endParaRPr lang="nl-NL"/>
        </a:p>
      </dgm:t>
    </dgm:pt>
    <dgm:pt modelId="{C44295D4-2A00-408C-B2D3-3CE93DEA4184}">
      <dgm:prSet/>
      <dgm:spPr>
        <a:xfrm>
          <a:off x="3030735" y="1654112"/>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belemmerende factoren</a:t>
          </a:r>
        </a:p>
      </dgm:t>
    </dgm:pt>
    <dgm:pt modelId="{07C71784-7B62-445A-AEB5-BA36A6C165F9}" type="parTrans" cxnId="{2C704629-9613-429A-85E4-500945D9C473}">
      <dgm:prSet/>
      <dgm:spPr>
        <a:xfrm rot="2142401">
          <a:off x="2389098" y="1786651"/>
          <a:ext cx="708203" cy="40429"/>
        </a:xfrm>
        <a:custGeom>
          <a:avLst/>
          <a:gdLst/>
          <a:ahLst/>
          <a:cxnLst/>
          <a:rect l="0" t="0" r="0" b="0"/>
          <a:pathLst>
            <a:path>
              <a:moveTo>
                <a:pt x="0" y="20214"/>
              </a:moveTo>
              <a:lnTo>
                <a:pt x="708203" y="20214"/>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80D8186F-F7C7-429E-AA1F-029B86BB4D06}" type="sibTrans" cxnId="{2C704629-9613-429A-85E4-500945D9C473}">
      <dgm:prSet/>
      <dgm:spPr/>
      <dgm:t>
        <a:bodyPr/>
        <a:lstStyle/>
        <a:p>
          <a:endParaRPr lang="nl-NL"/>
        </a:p>
      </dgm:t>
    </dgm:pt>
    <dgm:pt modelId="{38F1AB5D-65C2-409C-9821-DFF00B79342A}">
      <dgm:prSet/>
      <dgm:spPr>
        <a:xfrm>
          <a:off x="3030735" y="2480778"/>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gm:spPr>
      <dgm:t>
        <a:bodyPr/>
        <a:lstStyle/>
        <a:p>
          <a:pPr>
            <a:buNone/>
          </a:pPr>
          <a:r>
            <a:rPr lang="nl-NL">
              <a:solidFill>
                <a:sysClr val="window" lastClr="FFFFFF"/>
              </a:solidFill>
              <a:latin typeface="Calibri"/>
              <a:ea typeface="+mn-ea"/>
              <a:cs typeface="+mn-cs"/>
            </a:rPr>
            <a:t>onderwijsbehoeften</a:t>
          </a:r>
        </a:p>
      </dgm:t>
    </dgm:pt>
    <dgm:pt modelId="{6609A9E5-23A7-4DB5-9B97-CE1782718F0B}" type="parTrans" cxnId="{AB68B0FC-F5CC-4D88-B8DA-85192F2F3F06}">
      <dgm:prSet/>
      <dgm:spPr>
        <a:xfrm rot="3907178">
          <a:off x="2059770" y="2199984"/>
          <a:ext cx="1366859" cy="40429"/>
        </a:xfrm>
        <a:custGeom>
          <a:avLst/>
          <a:gdLst/>
          <a:ahLst/>
          <a:cxnLst/>
          <a:rect l="0" t="0" r="0" b="0"/>
          <a:pathLst>
            <a:path>
              <a:moveTo>
                <a:pt x="0" y="20214"/>
              </a:moveTo>
              <a:lnTo>
                <a:pt x="1366859" y="20214"/>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Calibri"/>
            <a:ea typeface="+mn-ea"/>
            <a:cs typeface="+mn-cs"/>
          </a:endParaRPr>
        </a:p>
      </dgm:t>
    </dgm:pt>
    <dgm:pt modelId="{95637D75-FCCB-4809-A66E-1480560729AF}" type="sibTrans" cxnId="{AB68B0FC-F5CC-4D88-B8DA-85192F2F3F06}">
      <dgm:prSet/>
      <dgm:spPr/>
      <dgm:t>
        <a:bodyPr/>
        <a:lstStyle/>
        <a:p>
          <a:endParaRPr lang="nl-NL"/>
        </a:p>
      </dgm:t>
    </dgm:pt>
    <dgm:pt modelId="{392FC93F-499E-4E04-9C24-121AA428B6F3}" type="pres">
      <dgm:prSet presAssocID="{D12C15AA-E97C-4504-9C6D-DE9604C91AD9}" presName="diagram" presStyleCnt="0">
        <dgm:presLayoutVars>
          <dgm:chPref val="1"/>
          <dgm:dir/>
          <dgm:animOne val="branch"/>
          <dgm:animLvl val="lvl"/>
          <dgm:resizeHandles val="exact"/>
        </dgm:presLayoutVars>
      </dgm:prSet>
      <dgm:spPr/>
    </dgm:pt>
    <dgm:pt modelId="{8B44C2BA-2A50-4920-BC6D-D575FDA085AB}" type="pres">
      <dgm:prSet presAssocID="{9DCD68F4-C186-48C0-8DA9-62E12F6273AB}" presName="root1" presStyleCnt="0"/>
      <dgm:spPr/>
    </dgm:pt>
    <dgm:pt modelId="{0096A327-828C-4586-A76B-49C2A910B273}" type="pres">
      <dgm:prSet presAssocID="{9DCD68F4-C186-48C0-8DA9-62E12F6273AB}" presName="LevelOneTextNode" presStyleLbl="node0" presStyleIdx="0" presStyleCnt="1">
        <dgm:presLayoutVars>
          <dgm:chPref val="3"/>
        </dgm:presLayoutVars>
      </dgm:prSet>
      <dgm:spPr/>
    </dgm:pt>
    <dgm:pt modelId="{675C52EA-0F13-49E5-996F-EAEB0620764B}" type="pres">
      <dgm:prSet presAssocID="{9DCD68F4-C186-48C0-8DA9-62E12F6273AB}" presName="level2hierChild" presStyleCnt="0"/>
      <dgm:spPr/>
    </dgm:pt>
    <dgm:pt modelId="{4690510A-A207-474A-B7DA-EACBB99C8FE6}" type="pres">
      <dgm:prSet presAssocID="{F09E5FB8-2D3C-4AA1-A2CE-09B09BF648CD}" presName="conn2-1" presStyleLbl="parChTrans1D2" presStyleIdx="0" presStyleCnt="4"/>
      <dgm:spPr/>
    </dgm:pt>
    <dgm:pt modelId="{5FBF8ABD-FBE1-4FFF-BA23-E10D9A13D79C}" type="pres">
      <dgm:prSet presAssocID="{F09E5FB8-2D3C-4AA1-A2CE-09B09BF648CD}" presName="connTx" presStyleLbl="parChTrans1D2" presStyleIdx="0" presStyleCnt="4"/>
      <dgm:spPr/>
    </dgm:pt>
    <dgm:pt modelId="{60805FA3-9DA9-49E1-BFF0-0B78526A2624}" type="pres">
      <dgm:prSet presAssocID="{9971A373-9AE0-4BF2-A8DA-7C176D149AB3}" presName="root2" presStyleCnt="0"/>
      <dgm:spPr/>
    </dgm:pt>
    <dgm:pt modelId="{584B0B9D-0F5E-4BC9-85E9-49B5187DE541}" type="pres">
      <dgm:prSet presAssocID="{9971A373-9AE0-4BF2-A8DA-7C176D149AB3}" presName="LevelTwoTextNode" presStyleLbl="node2" presStyleIdx="0" presStyleCnt="4">
        <dgm:presLayoutVars>
          <dgm:chPref val="3"/>
        </dgm:presLayoutVars>
      </dgm:prSet>
      <dgm:spPr/>
    </dgm:pt>
    <dgm:pt modelId="{5496B783-6A80-4CE3-BCAB-10B02D6F3BC1}" type="pres">
      <dgm:prSet presAssocID="{9971A373-9AE0-4BF2-A8DA-7C176D149AB3}" presName="level3hierChild" presStyleCnt="0"/>
      <dgm:spPr/>
    </dgm:pt>
    <dgm:pt modelId="{105C9D0A-7AF5-4361-9F0E-8513050694F4}" type="pres">
      <dgm:prSet presAssocID="{AD5D39F1-C7FA-4D2B-A24D-6151ABC23660}" presName="conn2-1" presStyleLbl="parChTrans1D2" presStyleIdx="1" presStyleCnt="4"/>
      <dgm:spPr/>
    </dgm:pt>
    <dgm:pt modelId="{45DA7423-2608-449E-899E-0F884EDC18F4}" type="pres">
      <dgm:prSet presAssocID="{AD5D39F1-C7FA-4D2B-A24D-6151ABC23660}" presName="connTx" presStyleLbl="parChTrans1D2" presStyleIdx="1" presStyleCnt="4"/>
      <dgm:spPr/>
    </dgm:pt>
    <dgm:pt modelId="{F5E40385-BB72-49DA-A245-F6D4A177E1F2}" type="pres">
      <dgm:prSet presAssocID="{BF5B969A-77E8-4D61-ABFB-BC394831C634}" presName="root2" presStyleCnt="0"/>
      <dgm:spPr/>
    </dgm:pt>
    <dgm:pt modelId="{D9A65B8B-C02A-473C-B3D6-A1EBA7556E7A}" type="pres">
      <dgm:prSet presAssocID="{BF5B969A-77E8-4D61-ABFB-BC394831C634}" presName="LevelTwoTextNode" presStyleLbl="node2" presStyleIdx="1" presStyleCnt="4">
        <dgm:presLayoutVars>
          <dgm:chPref val="3"/>
        </dgm:presLayoutVars>
      </dgm:prSet>
      <dgm:spPr/>
    </dgm:pt>
    <dgm:pt modelId="{683C85F9-CED1-429E-9C72-3ABA214B3CA6}" type="pres">
      <dgm:prSet presAssocID="{BF5B969A-77E8-4D61-ABFB-BC394831C634}" presName="level3hierChild" presStyleCnt="0"/>
      <dgm:spPr/>
    </dgm:pt>
    <dgm:pt modelId="{0ACD5A5B-D87D-4925-907B-5FFCC508F34A}" type="pres">
      <dgm:prSet presAssocID="{07C71784-7B62-445A-AEB5-BA36A6C165F9}" presName="conn2-1" presStyleLbl="parChTrans1D2" presStyleIdx="2" presStyleCnt="4"/>
      <dgm:spPr/>
    </dgm:pt>
    <dgm:pt modelId="{F40805FB-9816-498F-87A4-26F7A85309B8}" type="pres">
      <dgm:prSet presAssocID="{07C71784-7B62-445A-AEB5-BA36A6C165F9}" presName="connTx" presStyleLbl="parChTrans1D2" presStyleIdx="2" presStyleCnt="4"/>
      <dgm:spPr/>
    </dgm:pt>
    <dgm:pt modelId="{47201D25-F654-4D41-9B5E-BB8F669A12D7}" type="pres">
      <dgm:prSet presAssocID="{C44295D4-2A00-408C-B2D3-3CE93DEA4184}" presName="root2" presStyleCnt="0"/>
      <dgm:spPr/>
    </dgm:pt>
    <dgm:pt modelId="{B656BBE5-C198-49CD-A97C-D817F6B4F8E7}" type="pres">
      <dgm:prSet presAssocID="{C44295D4-2A00-408C-B2D3-3CE93DEA4184}" presName="LevelTwoTextNode" presStyleLbl="node2" presStyleIdx="2" presStyleCnt="4">
        <dgm:presLayoutVars>
          <dgm:chPref val="3"/>
        </dgm:presLayoutVars>
      </dgm:prSet>
      <dgm:spPr/>
    </dgm:pt>
    <dgm:pt modelId="{80DB6160-1127-42CC-BD32-D7B21CEBEE3C}" type="pres">
      <dgm:prSet presAssocID="{C44295D4-2A00-408C-B2D3-3CE93DEA4184}" presName="level3hierChild" presStyleCnt="0"/>
      <dgm:spPr/>
    </dgm:pt>
    <dgm:pt modelId="{39781919-8DCD-4CD1-AAF1-FA49464AFFB0}" type="pres">
      <dgm:prSet presAssocID="{6609A9E5-23A7-4DB5-9B97-CE1782718F0B}" presName="conn2-1" presStyleLbl="parChTrans1D2" presStyleIdx="3" presStyleCnt="4"/>
      <dgm:spPr/>
    </dgm:pt>
    <dgm:pt modelId="{17556E7E-F507-4510-8F89-6EF2AA947A1C}" type="pres">
      <dgm:prSet presAssocID="{6609A9E5-23A7-4DB5-9B97-CE1782718F0B}" presName="connTx" presStyleLbl="parChTrans1D2" presStyleIdx="3" presStyleCnt="4"/>
      <dgm:spPr/>
    </dgm:pt>
    <dgm:pt modelId="{BAB8D5CF-1463-40D7-86C8-B80C9EC29BC2}" type="pres">
      <dgm:prSet presAssocID="{38F1AB5D-65C2-409C-9821-DFF00B79342A}" presName="root2" presStyleCnt="0"/>
      <dgm:spPr/>
    </dgm:pt>
    <dgm:pt modelId="{1C9EAB70-0ABC-461B-98BE-6854DCF241A0}" type="pres">
      <dgm:prSet presAssocID="{38F1AB5D-65C2-409C-9821-DFF00B79342A}" presName="LevelTwoTextNode" presStyleLbl="node2" presStyleIdx="3" presStyleCnt="4">
        <dgm:presLayoutVars>
          <dgm:chPref val="3"/>
        </dgm:presLayoutVars>
      </dgm:prSet>
      <dgm:spPr/>
    </dgm:pt>
    <dgm:pt modelId="{B47670C7-1417-4964-8A7F-AB4749D87C62}" type="pres">
      <dgm:prSet presAssocID="{38F1AB5D-65C2-409C-9821-DFF00B79342A}" presName="level3hierChild" presStyleCnt="0"/>
      <dgm:spPr/>
    </dgm:pt>
  </dgm:ptLst>
  <dgm:cxnLst>
    <dgm:cxn modelId="{2C5E560D-33EF-4486-9752-060C6431DAFA}" type="presOf" srcId="{07C71784-7B62-445A-AEB5-BA36A6C165F9}" destId="{F40805FB-9816-498F-87A4-26F7A85309B8}" srcOrd="1" destOrd="0" presId="urn:microsoft.com/office/officeart/2005/8/layout/hierarchy2"/>
    <dgm:cxn modelId="{F744C223-B016-4144-A614-4AC60A9BC00D}" srcId="{9DCD68F4-C186-48C0-8DA9-62E12F6273AB}" destId="{9971A373-9AE0-4BF2-A8DA-7C176D149AB3}" srcOrd="0" destOrd="0" parTransId="{F09E5FB8-2D3C-4AA1-A2CE-09B09BF648CD}" sibTransId="{3FC43F28-17BB-41E5-B4EE-16FF2E81DA93}"/>
    <dgm:cxn modelId="{C7CAD128-A0CD-4A90-8E8A-99FA9DAEEE24}" type="presOf" srcId="{6609A9E5-23A7-4DB5-9B97-CE1782718F0B}" destId="{17556E7E-F507-4510-8F89-6EF2AA947A1C}" srcOrd="1" destOrd="0" presId="urn:microsoft.com/office/officeart/2005/8/layout/hierarchy2"/>
    <dgm:cxn modelId="{2C704629-9613-429A-85E4-500945D9C473}" srcId="{9DCD68F4-C186-48C0-8DA9-62E12F6273AB}" destId="{C44295D4-2A00-408C-B2D3-3CE93DEA4184}" srcOrd="2" destOrd="0" parTransId="{07C71784-7B62-445A-AEB5-BA36A6C165F9}" sibTransId="{80D8186F-F7C7-429E-AA1F-029B86BB4D06}"/>
    <dgm:cxn modelId="{A77AC437-EA2A-4005-9272-613047CB78FA}" type="presOf" srcId="{F09E5FB8-2D3C-4AA1-A2CE-09B09BF648CD}" destId="{4690510A-A207-474A-B7DA-EACBB99C8FE6}" srcOrd="0" destOrd="0" presId="urn:microsoft.com/office/officeart/2005/8/layout/hierarchy2"/>
    <dgm:cxn modelId="{F2426A62-93E0-4432-AB77-E55C83D95B6E}" type="presOf" srcId="{AD5D39F1-C7FA-4D2B-A24D-6151ABC23660}" destId="{45DA7423-2608-449E-899E-0F884EDC18F4}" srcOrd="1" destOrd="0" presId="urn:microsoft.com/office/officeart/2005/8/layout/hierarchy2"/>
    <dgm:cxn modelId="{5199D44B-40B7-48F4-9493-C5B6F57E3F95}" type="presOf" srcId="{9DCD68F4-C186-48C0-8DA9-62E12F6273AB}" destId="{0096A327-828C-4586-A76B-49C2A910B273}" srcOrd="0" destOrd="0" presId="urn:microsoft.com/office/officeart/2005/8/layout/hierarchy2"/>
    <dgm:cxn modelId="{5A4D764C-D305-4638-8ADB-CCD19E3E0EF3}" srcId="{D12C15AA-E97C-4504-9C6D-DE9604C91AD9}" destId="{9DCD68F4-C186-48C0-8DA9-62E12F6273AB}" srcOrd="0" destOrd="0" parTransId="{DD8A3D6F-5EFC-4727-8C46-F91DB0DD10A6}" sibTransId="{CC440AD2-F2DE-46F8-B6CD-84E9D049EF66}"/>
    <dgm:cxn modelId="{A3CE6771-AB05-41EB-8375-75CB815C847C}" type="presOf" srcId="{9971A373-9AE0-4BF2-A8DA-7C176D149AB3}" destId="{584B0B9D-0F5E-4BC9-85E9-49B5187DE541}" srcOrd="0" destOrd="0" presId="urn:microsoft.com/office/officeart/2005/8/layout/hierarchy2"/>
    <dgm:cxn modelId="{89879B55-E93F-4722-A76E-4362DE0B4E23}" type="presOf" srcId="{38F1AB5D-65C2-409C-9821-DFF00B79342A}" destId="{1C9EAB70-0ABC-461B-98BE-6854DCF241A0}" srcOrd="0" destOrd="0" presId="urn:microsoft.com/office/officeart/2005/8/layout/hierarchy2"/>
    <dgm:cxn modelId="{6773AD7B-4EE0-4451-AFC4-E6A9AE61AFE9}" type="presOf" srcId="{07C71784-7B62-445A-AEB5-BA36A6C165F9}" destId="{0ACD5A5B-D87D-4925-907B-5FFCC508F34A}" srcOrd="0" destOrd="0" presId="urn:microsoft.com/office/officeart/2005/8/layout/hierarchy2"/>
    <dgm:cxn modelId="{0D3D95B8-B77A-4902-A21C-754B4A02C8A4}" type="presOf" srcId="{AD5D39F1-C7FA-4D2B-A24D-6151ABC23660}" destId="{105C9D0A-7AF5-4361-9F0E-8513050694F4}" srcOrd="0" destOrd="0" presId="urn:microsoft.com/office/officeart/2005/8/layout/hierarchy2"/>
    <dgm:cxn modelId="{154A80C1-AFAF-4861-8BA8-7814C833B90C}" type="presOf" srcId="{D12C15AA-E97C-4504-9C6D-DE9604C91AD9}" destId="{392FC93F-499E-4E04-9C24-121AA428B6F3}" srcOrd="0" destOrd="0" presId="urn:microsoft.com/office/officeart/2005/8/layout/hierarchy2"/>
    <dgm:cxn modelId="{22593CD6-680E-4429-B2B1-4B417CA5E5E5}" type="presOf" srcId="{F09E5FB8-2D3C-4AA1-A2CE-09B09BF648CD}" destId="{5FBF8ABD-FBE1-4FFF-BA23-E10D9A13D79C}" srcOrd="1" destOrd="0" presId="urn:microsoft.com/office/officeart/2005/8/layout/hierarchy2"/>
    <dgm:cxn modelId="{285DEBD9-33BD-42A6-B063-0BDA569210CF}" type="presOf" srcId="{6609A9E5-23A7-4DB5-9B97-CE1782718F0B}" destId="{39781919-8DCD-4CD1-AAF1-FA49464AFFB0}" srcOrd="0" destOrd="0" presId="urn:microsoft.com/office/officeart/2005/8/layout/hierarchy2"/>
    <dgm:cxn modelId="{AA1F0EDF-F2FA-4BA7-B814-89BB65DA961A}" type="presOf" srcId="{BF5B969A-77E8-4D61-ABFB-BC394831C634}" destId="{D9A65B8B-C02A-473C-B3D6-A1EBA7556E7A}" srcOrd="0" destOrd="0" presId="urn:microsoft.com/office/officeart/2005/8/layout/hierarchy2"/>
    <dgm:cxn modelId="{107F08EE-3C46-413D-8F63-2BA7749090FF}" srcId="{9DCD68F4-C186-48C0-8DA9-62E12F6273AB}" destId="{BF5B969A-77E8-4D61-ABFB-BC394831C634}" srcOrd="1" destOrd="0" parTransId="{AD5D39F1-C7FA-4D2B-A24D-6151ABC23660}" sibTransId="{7883CD10-8369-474C-9FCF-F3613BB19BE6}"/>
    <dgm:cxn modelId="{A11920F9-2DCA-43B3-92EE-A84FCE56FF66}" type="presOf" srcId="{C44295D4-2A00-408C-B2D3-3CE93DEA4184}" destId="{B656BBE5-C198-49CD-A97C-D817F6B4F8E7}" srcOrd="0" destOrd="0" presId="urn:microsoft.com/office/officeart/2005/8/layout/hierarchy2"/>
    <dgm:cxn modelId="{AB68B0FC-F5CC-4D88-B8DA-85192F2F3F06}" srcId="{9DCD68F4-C186-48C0-8DA9-62E12F6273AB}" destId="{38F1AB5D-65C2-409C-9821-DFF00B79342A}" srcOrd="3" destOrd="0" parTransId="{6609A9E5-23A7-4DB5-9B97-CE1782718F0B}" sibTransId="{95637D75-FCCB-4809-A66E-1480560729AF}"/>
    <dgm:cxn modelId="{F31FA281-123D-4E4A-8C39-99A43E11D7E5}" type="presParOf" srcId="{392FC93F-499E-4E04-9C24-121AA428B6F3}" destId="{8B44C2BA-2A50-4920-BC6D-D575FDA085AB}" srcOrd="0" destOrd="0" presId="urn:microsoft.com/office/officeart/2005/8/layout/hierarchy2"/>
    <dgm:cxn modelId="{B1900062-5C9B-444C-AB8F-B6D5B7A48A36}" type="presParOf" srcId="{8B44C2BA-2A50-4920-BC6D-D575FDA085AB}" destId="{0096A327-828C-4586-A76B-49C2A910B273}" srcOrd="0" destOrd="0" presId="urn:microsoft.com/office/officeart/2005/8/layout/hierarchy2"/>
    <dgm:cxn modelId="{3CB6DE76-72E1-4532-AEF1-F3AD75076A94}" type="presParOf" srcId="{8B44C2BA-2A50-4920-BC6D-D575FDA085AB}" destId="{675C52EA-0F13-49E5-996F-EAEB0620764B}" srcOrd="1" destOrd="0" presId="urn:microsoft.com/office/officeart/2005/8/layout/hierarchy2"/>
    <dgm:cxn modelId="{FF9ED9AE-F713-4D67-AD22-EFE136BB6D35}" type="presParOf" srcId="{675C52EA-0F13-49E5-996F-EAEB0620764B}" destId="{4690510A-A207-474A-B7DA-EACBB99C8FE6}" srcOrd="0" destOrd="0" presId="urn:microsoft.com/office/officeart/2005/8/layout/hierarchy2"/>
    <dgm:cxn modelId="{B1F4BEF7-1495-47A5-8FAE-B1CA2A9ACA3D}" type="presParOf" srcId="{4690510A-A207-474A-B7DA-EACBB99C8FE6}" destId="{5FBF8ABD-FBE1-4FFF-BA23-E10D9A13D79C}" srcOrd="0" destOrd="0" presId="urn:microsoft.com/office/officeart/2005/8/layout/hierarchy2"/>
    <dgm:cxn modelId="{35FC8E74-E925-44DC-B8DA-8F685932B8EE}" type="presParOf" srcId="{675C52EA-0F13-49E5-996F-EAEB0620764B}" destId="{60805FA3-9DA9-49E1-BFF0-0B78526A2624}" srcOrd="1" destOrd="0" presId="urn:microsoft.com/office/officeart/2005/8/layout/hierarchy2"/>
    <dgm:cxn modelId="{C52C266D-275D-4887-85E2-7BECDF724C0B}" type="presParOf" srcId="{60805FA3-9DA9-49E1-BFF0-0B78526A2624}" destId="{584B0B9D-0F5E-4BC9-85E9-49B5187DE541}" srcOrd="0" destOrd="0" presId="urn:microsoft.com/office/officeart/2005/8/layout/hierarchy2"/>
    <dgm:cxn modelId="{3BC12CE3-9A54-4988-92CB-F06406C0392C}" type="presParOf" srcId="{60805FA3-9DA9-49E1-BFF0-0B78526A2624}" destId="{5496B783-6A80-4CE3-BCAB-10B02D6F3BC1}" srcOrd="1" destOrd="0" presId="urn:microsoft.com/office/officeart/2005/8/layout/hierarchy2"/>
    <dgm:cxn modelId="{DE03D14A-A45C-49F3-87BB-4E1D4242785F}" type="presParOf" srcId="{675C52EA-0F13-49E5-996F-EAEB0620764B}" destId="{105C9D0A-7AF5-4361-9F0E-8513050694F4}" srcOrd="2" destOrd="0" presId="urn:microsoft.com/office/officeart/2005/8/layout/hierarchy2"/>
    <dgm:cxn modelId="{709A8B9D-AA7C-44BC-B5A5-C539D70B7BBC}" type="presParOf" srcId="{105C9D0A-7AF5-4361-9F0E-8513050694F4}" destId="{45DA7423-2608-449E-899E-0F884EDC18F4}" srcOrd="0" destOrd="0" presId="urn:microsoft.com/office/officeart/2005/8/layout/hierarchy2"/>
    <dgm:cxn modelId="{CC30B71C-49A0-4E7D-A700-4A2A54639A57}" type="presParOf" srcId="{675C52EA-0F13-49E5-996F-EAEB0620764B}" destId="{F5E40385-BB72-49DA-A245-F6D4A177E1F2}" srcOrd="3" destOrd="0" presId="urn:microsoft.com/office/officeart/2005/8/layout/hierarchy2"/>
    <dgm:cxn modelId="{85B12C43-F3BB-427F-945C-5A891D780739}" type="presParOf" srcId="{F5E40385-BB72-49DA-A245-F6D4A177E1F2}" destId="{D9A65B8B-C02A-473C-B3D6-A1EBA7556E7A}" srcOrd="0" destOrd="0" presId="urn:microsoft.com/office/officeart/2005/8/layout/hierarchy2"/>
    <dgm:cxn modelId="{4E5A9215-2369-4FE7-8EEE-DCA822EE8612}" type="presParOf" srcId="{F5E40385-BB72-49DA-A245-F6D4A177E1F2}" destId="{683C85F9-CED1-429E-9C72-3ABA214B3CA6}" srcOrd="1" destOrd="0" presId="urn:microsoft.com/office/officeart/2005/8/layout/hierarchy2"/>
    <dgm:cxn modelId="{F51F9F54-76B8-42D5-84C8-497D2A15A519}" type="presParOf" srcId="{675C52EA-0F13-49E5-996F-EAEB0620764B}" destId="{0ACD5A5B-D87D-4925-907B-5FFCC508F34A}" srcOrd="4" destOrd="0" presId="urn:microsoft.com/office/officeart/2005/8/layout/hierarchy2"/>
    <dgm:cxn modelId="{F01E75AB-8C50-46F9-B847-5F9159889C74}" type="presParOf" srcId="{0ACD5A5B-D87D-4925-907B-5FFCC508F34A}" destId="{F40805FB-9816-498F-87A4-26F7A85309B8}" srcOrd="0" destOrd="0" presId="urn:microsoft.com/office/officeart/2005/8/layout/hierarchy2"/>
    <dgm:cxn modelId="{FFD300FC-71A2-4BD9-8A31-7763DB91C471}" type="presParOf" srcId="{675C52EA-0F13-49E5-996F-EAEB0620764B}" destId="{47201D25-F654-4D41-9B5E-BB8F669A12D7}" srcOrd="5" destOrd="0" presId="urn:microsoft.com/office/officeart/2005/8/layout/hierarchy2"/>
    <dgm:cxn modelId="{EE436022-BE29-4DBB-B6CB-D0A0B7E426E7}" type="presParOf" srcId="{47201D25-F654-4D41-9B5E-BB8F669A12D7}" destId="{B656BBE5-C198-49CD-A97C-D817F6B4F8E7}" srcOrd="0" destOrd="0" presId="urn:microsoft.com/office/officeart/2005/8/layout/hierarchy2"/>
    <dgm:cxn modelId="{74944655-3E50-4F34-8399-E56DC2474E91}" type="presParOf" srcId="{47201D25-F654-4D41-9B5E-BB8F669A12D7}" destId="{80DB6160-1127-42CC-BD32-D7B21CEBEE3C}" srcOrd="1" destOrd="0" presId="urn:microsoft.com/office/officeart/2005/8/layout/hierarchy2"/>
    <dgm:cxn modelId="{3AE730BE-44D7-4E97-BC29-C5CC00EC16B9}" type="presParOf" srcId="{675C52EA-0F13-49E5-996F-EAEB0620764B}" destId="{39781919-8DCD-4CD1-AAF1-FA49464AFFB0}" srcOrd="6" destOrd="0" presId="urn:microsoft.com/office/officeart/2005/8/layout/hierarchy2"/>
    <dgm:cxn modelId="{4A009C2C-6764-4011-AC8A-5037BF2DA2DB}" type="presParOf" srcId="{39781919-8DCD-4CD1-AAF1-FA49464AFFB0}" destId="{17556E7E-F507-4510-8F89-6EF2AA947A1C}" srcOrd="0" destOrd="0" presId="urn:microsoft.com/office/officeart/2005/8/layout/hierarchy2"/>
    <dgm:cxn modelId="{0147C821-7CAA-4996-979B-B0F89A53B0D8}" type="presParOf" srcId="{675C52EA-0F13-49E5-996F-EAEB0620764B}" destId="{BAB8D5CF-1463-40D7-86C8-B80C9EC29BC2}" srcOrd="7" destOrd="0" presId="urn:microsoft.com/office/officeart/2005/8/layout/hierarchy2"/>
    <dgm:cxn modelId="{D6E2136D-0C55-4850-8198-BF6FA548E1FF}" type="presParOf" srcId="{BAB8D5CF-1463-40D7-86C8-B80C9EC29BC2}" destId="{1C9EAB70-0ABC-461B-98BE-6854DCF241A0}" srcOrd="0" destOrd="0" presId="urn:microsoft.com/office/officeart/2005/8/layout/hierarchy2"/>
    <dgm:cxn modelId="{F540040E-CAD9-4B16-B4FB-16203A3B0230}" type="presParOf" srcId="{BAB8D5CF-1463-40D7-86C8-B80C9EC29BC2}" destId="{B47670C7-1417-4964-8A7F-AB4749D87C62}"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4023F-1EF8-49F7-9F8D-3F6D99708338}">
      <dsp:nvSpPr>
        <dsp:cNvPr id="0" name=""/>
        <dsp:cNvSpPr/>
      </dsp:nvSpPr>
      <dsp:spPr>
        <a:xfrm>
          <a:off x="3097686" y="2176272"/>
          <a:ext cx="2388713" cy="1024128"/>
        </a:xfrm>
        <a:prstGeom prst="roundRect">
          <a:avLst>
            <a:gd name="adj" fmla="val 10000"/>
          </a:avLst>
        </a:prstGeom>
        <a:solidFill>
          <a:schemeClr val="lt1">
            <a:alpha val="90000"/>
            <a:hueOff val="0"/>
            <a:satOff val="0"/>
            <a:lumOff val="0"/>
            <a:alphaOff val="0"/>
          </a:schemeClr>
        </a:solidFill>
        <a:ln w="25400" cap="flat" cmpd="sng" algn="ctr">
          <a:solidFill>
            <a:srgbClr val="FF33CC"/>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t>Benoemen van de specifieke onderwijsbehoeften van kinderen</a:t>
          </a:r>
        </a:p>
      </dsp:txBody>
      <dsp:txXfrm>
        <a:off x="3836797" y="2454800"/>
        <a:ext cx="1627105" cy="723102"/>
      </dsp:txXfrm>
    </dsp:sp>
    <dsp:sp modelId="{86898989-AA3D-4FE4-9135-D8D8B50F1DEA}">
      <dsp:nvSpPr>
        <dsp:cNvPr id="0" name=""/>
        <dsp:cNvSpPr/>
      </dsp:nvSpPr>
      <dsp:spPr>
        <a:xfrm>
          <a:off x="0" y="2176272"/>
          <a:ext cx="2146789" cy="1024128"/>
        </a:xfrm>
        <a:prstGeom prst="roundRect">
          <a:avLst>
            <a:gd name="adj" fmla="val 10000"/>
          </a:avLst>
        </a:prstGeom>
        <a:solidFill>
          <a:schemeClr val="lt1">
            <a:alpha val="90000"/>
            <a:hueOff val="0"/>
            <a:satOff val="0"/>
            <a:lumOff val="0"/>
            <a:alphaOff val="0"/>
          </a:schemeClr>
        </a:solidFill>
        <a:ln w="25400" cap="flat" cmpd="sng" algn="ctr">
          <a:solidFill>
            <a:srgbClr val="FF66CC"/>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nl-NL" sz="800" kern="1200"/>
            <a:t>Clusteren van leerlingen met </a:t>
          </a:r>
          <a:r>
            <a:rPr lang="nl-NL" sz="900" kern="1200"/>
            <a:t>vergelijkbare</a:t>
          </a:r>
          <a:r>
            <a:rPr lang="nl-NL" sz="800" kern="1200"/>
            <a:t> onderwijsbehoeften</a:t>
          </a:r>
        </a:p>
        <a:p>
          <a:pPr marL="57150" lvl="1" indent="-57150" algn="l" defTabSz="355600">
            <a:lnSpc>
              <a:spcPct val="90000"/>
            </a:lnSpc>
            <a:spcBef>
              <a:spcPct val="0"/>
            </a:spcBef>
            <a:spcAft>
              <a:spcPct val="15000"/>
            </a:spcAft>
            <a:buChar char="•"/>
          </a:pPr>
          <a:r>
            <a:rPr lang="nl-NL" sz="800" kern="1200"/>
            <a:t>Opstellen van het groepsplan</a:t>
          </a:r>
        </a:p>
      </dsp:txBody>
      <dsp:txXfrm>
        <a:off x="22497" y="2454800"/>
        <a:ext cx="1457758" cy="723102"/>
      </dsp:txXfrm>
    </dsp:sp>
    <dsp:sp modelId="{6D4AF6B7-EA14-481F-8A18-F5DD20EFA321}">
      <dsp:nvSpPr>
        <dsp:cNvPr id="0" name=""/>
        <dsp:cNvSpPr/>
      </dsp:nvSpPr>
      <dsp:spPr>
        <a:xfrm>
          <a:off x="3074825" y="0"/>
          <a:ext cx="2411574" cy="1024128"/>
        </a:xfrm>
        <a:prstGeom prst="roundRect">
          <a:avLst>
            <a:gd name="adj" fmla="val 10000"/>
          </a:avLst>
        </a:prstGeom>
        <a:solidFill>
          <a:schemeClr val="lt1">
            <a:alpha val="90000"/>
            <a:hueOff val="0"/>
            <a:satOff val="0"/>
            <a:lumOff val="0"/>
            <a:alphaOff val="0"/>
          </a:schemeClr>
        </a:solidFill>
        <a:ln w="25400" cap="flat" cmpd="sng" algn="ctr">
          <a:solidFill>
            <a:srgbClr val="CC0099"/>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t>evaluaren van het groepsplan. Verzamelen van leerlinggegevens in het groepsoverzicht.</a:t>
          </a:r>
        </a:p>
        <a:p>
          <a:pPr marL="57150" lvl="1" indent="-57150" algn="l" defTabSz="400050">
            <a:lnSpc>
              <a:spcPct val="90000"/>
            </a:lnSpc>
            <a:spcBef>
              <a:spcPct val="0"/>
            </a:spcBef>
            <a:spcAft>
              <a:spcPct val="15000"/>
            </a:spcAft>
            <a:buChar char="•"/>
          </a:pPr>
          <a:r>
            <a:rPr lang="nl-NL" sz="900" kern="1200"/>
            <a:t>signaleren van leerlingen met specifieke onderwijsbehoeften</a:t>
          </a:r>
        </a:p>
      </dsp:txBody>
      <dsp:txXfrm>
        <a:off x="3820794" y="22497"/>
        <a:ext cx="1643108" cy="723102"/>
      </dsp:txXfrm>
    </dsp:sp>
    <dsp:sp modelId="{A6AE3353-F5DB-4BBE-9808-76ABDCDCD458}">
      <dsp:nvSpPr>
        <dsp:cNvPr id="0" name=""/>
        <dsp:cNvSpPr/>
      </dsp:nvSpPr>
      <dsp:spPr>
        <a:xfrm>
          <a:off x="0" y="0"/>
          <a:ext cx="2186788" cy="1024128"/>
        </a:xfrm>
        <a:prstGeom prst="roundRect">
          <a:avLst>
            <a:gd name="adj" fmla="val 10000"/>
          </a:avLst>
        </a:prstGeom>
        <a:solidFill>
          <a:schemeClr val="lt1">
            <a:alpha val="90000"/>
            <a:hueOff val="0"/>
            <a:satOff val="0"/>
            <a:lumOff val="0"/>
            <a:alphaOff val="0"/>
          </a:schemeClr>
        </a:solidFill>
        <a:ln w="25400" cap="flat" cmpd="sng" algn="ctr">
          <a:solidFill>
            <a:srgbClr val="FF99CC"/>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nl-NL" sz="900" kern="1200"/>
            <a:t>uitvoeren van het groepsplan</a:t>
          </a:r>
        </a:p>
      </dsp:txBody>
      <dsp:txXfrm>
        <a:off x="22497" y="22497"/>
        <a:ext cx="1485757" cy="723102"/>
      </dsp:txXfrm>
    </dsp:sp>
    <dsp:sp modelId="{D7D5AD70-EC5A-4A26-A4DC-2A59B7671F29}">
      <dsp:nvSpPr>
        <dsp:cNvPr id="0" name=""/>
        <dsp:cNvSpPr/>
      </dsp:nvSpPr>
      <dsp:spPr>
        <a:xfrm>
          <a:off x="1325422" y="182422"/>
          <a:ext cx="1385773" cy="1385773"/>
        </a:xfrm>
        <a:prstGeom prst="pieWedge">
          <a:avLst/>
        </a:prstGeom>
        <a:solidFill>
          <a:srgbClr val="FF99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realiseren</a:t>
          </a:r>
        </a:p>
      </dsp:txBody>
      <dsp:txXfrm>
        <a:off x="1731306" y="588306"/>
        <a:ext cx="979889" cy="979889"/>
      </dsp:txXfrm>
    </dsp:sp>
    <dsp:sp modelId="{FF657243-8012-4B37-8B25-E08C2B07E578}">
      <dsp:nvSpPr>
        <dsp:cNvPr id="0" name=""/>
        <dsp:cNvSpPr/>
      </dsp:nvSpPr>
      <dsp:spPr>
        <a:xfrm rot="5400000">
          <a:off x="2775204" y="182422"/>
          <a:ext cx="1385773" cy="1385773"/>
        </a:xfrm>
        <a:prstGeom prst="pieWedge">
          <a:avLst/>
        </a:prstGeom>
        <a:solidFill>
          <a:srgbClr val="CC00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nl-NL" sz="1200" kern="1200"/>
            <a:t>waarnemen</a:t>
          </a:r>
        </a:p>
      </dsp:txBody>
      <dsp:txXfrm rot="-5400000">
        <a:off x="2775204" y="588306"/>
        <a:ext cx="979889" cy="979889"/>
      </dsp:txXfrm>
    </dsp:sp>
    <dsp:sp modelId="{1C512D39-43E3-491D-B4FC-0A5B2D3870FA}">
      <dsp:nvSpPr>
        <dsp:cNvPr id="0" name=""/>
        <dsp:cNvSpPr/>
      </dsp:nvSpPr>
      <dsp:spPr>
        <a:xfrm rot="10800000">
          <a:off x="2775204" y="1632204"/>
          <a:ext cx="1385773" cy="1385773"/>
        </a:xfrm>
        <a:prstGeom prst="pieWedge">
          <a:avLst/>
        </a:prstGeom>
        <a:solidFill>
          <a:srgbClr val="FF33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begrijpen</a:t>
          </a:r>
        </a:p>
      </dsp:txBody>
      <dsp:txXfrm rot="10800000">
        <a:off x="2775204" y="1632204"/>
        <a:ext cx="979889" cy="979889"/>
      </dsp:txXfrm>
    </dsp:sp>
    <dsp:sp modelId="{E336E3CB-F047-4478-B132-A9E468E33FF7}">
      <dsp:nvSpPr>
        <dsp:cNvPr id="0" name=""/>
        <dsp:cNvSpPr/>
      </dsp:nvSpPr>
      <dsp:spPr>
        <a:xfrm rot="16200000">
          <a:off x="1325422" y="1632204"/>
          <a:ext cx="1385773" cy="1385773"/>
        </a:xfrm>
        <a:prstGeom prst="pieWedge">
          <a:avLst/>
        </a:prstGeom>
        <a:solidFill>
          <a:srgbClr val="FF66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nl-NL" sz="1500" kern="1200"/>
            <a:t>plannen</a:t>
          </a:r>
        </a:p>
      </dsp:txBody>
      <dsp:txXfrm rot="5400000">
        <a:off x="1731306" y="1632204"/>
        <a:ext cx="979889" cy="979889"/>
      </dsp:txXfrm>
    </dsp:sp>
    <dsp:sp modelId="{6EAE3FC6-3150-44F1-BAF5-D0F84E3168E2}">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3BC5A1-F93E-44DD-B15B-497A58F05EC2}">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3B82B-6286-4597-B474-A867B2E09CA6}">
      <dsp:nvSpPr>
        <dsp:cNvPr id="0" name=""/>
        <dsp:cNvSpPr/>
      </dsp:nvSpPr>
      <dsp:spPr>
        <a:xfrm>
          <a:off x="279264" y="628898"/>
          <a:ext cx="882232" cy="441116"/>
        </a:xfrm>
        <a:prstGeom prst="roundRect">
          <a:avLst>
            <a:gd name="adj" fmla="val 10000"/>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NL" sz="1400" kern="1200" dirty="0">
              <a:solidFill>
                <a:sysClr val="window" lastClr="FFFFFF"/>
              </a:solidFill>
              <a:latin typeface="Calibri"/>
              <a:ea typeface="+mn-ea"/>
              <a:cs typeface="+mn-cs"/>
            </a:rPr>
            <a:t>logboek</a:t>
          </a:r>
        </a:p>
      </dsp:txBody>
      <dsp:txXfrm>
        <a:off x="292184" y="641818"/>
        <a:ext cx="856392" cy="415276"/>
      </dsp:txXfrm>
    </dsp:sp>
    <dsp:sp modelId="{35D9C38E-0CFF-457E-B484-41CF4ED0FCB2}">
      <dsp:nvSpPr>
        <dsp:cNvPr id="0" name=""/>
        <dsp:cNvSpPr/>
      </dsp:nvSpPr>
      <dsp:spPr>
        <a:xfrm rot="19160315">
          <a:off x="1081902" y="623255"/>
          <a:ext cx="659371" cy="22763"/>
        </a:xfrm>
        <a:custGeom>
          <a:avLst/>
          <a:gdLst/>
          <a:ahLst/>
          <a:cxnLst/>
          <a:rect l="0" t="0" r="0" b="0"/>
          <a:pathLst>
            <a:path>
              <a:moveTo>
                <a:pt x="0" y="11381"/>
              </a:moveTo>
              <a:lnTo>
                <a:pt x="785052" y="113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388342" y="632873"/>
        <a:ext cx="0" cy="0"/>
      </dsp:txXfrm>
    </dsp:sp>
    <dsp:sp modelId="{1E9FCB1F-42FA-4A97-9C82-D52F5D60E0F1}">
      <dsp:nvSpPr>
        <dsp:cNvPr id="0" name=""/>
        <dsp:cNvSpPr/>
      </dsp:nvSpPr>
      <dsp:spPr>
        <a:xfrm>
          <a:off x="1661679" y="199260"/>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Calibri"/>
              <a:ea typeface="+mn-ea"/>
              <a:cs typeface="+mn-cs"/>
            </a:rPr>
            <a:t>lesplanning</a:t>
          </a:r>
        </a:p>
      </dsp:txBody>
      <dsp:txXfrm>
        <a:off x="1674599" y="212180"/>
        <a:ext cx="856392" cy="415276"/>
      </dsp:txXfrm>
    </dsp:sp>
    <dsp:sp modelId="{ED1FEEDC-EC50-4407-B1E5-AA8F7B110BB5}">
      <dsp:nvSpPr>
        <dsp:cNvPr id="0" name=""/>
        <dsp:cNvSpPr/>
      </dsp:nvSpPr>
      <dsp:spPr>
        <a:xfrm rot="710787">
          <a:off x="1156028" y="890790"/>
          <a:ext cx="513572" cy="22763"/>
        </a:xfrm>
        <a:custGeom>
          <a:avLst/>
          <a:gdLst/>
          <a:ahLst/>
          <a:cxnLst/>
          <a:rect l="0" t="0" r="0" b="0"/>
          <a:pathLst>
            <a:path>
              <a:moveTo>
                <a:pt x="0" y="11381"/>
              </a:moveTo>
              <a:lnTo>
                <a:pt x="611463" y="113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02884" y="886971"/>
        <a:ext cx="0" cy="0"/>
      </dsp:txXfrm>
    </dsp:sp>
    <dsp:sp modelId="{EF42EC5F-123B-4343-9A70-DBFFD0C1FF18}">
      <dsp:nvSpPr>
        <dsp:cNvPr id="0" name=""/>
        <dsp:cNvSpPr/>
      </dsp:nvSpPr>
      <dsp:spPr>
        <a:xfrm>
          <a:off x="1664131" y="734329"/>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Dagevaluatie</a:t>
          </a:r>
        </a:p>
      </dsp:txBody>
      <dsp:txXfrm>
        <a:off x="1677051" y="747249"/>
        <a:ext cx="856392" cy="415276"/>
      </dsp:txXfrm>
    </dsp:sp>
    <dsp:sp modelId="{D42B36B2-F901-4B9D-BE01-B4E0288F068F}">
      <dsp:nvSpPr>
        <dsp:cNvPr id="0" name=""/>
        <dsp:cNvSpPr/>
      </dsp:nvSpPr>
      <dsp:spPr>
        <a:xfrm rot="20170330">
          <a:off x="2522583" y="830792"/>
          <a:ext cx="558004" cy="22763"/>
        </a:xfrm>
        <a:custGeom>
          <a:avLst/>
          <a:gdLst/>
          <a:ahLst/>
          <a:cxnLst/>
          <a:rect l="0" t="0" r="0" b="0"/>
          <a:pathLst>
            <a:path>
              <a:moveTo>
                <a:pt x="0" y="11381"/>
              </a:moveTo>
              <a:lnTo>
                <a:pt x="664363"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783188" y="835048"/>
        <a:ext cx="0" cy="0"/>
      </dsp:txXfrm>
    </dsp:sp>
    <dsp:sp modelId="{38F46ADD-E686-4E85-941A-29A856670C0B}">
      <dsp:nvSpPr>
        <dsp:cNvPr id="0" name=""/>
        <dsp:cNvSpPr/>
      </dsp:nvSpPr>
      <dsp:spPr>
        <a:xfrm>
          <a:off x="3056806" y="508901"/>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dagelijkse zorg</a:t>
          </a:r>
        </a:p>
      </dsp:txBody>
      <dsp:txXfrm>
        <a:off x="3069726" y="521821"/>
        <a:ext cx="856392" cy="415276"/>
      </dsp:txXfrm>
    </dsp:sp>
    <dsp:sp modelId="{22ED3BE1-8733-4BDE-9347-84745BF23FEA}">
      <dsp:nvSpPr>
        <dsp:cNvPr id="0" name=""/>
        <dsp:cNvSpPr/>
      </dsp:nvSpPr>
      <dsp:spPr>
        <a:xfrm rot="18289469">
          <a:off x="3806507" y="464436"/>
          <a:ext cx="617956" cy="22763"/>
        </a:xfrm>
        <a:custGeom>
          <a:avLst/>
          <a:gdLst/>
          <a:ahLst/>
          <a:cxnLst/>
          <a:rect l="0" t="0" r="0" b="0"/>
          <a:pathLst>
            <a:path>
              <a:moveTo>
                <a:pt x="0" y="11381"/>
              </a:moveTo>
              <a:lnTo>
                <a:pt x="735742"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4093981" y="479677"/>
        <a:ext cx="0" cy="0"/>
      </dsp:txXfrm>
    </dsp:sp>
    <dsp:sp modelId="{13916E40-18D4-4FDB-83A7-EFD4115381F9}">
      <dsp:nvSpPr>
        <dsp:cNvPr id="0" name=""/>
        <dsp:cNvSpPr/>
      </dsp:nvSpPr>
      <dsp:spPr>
        <a:xfrm>
          <a:off x="4291932" y="1617"/>
          <a:ext cx="882232" cy="441116"/>
        </a:xfrm>
        <a:prstGeom prst="roundRect">
          <a:avLst>
            <a:gd name="adj" fmla="val 10000"/>
          </a:avLst>
        </a:prstGeom>
        <a:solidFill>
          <a:srgbClr val="FF99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zorg </a:t>
          </a:r>
          <a:r>
            <a:rPr lang="nl-NL" sz="1000" kern="1200" dirty="0" err="1">
              <a:solidFill>
                <a:sysClr val="window" lastClr="FFFFFF"/>
              </a:solidFill>
              <a:latin typeface="Calibri"/>
              <a:ea typeface="+mn-ea"/>
              <a:cs typeface="+mn-cs"/>
            </a:rPr>
            <a:t>niv</a:t>
          </a:r>
          <a:r>
            <a:rPr lang="nl-NL" sz="1000" kern="1200" dirty="0">
              <a:solidFill>
                <a:sysClr val="window" lastClr="FFFFFF"/>
              </a:solidFill>
              <a:latin typeface="Calibri"/>
              <a:ea typeface="+mn-ea"/>
              <a:cs typeface="+mn-cs"/>
            </a:rPr>
            <a:t> 1</a:t>
          </a:r>
        </a:p>
      </dsp:txBody>
      <dsp:txXfrm>
        <a:off x="4304852" y="14537"/>
        <a:ext cx="856392" cy="415276"/>
      </dsp:txXfrm>
    </dsp:sp>
    <dsp:sp modelId="{74FDB657-DE85-42A4-9039-73A6D7C34ACE}">
      <dsp:nvSpPr>
        <dsp:cNvPr id="0" name=""/>
        <dsp:cNvSpPr/>
      </dsp:nvSpPr>
      <dsp:spPr>
        <a:xfrm>
          <a:off x="3939039" y="718078"/>
          <a:ext cx="352893" cy="22763"/>
        </a:xfrm>
        <a:custGeom>
          <a:avLst/>
          <a:gdLst/>
          <a:ahLst/>
          <a:cxnLst/>
          <a:rect l="0" t="0" r="0" b="0"/>
          <a:pathLst>
            <a:path>
              <a:moveTo>
                <a:pt x="0" y="11381"/>
              </a:moveTo>
              <a:lnTo>
                <a:pt x="420156"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4106663" y="720637"/>
        <a:ext cx="0" cy="0"/>
      </dsp:txXfrm>
    </dsp:sp>
    <dsp:sp modelId="{D2700420-113E-40A7-A4FE-351F924505F0}">
      <dsp:nvSpPr>
        <dsp:cNvPr id="0" name=""/>
        <dsp:cNvSpPr/>
      </dsp:nvSpPr>
      <dsp:spPr>
        <a:xfrm>
          <a:off x="4291932" y="508901"/>
          <a:ext cx="882232" cy="441116"/>
        </a:xfrm>
        <a:prstGeom prst="roundRect">
          <a:avLst>
            <a:gd name="adj" fmla="val 10000"/>
          </a:avLst>
        </a:prstGeom>
        <a:solidFill>
          <a:srgbClr val="FF99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zorg </a:t>
          </a:r>
          <a:r>
            <a:rPr lang="nl-NL" sz="1000" kern="1200" dirty="0" err="1">
              <a:solidFill>
                <a:sysClr val="window" lastClr="FFFFFF"/>
              </a:solidFill>
              <a:latin typeface="Calibri"/>
              <a:ea typeface="+mn-ea"/>
              <a:cs typeface="+mn-cs"/>
            </a:rPr>
            <a:t>niv</a:t>
          </a:r>
          <a:r>
            <a:rPr lang="nl-NL" sz="1000" kern="1200" dirty="0">
              <a:solidFill>
                <a:sysClr val="window" lastClr="FFFFFF"/>
              </a:solidFill>
              <a:latin typeface="Calibri"/>
              <a:ea typeface="+mn-ea"/>
              <a:cs typeface="+mn-cs"/>
            </a:rPr>
            <a:t> 2</a:t>
          </a:r>
        </a:p>
      </dsp:txBody>
      <dsp:txXfrm>
        <a:off x="4304852" y="521821"/>
        <a:ext cx="856392" cy="415276"/>
      </dsp:txXfrm>
    </dsp:sp>
    <dsp:sp modelId="{95C77618-2B30-4847-8AF6-8369B0C79103}">
      <dsp:nvSpPr>
        <dsp:cNvPr id="0" name=""/>
        <dsp:cNvSpPr/>
      </dsp:nvSpPr>
      <dsp:spPr>
        <a:xfrm rot="3310531">
          <a:off x="3806507" y="971719"/>
          <a:ext cx="617956" cy="22763"/>
        </a:xfrm>
        <a:custGeom>
          <a:avLst/>
          <a:gdLst/>
          <a:ahLst/>
          <a:cxnLst/>
          <a:rect l="0" t="0" r="0" b="0"/>
          <a:pathLst>
            <a:path>
              <a:moveTo>
                <a:pt x="0" y="11381"/>
              </a:moveTo>
              <a:lnTo>
                <a:pt x="735742"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4119344" y="961597"/>
        <a:ext cx="0" cy="0"/>
      </dsp:txXfrm>
    </dsp:sp>
    <dsp:sp modelId="{016D8761-C346-4CE0-B5C2-5371A9CA4F33}">
      <dsp:nvSpPr>
        <dsp:cNvPr id="0" name=""/>
        <dsp:cNvSpPr/>
      </dsp:nvSpPr>
      <dsp:spPr>
        <a:xfrm>
          <a:off x="4291932" y="1016185"/>
          <a:ext cx="882232" cy="441116"/>
        </a:xfrm>
        <a:prstGeom prst="roundRect">
          <a:avLst>
            <a:gd name="adj" fmla="val 10000"/>
          </a:avLst>
        </a:prstGeom>
        <a:solidFill>
          <a:srgbClr val="FF99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zorg </a:t>
          </a:r>
          <a:r>
            <a:rPr lang="nl-NL" sz="1000" kern="1200" dirty="0" err="1">
              <a:solidFill>
                <a:sysClr val="window" lastClr="FFFFFF"/>
              </a:solidFill>
              <a:latin typeface="Calibri"/>
              <a:ea typeface="+mn-ea"/>
              <a:cs typeface="+mn-cs"/>
            </a:rPr>
            <a:t>niv</a:t>
          </a:r>
          <a:r>
            <a:rPr lang="nl-NL" sz="1000" kern="1200" dirty="0">
              <a:solidFill>
                <a:sysClr val="window" lastClr="FFFFFF"/>
              </a:solidFill>
              <a:latin typeface="Calibri"/>
              <a:ea typeface="+mn-ea"/>
              <a:cs typeface="+mn-cs"/>
            </a:rPr>
            <a:t> 3</a:t>
          </a:r>
        </a:p>
      </dsp:txBody>
      <dsp:txXfrm>
        <a:off x="4304852" y="1029105"/>
        <a:ext cx="856392" cy="415276"/>
      </dsp:txXfrm>
    </dsp:sp>
    <dsp:sp modelId="{B76E3B60-0C26-40E9-9424-C4A4AAEEDA66}">
      <dsp:nvSpPr>
        <dsp:cNvPr id="0" name=""/>
        <dsp:cNvSpPr/>
      </dsp:nvSpPr>
      <dsp:spPr>
        <a:xfrm rot="1734395">
          <a:off x="2510040" y="1084434"/>
          <a:ext cx="583089" cy="22763"/>
        </a:xfrm>
        <a:custGeom>
          <a:avLst/>
          <a:gdLst/>
          <a:ahLst/>
          <a:cxnLst/>
          <a:rect l="0" t="0" r="0" b="0"/>
          <a:pathLst>
            <a:path>
              <a:moveTo>
                <a:pt x="0" y="11381"/>
              </a:moveTo>
              <a:lnTo>
                <a:pt x="694230"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795870" y="1076008"/>
        <a:ext cx="0" cy="0"/>
      </dsp:txXfrm>
    </dsp:sp>
    <dsp:sp modelId="{2D418A00-3892-42ED-A616-4A39C402936F}">
      <dsp:nvSpPr>
        <dsp:cNvPr id="0" name=""/>
        <dsp:cNvSpPr/>
      </dsp:nvSpPr>
      <dsp:spPr>
        <a:xfrm>
          <a:off x="3056806" y="1016185"/>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diagnose beschrijving</a:t>
          </a:r>
        </a:p>
      </dsp:txBody>
      <dsp:txXfrm>
        <a:off x="3069726" y="1029105"/>
        <a:ext cx="856392" cy="415276"/>
      </dsp:txXfrm>
    </dsp:sp>
    <dsp:sp modelId="{815E245B-1781-4307-8BAF-1D433C004A2C}">
      <dsp:nvSpPr>
        <dsp:cNvPr id="0" name=""/>
        <dsp:cNvSpPr/>
      </dsp:nvSpPr>
      <dsp:spPr>
        <a:xfrm rot="4242821">
          <a:off x="651913" y="1556274"/>
          <a:ext cx="1521802" cy="22763"/>
        </a:xfrm>
        <a:custGeom>
          <a:avLst/>
          <a:gdLst/>
          <a:ahLst/>
          <a:cxnLst/>
          <a:rect l="0" t="0" r="0" b="0"/>
          <a:pathLst>
            <a:path>
              <a:moveTo>
                <a:pt x="0" y="11381"/>
              </a:moveTo>
              <a:lnTo>
                <a:pt x="1811866" y="113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36158" y="1519179"/>
        <a:ext cx="0" cy="0"/>
      </dsp:txXfrm>
    </dsp:sp>
    <dsp:sp modelId="{CF291324-2F5C-4C32-8150-5E533EF8A49D}">
      <dsp:nvSpPr>
        <dsp:cNvPr id="0" name=""/>
        <dsp:cNvSpPr/>
      </dsp:nvSpPr>
      <dsp:spPr>
        <a:xfrm>
          <a:off x="1664131" y="2065296"/>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Duiden</a:t>
          </a:r>
          <a:r>
            <a:rPr lang="nl-NL" sz="1000" kern="1200" baseline="0" dirty="0">
              <a:solidFill>
                <a:sysClr val="window" lastClr="FFFFFF"/>
              </a:solidFill>
              <a:latin typeface="Calibri"/>
              <a:ea typeface="+mn-ea"/>
              <a:cs typeface="+mn-cs"/>
            </a:rPr>
            <a:t> en doen</a:t>
          </a:r>
          <a:endParaRPr lang="nl-NL" sz="1000" kern="1200" dirty="0">
            <a:solidFill>
              <a:sysClr val="window" lastClr="FFFFFF"/>
            </a:solidFill>
            <a:latin typeface="Calibri"/>
            <a:ea typeface="+mn-ea"/>
            <a:cs typeface="+mn-cs"/>
          </a:endParaRPr>
        </a:p>
      </dsp:txBody>
      <dsp:txXfrm>
        <a:off x="1677051" y="2078216"/>
        <a:ext cx="856392" cy="415276"/>
      </dsp:txXfrm>
    </dsp:sp>
    <dsp:sp modelId="{6A9FC762-EAD7-4111-9B25-6C685E6AECE6}">
      <dsp:nvSpPr>
        <dsp:cNvPr id="0" name=""/>
        <dsp:cNvSpPr/>
      </dsp:nvSpPr>
      <dsp:spPr>
        <a:xfrm rot="3459596">
          <a:off x="943012" y="1235004"/>
          <a:ext cx="939603" cy="22763"/>
        </a:xfrm>
        <a:custGeom>
          <a:avLst/>
          <a:gdLst/>
          <a:ahLst/>
          <a:cxnLst/>
          <a:rect l="0" t="0" r="0" b="0"/>
          <a:pathLst>
            <a:path>
              <a:moveTo>
                <a:pt x="0" y="11381"/>
              </a:moveTo>
              <a:lnTo>
                <a:pt x="1118697" y="113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20095" y="1213974"/>
        <a:ext cx="0" cy="0"/>
      </dsp:txXfrm>
    </dsp:sp>
    <dsp:sp modelId="{1A518B02-43F6-4E57-AAD5-C6CE75FB458D}">
      <dsp:nvSpPr>
        <dsp:cNvPr id="0" name=""/>
        <dsp:cNvSpPr/>
      </dsp:nvSpPr>
      <dsp:spPr>
        <a:xfrm>
          <a:off x="1664131" y="1422758"/>
          <a:ext cx="882232" cy="441116"/>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diagnose materiaal</a:t>
          </a:r>
        </a:p>
      </dsp:txBody>
      <dsp:txXfrm>
        <a:off x="1677051" y="1435678"/>
        <a:ext cx="856392" cy="415276"/>
      </dsp:txXfrm>
    </dsp:sp>
    <dsp:sp modelId="{7ECD8860-2B53-470E-B414-D8625082DC66}">
      <dsp:nvSpPr>
        <dsp:cNvPr id="0" name=""/>
        <dsp:cNvSpPr/>
      </dsp:nvSpPr>
      <dsp:spPr>
        <a:xfrm rot="669673">
          <a:off x="2541444" y="1682290"/>
          <a:ext cx="520282" cy="22763"/>
        </a:xfrm>
        <a:custGeom>
          <a:avLst/>
          <a:gdLst/>
          <a:ahLst/>
          <a:cxnLst/>
          <a:rect l="0" t="0" r="0" b="0"/>
          <a:pathLst>
            <a:path>
              <a:moveTo>
                <a:pt x="0" y="11381"/>
              </a:moveTo>
              <a:lnTo>
                <a:pt x="619451"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791342" y="1678392"/>
        <a:ext cx="0" cy="0"/>
      </dsp:txXfrm>
    </dsp:sp>
    <dsp:sp modelId="{3E57F142-73CA-4B81-A4B1-7822EFF1C5B7}">
      <dsp:nvSpPr>
        <dsp:cNvPr id="0" name=""/>
        <dsp:cNvSpPr/>
      </dsp:nvSpPr>
      <dsp:spPr>
        <a:xfrm>
          <a:off x="3056806" y="1523469"/>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foutenanalyses</a:t>
          </a:r>
        </a:p>
      </dsp:txBody>
      <dsp:txXfrm>
        <a:off x="3069726" y="1536389"/>
        <a:ext cx="856392" cy="415276"/>
      </dsp:txXfrm>
    </dsp:sp>
    <dsp:sp modelId="{AB34FEE3-5C15-43A0-8C66-FEAB24690F6B}">
      <dsp:nvSpPr>
        <dsp:cNvPr id="0" name=""/>
        <dsp:cNvSpPr/>
      </dsp:nvSpPr>
      <dsp:spPr>
        <a:xfrm rot="2999092">
          <a:off x="2404656" y="1935931"/>
          <a:ext cx="793857" cy="22763"/>
        </a:xfrm>
        <a:custGeom>
          <a:avLst/>
          <a:gdLst/>
          <a:ahLst/>
          <a:cxnLst/>
          <a:rect l="0" t="0" r="0" b="0"/>
          <a:pathLst>
            <a:path>
              <a:moveTo>
                <a:pt x="0" y="11381"/>
              </a:moveTo>
              <a:lnTo>
                <a:pt x="945171"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04024" y="1919353"/>
        <a:ext cx="0" cy="0"/>
      </dsp:txXfrm>
    </dsp:sp>
    <dsp:sp modelId="{2C4C8991-D2A8-4AC9-AB79-FD3674280E1C}">
      <dsp:nvSpPr>
        <dsp:cNvPr id="0" name=""/>
        <dsp:cNvSpPr/>
      </dsp:nvSpPr>
      <dsp:spPr>
        <a:xfrm>
          <a:off x="3056806" y="2030753"/>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observatie</a:t>
          </a:r>
        </a:p>
      </dsp:txBody>
      <dsp:txXfrm>
        <a:off x="3069726" y="2043673"/>
        <a:ext cx="856392" cy="415276"/>
      </dsp:txXfrm>
    </dsp:sp>
    <dsp:sp modelId="{E72AE643-8354-4CEA-A744-0252B701F7F9}">
      <dsp:nvSpPr>
        <dsp:cNvPr id="0" name=""/>
        <dsp:cNvSpPr/>
      </dsp:nvSpPr>
      <dsp:spPr>
        <a:xfrm rot="3924439">
          <a:off x="2188315" y="2189573"/>
          <a:ext cx="1226539" cy="22763"/>
        </a:xfrm>
        <a:custGeom>
          <a:avLst/>
          <a:gdLst/>
          <a:ahLst/>
          <a:cxnLst/>
          <a:rect l="0" t="0" r="0" b="0"/>
          <a:pathLst>
            <a:path>
              <a:moveTo>
                <a:pt x="0" y="11381"/>
              </a:moveTo>
              <a:lnTo>
                <a:pt x="1460325"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16705" y="2160313"/>
        <a:ext cx="0" cy="0"/>
      </dsp:txXfrm>
    </dsp:sp>
    <dsp:sp modelId="{615429EB-E936-4C5B-B4EC-A8A524EB3EE0}">
      <dsp:nvSpPr>
        <dsp:cNvPr id="0" name=""/>
        <dsp:cNvSpPr/>
      </dsp:nvSpPr>
      <dsp:spPr>
        <a:xfrm>
          <a:off x="3056806" y="2538036"/>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diagnose toets</a:t>
          </a:r>
        </a:p>
      </dsp:txBody>
      <dsp:txXfrm>
        <a:off x="3069726" y="2550956"/>
        <a:ext cx="856392" cy="415276"/>
      </dsp:txXfrm>
    </dsp:sp>
    <dsp:sp modelId="{8BBE875D-7848-4286-8CA4-30658AD65837}">
      <dsp:nvSpPr>
        <dsp:cNvPr id="0" name=""/>
        <dsp:cNvSpPr/>
      </dsp:nvSpPr>
      <dsp:spPr>
        <a:xfrm rot="4352216">
          <a:off x="1951106" y="2443215"/>
          <a:ext cx="1700958" cy="22763"/>
        </a:xfrm>
        <a:custGeom>
          <a:avLst/>
          <a:gdLst/>
          <a:ahLst/>
          <a:cxnLst/>
          <a:rect l="0" t="0" r="0" b="0"/>
          <a:pathLst>
            <a:path>
              <a:moveTo>
                <a:pt x="0" y="11381"/>
              </a:moveTo>
              <a:lnTo>
                <a:pt x="2025172" y="113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29387" y="2401272"/>
        <a:ext cx="0" cy="0"/>
      </dsp:txXfrm>
    </dsp:sp>
    <dsp:sp modelId="{5D561926-D590-4C1D-A564-EA47312F9036}">
      <dsp:nvSpPr>
        <dsp:cNvPr id="0" name=""/>
        <dsp:cNvSpPr/>
      </dsp:nvSpPr>
      <dsp:spPr>
        <a:xfrm>
          <a:off x="3056806" y="3045320"/>
          <a:ext cx="882232" cy="441116"/>
        </a:xfrm>
        <a:prstGeom prst="roundRect">
          <a:avLst>
            <a:gd name="adj" fmla="val 10000"/>
          </a:avLst>
        </a:prstGeom>
        <a:solidFill>
          <a:srgbClr val="FF66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dirty="0">
              <a:solidFill>
                <a:sysClr val="window" lastClr="FFFFFF"/>
              </a:solidFill>
              <a:latin typeface="Calibri"/>
              <a:ea typeface="+mn-ea"/>
              <a:cs typeface="+mn-cs"/>
            </a:rPr>
            <a:t>diagnostisch gesprek</a:t>
          </a:r>
        </a:p>
      </dsp:txBody>
      <dsp:txXfrm>
        <a:off x="3069726" y="3058240"/>
        <a:ext cx="856392" cy="4152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1594A-9269-4CCF-981C-FC7E3D24308F}">
      <dsp:nvSpPr>
        <dsp:cNvPr id="0" name=""/>
        <dsp:cNvSpPr/>
      </dsp:nvSpPr>
      <dsp:spPr>
        <a:xfrm>
          <a:off x="218896" y="2649113"/>
          <a:ext cx="1023639" cy="511819"/>
        </a:xfrm>
        <a:prstGeom prst="roundRect">
          <a:avLst>
            <a:gd name="adj" fmla="val 10000"/>
          </a:avLst>
        </a:prstGeom>
        <a:solidFill>
          <a:srgbClr val="0000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NL" sz="1400" kern="1200" dirty="0">
              <a:solidFill>
                <a:sysClr val="window" lastClr="FFFFFF"/>
              </a:solidFill>
              <a:latin typeface="Calibri"/>
              <a:ea typeface="+mn-ea"/>
              <a:cs typeface="+mn-cs"/>
            </a:rPr>
            <a:t>parnasyss</a:t>
          </a:r>
        </a:p>
      </dsp:txBody>
      <dsp:txXfrm>
        <a:off x="233887" y="2664104"/>
        <a:ext cx="993657" cy="481837"/>
      </dsp:txXfrm>
    </dsp:sp>
    <dsp:sp modelId="{AF6CD86C-5108-4682-BE4F-41B8E35C4671}">
      <dsp:nvSpPr>
        <dsp:cNvPr id="0" name=""/>
        <dsp:cNvSpPr/>
      </dsp:nvSpPr>
      <dsp:spPr>
        <a:xfrm rot="16874489">
          <a:off x="397078" y="1866164"/>
          <a:ext cx="2100372" cy="17644"/>
        </a:xfrm>
        <a:custGeom>
          <a:avLst/>
          <a:gdLst/>
          <a:ahLst/>
          <a:cxnLst/>
          <a:rect l="0" t="0" r="0" b="0"/>
          <a:pathLst>
            <a:path>
              <a:moveTo>
                <a:pt x="0" y="8822"/>
              </a:moveTo>
              <a:lnTo>
                <a:pt x="2337219" y="88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385526" y="1916251"/>
        <a:ext cx="0" cy="0"/>
      </dsp:txXfrm>
    </dsp:sp>
    <dsp:sp modelId="{24BFF51E-654A-4A7E-ADC3-2C77E0395650}">
      <dsp:nvSpPr>
        <dsp:cNvPr id="0" name=""/>
        <dsp:cNvSpPr/>
      </dsp:nvSpPr>
      <dsp:spPr>
        <a:xfrm>
          <a:off x="1651992" y="589039"/>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verslaglegging</a:t>
          </a:r>
        </a:p>
      </dsp:txBody>
      <dsp:txXfrm>
        <a:off x="1666983" y="604030"/>
        <a:ext cx="993657" cy="481837"/>
      </dsp:txXfrm>
    </dsp:sp>
    <dsp:sp modelId="{F8DD95ED-B5F1-48E4-85FA-F94B1DFEA2B9}">
      <dsp:nvSpPr>
        <dsp:cNvPr id="0" name=""/>
        <dsp:cNvSpPr/>
      </dsp:nvSpPr>
      <dsp:spPr>
        <a:xfrm rot="18289469">
          <a:off x="2521857" y="541830"/>
          <a:ext cx="717004"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55408" y="555130"/>
        <a:ext cx="0" cy="0"/>
      </dsp:txXfrm>
    </dsp:sp>
    <dsp:sp modelId="{3645F4CE-F25E-4819-BE1A-92A6AEF6AAAD}">
      <dsp:nvSpPr>
        <dsp:cNvPr id="0" name=""/>
        <dsp:cNvSpPr/>
      </dsp:nvSpPr>
      <dsp:spPr>
        <a:xfrm>
          <a:off x="3085087" y="446"/>
          <a:ext cx="1023639" cy="511819"/>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bijzonderheden</a:t>
          </a:r>
        </a:p>
      </dsp:txBody>
      <dsp:txXfrm>
        <a:off x="3100078" y="15437"/>
        <a:ext cx="993657" cy="481837"/>
      </dsp:txXfrm>
    </dsp:sp>
    <dsp:sp modelId="{440315EA-83AD-4D2A-9AFA-F797505B6081}">
      <dsp:nvSpPr>
        <dsp:cNvPr id="0" name=""/>
        <dsp:cNvSpPr/>
      </dsp:nvSpPr>
      <dsp:spPr>
        <a:xfrm>
          <a:off x="4108727" y="247534"/>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4303219" y="246119"/>
        <a:ext cx="0" cy="0"/>
      </dsp:txXfrm>
    </dsp:sp>
    <dsp:sp modelId="{455F9743-6D29-4B51-90EE-A1BA861FCF7D}">
      <dsp:nvSpPr>
        <dsp:cNvPr id="0" name=""/>
        <dsp:cNvSpPr/>
      </dsp:nvSpPr>
      <dsp:spPr>
        <a:xfrm>
          <a:off x="4518183" y="446"/>
          <a:ext cx="1023639" cy="511819"/>
        </a:xfrm>
        <a:prstGeom prst="roundRect">
          <a:avLst>
            <a:gd name="adj" fmla="val 10000"/>
          </a:avLst>
        </a:prstGeom>
        <a:solidFill>
          <a:srgbClr val="00CC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datum + afspraken</a:t>
          </a:r>
        </a:p>
      </dsp:txBody>
      <dsp:txXfrm>
        <a:off x="4533174" y="15437"/>
        <a:ext cx="993657" cy="481837"/>
      </dsp:txXfrm>
    </dsp:sp>
    <dsp:sp modelId="{33DB8F46-F885-40D8-B5DF-328F082020F2}">
      <dsp:nvSpPr>
        <dsp:cNvPr id="0" name=""/>
        <dsp:cNvSpPr/>
      </dsp:nvSpPr>
      <dsp:spPr>
        <a:xfrm>
          <a:off x="2675632" y="836126"/>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70123" y="834712"/>
        <a:ext cx="0" cy="0"/>
      </dsp:txXfrm>
    </dsp:sp>
    <dsp:sp modelId="{1D2E45B2-74A3-4001-A70B-D3358C4ED6EE}">
      <dsp:nvSpPr>
        <dsp:cNvPr id="0" name=""/>
        <dsp:cNvSpPr/>
      </dsp:nvSpPr>
      <dsp:spPr>
        <a:xfrm>
          <a:off x="3085087" y="589039"/>
          <a:ext cx="1023639" cy="511819"/>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oudergesprekken</a:t>
          </a:r>
        </a:p>
      </dsp:txBody>
      <dsp:txXfrm>
        <a:off x="3100078" y="604030"/>
        <a:ext cx="993657" cy="481837"/>
      </dsp:txXfrm>
    </dsp:sp>
    <dsp:sp modelId="{37DD4E9F-51F9-4DB5-BF0E-00B5BD70C2EC}">
      <dsp:nvSpPr>
        <dsp:cNvPr id="0" name=""/>
        <dsp:cNvSpPr/>
      </dsp:nvSpPr>
      <dsp:spPr>
        <a:xfrm>
          <a:off x="4108727" y="836126"/>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4303219" y="834712"/>
        <a:ext cx="0" cy="0"/>
      </dsp:txXfrm>
    </dsp:sp>
    <dsp:sp modelId="{40874DF3-2C0C-49AF-B276-769D8DCAB424}">
      <dsp:nvSpPr>
        <dsp:cNvPr id="0" name=""/>
        <dsp:cNvSpPr/>
      </dsp:nvSpPr>
      <dsp:spPr>
        <a:xfrm>
          <a:off x="4518183" y="589039"/>
          <a:ext cx="1023639" cy="511819"/>
        </a:xfrm>
        <a:prstGeom prst="roundRect">
          <a:avLst>
            <a:gd name="adj" fmla="val 10000"/>
          </a:avLst>
        </a:prstGeom>
        <a:solidFill>
          <a:srgbClr val="00CC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datum + afspraken</a:t>
          </a:r>
          <a:endParaRPr lang="nl-NL" sz="900" kern="1200" dirty="0">
            <a:solidFill>
              <a:sysClr val="window" lastClr="FFFFFF"/>
            </a:solidFill>
            <a:latin typeface="Calibri"/>
            <a:ea typeface="+mn-ea"/>
            <a:cs typeface="+mn-cs"/>
          </a:endParaRPr>
        </a:p>
      </dsp:txBody>
      <dsp:txXfrm>
        <a:off x="4533174" y="604030"/>
        <a:ext cx="993657" cy="481837"/>
      </dsp:txXfrm>
    </dsp:sp>
    <dsp:sp modelId="{993BC5B5-7487-4497-AEC1-A06504055133}">
      <dsp:nvSpPr>
        <dsp:cNvPr id="0" name=""/>
        <dsp:cNvSpPr/>
      </dsp:nvSpPr>
      <dsp:spPr>
        <a:xfrm rot="3310531">
          <a:off x="2521857" y="1130423"/>
          <a:ext cx="717004"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84837" y="1114294"/>
        <a:ext cx="0" cy="0"/>
      </dsp:txXfrm>
    </dsp:sp>
    <dsp:sp modelId="{1BAC91BD-0521-444F-9D8C-949372AC7B53}">
      <dsp:nvSpPr>
        <dsp:cNvPr id="0" name=""/>
        <dsp:cNvSpPr/>
      </dsp:nvSpPr>
      <dsp:spPr>
        <a:xfrm>
          <a:off x="3085087" y="1177631"/>
          <a:ext cx="1023639" cy="511819"/>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gesprekken met derden</a:t>
          </a:r>
        </a:p>
      </dsp:txBody>
      <dsp:txXfrm>
        <a:off x="3100078" y="1192622"/>
        <a:ext cx="993657" cy="481837"/>
      </dsp:txXfrm>
    </dsp:sp>
    <dsp:sp modelId="{E9A1890F-9160-49BB-B7DB-4099D3163F9E}">
      <dsp:nvSpPr>
        <dsp:cNvPr id="0" name=""/>
        <dsp:cNvSpPr/>
      </dsp:nvSpPr>
      <dsp:spPr>
        <a:xfrm>
          <a:off x="4108727" y="1424719"/>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4303219" y="1423305"/>
        <a:ext cx="0" cy="0"/>
      </dsp:txXfrm>
    </dsp:sp>
    <dsp:sp modelId="{2A915F30-F1CB-4C86-8E20-F43F8403EFA7}">
      <dsp:nvSpPr>
        <dsp:cNvPr id="0" name=""/>
        <dsp:cNvSpPr/>
      </dsp:nvSpPr>
      <dsp:spPr>
        <a:xfrm>
          <a:off x="4518183" y="1177631"/>
          <a:ext cx="1023639" cy="511819"/>
        </a:xfrm>
        <a:prstGeom prst="roundRect">
          <a:avLst>
            <a:gd name="adj" fmla="val 10000"/>
          </a:avLst>
        </a:prstGeom>
        <a:solidFill>
          <a:srgbClr val="00CC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datum + afspraken</a:t>
          </a:r>
        </a:p>
      </dsp:txBody>
      <dsp:txXfrm>
        <a:off x="4533174" y="1192622"/>
        <a:ext cx="993657" cy="481837"/>
      </dsp:txXfrm>
    </dsp:sp>
    <dsp:sp modelId="{153A1FCA-93B5-4C14-A5B1-234741D241B6}">
      <dsp:nvSpPr>
        <dsp:cNvPr id="0" name=""/>
        <dsp:cNvSpPr/>
      </dsp:nvSpPr>
      <dsp:spPr>
        <a:xfrm rot="19457599">
          <a:off x="1195141" y="2749053"/>
          <a:ext cx="504246" cy="17644"/>
        </a:xfrm>
        <a:custGeom>
          <a:avLst/>
          <a:gdLst/>
          <a:ahLst/>
          <a:cxnLst/>
          <a:rect l="0" t="0" r="0" b="0"/>
          <a:pathLst>
            <a:path>
              <a:moveTo>
                <a:pt x="0" y="8822"/>
              </a:moveTo>
              <a:lnTo>
                <a:pt x="561107" y="88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29670" y="2754996"/>
        <a:ext cx="0" cy="0"/>
      </dsp:txXfrm>
    </dsp:sp>
    <dsp:sp modelId="{FED61F07-1708-44D4-81B5-8E84127C995B}">
      <dsp:nvSpPr>
        <dsp:cNvPr id="0" name=""/>
        <dsp:cNvSpPr/>
      </dsp:nvSpPr>
      <dsp:spPr>
        <a:xfrm>
          <a:off x="1651992" y="2354817"/>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Duiden</a:t>
          </a:r>
        </a:p>
      </dsp:txBody>
      <dsp:txXfrm>
        <a:off x="1666983" y="2369808"/>
        <a:ext cx="993657" cy="481837"/>
      </dsp:txXfrm>
    </dsp:sp>
    <dsp:sp modelId="{5BFC1325-B15C-4C63-A873-2C4943B58EAC}">
      <dsp:nvSpPr>
        <dsp:cNvPr id="0" name=""/>
        <dsp:cNvSpPr/>
      </dsp:nvSpPr>
      <dsp:spPr>
        <a:xfrm rot="18289469">
          <a:off x="2521857" y="2307609"/>
          <a:ext cx="717004"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55408" y="2320908"/>
        <a:ext cx="0" cy="0"/>
      </dsp:txXfrm>
    </dsp:sp>
    <dsp:sp modelId="{EA449B87-2F4A-4606-846D-6958FEEFEB26}">
      <dsp:nvSpPr>
        <dsp:cNvPr id="0" name=""/>
        <dsp:cNvSpPr/>
      </dsp:nvSpPr>
      <dsp:spPr>
        <a:xfrm>
          <a:off x="3085087" y="1766224"/>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compenserende factoren leerling</a:t>
          </a:r>
        </a:p>
      </dsp:txBody>
      <dsp:txXfrm>
        <a:off x="3100078" y="1781215"/>
        <a:ext cx="993657" cy="481837"/>
      </dsp:txXfrm>
    </dsp:sp>
    <dsp:sp modelId="{5BBD8419-F843-4564-A3C3-09B49DCFAF55}">
      <dsp:nvSpPr>
        <dsp:cNvPr id="0" name=""/>
        <dsp:cNvSpPr/>
      </dsp:nvSpPr>
      <dsp:spPr>
        <a:xfrm>
          <a:off x="2675632" y="2601905"/>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70123" y="2600491"/>
        <a:ext cx="0" cy="0"/>
      </dsp:txXfrm>
    </dsp:sp>
    <dsp:sp modelId="{F9D7ECD1-9DAE-4F48-8E67-0C0B04FDD807}">
      <dsp:nvSpPr>
        <dsp:cNvPr id="0" name=""/>
        <dsp:cNvSpPr/>
      </dsp:nvSpPr>
      <dsp:spPr>
        <a:xfrm>
          <a:off x="3085087" y="2354817"/>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belemmerende factoren leerling</a:t>
          </a:r>
        </a:p>
      </dsp:txBody>
      <dsp:txXfrm>
        <a:off x="3100078" y="2369808"/>
        <a:ext cx="993657" cy="481837"/>
      </dsp:txXfrm>
    </dsp:sp>
    <dsp:sp modelId="{241B3D59-9A22-4E57-B267-7612C6195041}">
      <dsp:nvSpPr>
        <dsp:cNvPr id="0" name=""/>
        <dsp:cNvSpPr/>
      </dsp:nvSpPr>
      <dsp:spPr>
        <a:xfrm rot="3310531">
          <a:off x="2521857" y="2896201"/>
          <a:ext cx="717004" cy="17644"/>
        </a:xfrm>
        <a:custGeom>
          <a:avLst/>
          <a:gdLst/>
          <a:ahLst/>
          <a:cxnLst/>
          <a:rect l="0" t="0" r="0" b="0"/>
          <a:pathLst>
            <a:path>
              <a:moveTo>
                <a:pt x="0" y="8822"/>
              </a:moveTo>
              <a:lnTo>
                <a:pt x="797857"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84837" y="2880072"/>
        <a:ext cx="0" cy="0"/>
      </dsp:txXfrm>
    </dsp:sp>
    <dsp:sp modelId="{86B01A5D-2724-4830-958C-3A640E6E4257}">
      <dsp:nvSpPr>
        <dsp:cNvPr id="0" name=""/>
        <dsp:cNvSpPr/>
      </dsp:nvSpPr>
      <dsp:spPr>
        <a:xfrm>
          <a:off x="3085087" y="2943410"/>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onderwijsbehoeften leerling</a:t>
          </a:r>
        </a:p>
      </dsp:txBody>
      <dsp:txXfrm>
        <a:off x="3100078" y="2958401"/>
        <a:ext cx="993657" cy="481837"/>
      </dsp:txXfrm>
    </dsp:sp>
    <dsp:sp modelId="{EB8B019C-9221-48B3-A046-133CC5285CCD}">
      <dsp:nvSpPr>
        <dsp:cNvPr id="0" name=""/>
        <dsp:cNvSpPr/>
      </dsp:nvSpPr>
      <dsp:spPr>
        <a:xfrm rot="3937196">
          <a:off x="962214" y="3331010"/>
          <a:ext cx="954755" cy="17644"/>
        </a:xfrm>
        <a:custGeom>
          <a:avLst/>
          <a:gdLst/>
          <a:ahLst/>
          <a:cxnLst/>
          <a:rect l="0" t="0" r="0" b="0"/>
          <a:pathLst>
            <a:path>
              <a:moveTo>
                <a:pt x="0" y="8822"/>
              </a:moveTo>
              <a:lnTo>
                <a:pt x="1062418" y="88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51479" y="3308239"/>
        <a:ext cx="0" cy="0"/>
      </dsp:txXfrm>
    </dsp:sp>
    <dsp:sp modelId="{7E69D49E-2236-4FBC-A564-B7876CEC1C47}">
      <dsp:nvSpPr>
        <dsp:cNvPr id="0" name=""/>
        <dsp:cNvSpPr/>
      </dsp:nvSpPr>
      <dsp:spPr>
        <a:xfrm>
          <a:off x="1636647" y="3518731"/>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groepsplan</a:t>
          </a:r>
        </a:p>
      </dsp:txBody>
      <dsp:txXfrm>
        <a:off x="1651638" y="3533722"/>
        <a:ext cx="993657" cy="481837"/>
      </dsp:txXfrm>
    </dsp:sp>
    <dsp:sp modelId="{E288A001-2E58-4A5E-8889-C6381E105C35}">
      <dsp:nvSpPr>
        <dsp:cNvPr id="0" name=""/>
        <dsp:cNvSpPr/>
      </dsp:nvSpPr>
      <dsp:spPr>
        <a:xfrm rot="107366">
          <a:off x="2660184" y="3772455"/>
          <a:ext cx="425007" cy="17644"/>
        </a:xfrm>
        <a:custGeom>
          <a:avLst/>
          <a:gdLst/>
          <a:ahLst/>
          <a:cxnLst/>
          <a:rect l="0" t="0" r="0" b="0"/>
          <a:pathLst>
            <a:path>
              <a:moveTo>
                <a:pt x="0" y="8822"/>
              </a:moveTo>
              <a:lnTo>
                <a:pt x="472933"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62399" y="3770325"/>
        <a:ext cx="0" cy="0"/>
      </dsp:txXfrm>
    </dsp:sp>
    <dsp:sp modelId="{548455C1-0922-4BDF-A3FA-F06DCE2F2D45}">
      <dsp:nvSpPr>
        <dsp:cNvPr id="0" name=""/>
        <dsp:cNvSpPr/>
      </dsp:nvSpPr>
      <dsp:spPr>
        <a:xfrm>
          <a:off x="3085087" y="3532003"/>
          <a:ext cx="1023639" cy="511819"/>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 evaluatie(s)</a:t>
          </a:r>
        </a:p>
      </dsp:txBody>
      <dsp:txXfrm>
        <a:off x="3100078" y="3546994"/>
        <a:ext cx="993657" cy="481837"/>
      </dsp:txXfrm>
    </dsp:sp>
    <dsp:sp modelId="{55AEBC6C-1754-41F6-8720-61E1E1CC4ADC}">
      <dsp:nvSpPr>
        <dsp:cNvPr id="0" name=""/>
        <dsp:cNvSpPr/>
      </dsp:nvSpPr>
      <dsp:spPr>
        <a:xfrm rot="4467012">
          <a:off x="683570" y="3631942"/>
          <a:ext cx="1527387" cy="17644"/>
        </a:xfrm>
        <a:custGeom>
          <a:avLst/>
          <a:gdLst/>
          <a:ahLst/>
          <a:cxnLst/>
          <a:rect l="0" t="0" r="0" b="0"/>
          <a:pathLst>
            <a:path>
              <a:moveTo>
                <a:pt x="0" y="8822"/>
              </a:moveTo>
              <a:lnTo>
                <a:pt x="1699623" y="88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73814" y="3593741"/>
        <a:ext cx="0" cy="0"/>
      </dsp:txXfrm>
    </dsp:sp>
    <dsp:sp modelId="{4C483E90-A7D7-424D-884C-490E16066515}">
      <dsp:nvSpPr>
        <dsp:cNvPr id="0" name=""/>
        <dsp:cNvSpPr/>
      </dsp:nvSpPr>
      <dsp:spPr>
        <a:xfrm>
          <a:off x="1651992" y="4120596"/>
          <a:ext cx="1023639" cy="511819"/>
        </a:xfrm>
        <a:prstGeom prst="roundRect">
          <a:avLst>
            <a:gd name="adj" fmla="val 10000"/>
          </a:avLst>
        </a:prstGeom>
        <a:solidFill>
          <a:srgbClr val="33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BP</a:t>
          </a:r>
        </a:p>
      </dsp:txBody>
      <dsp:txXfrm>
        <a:off x="1666983" y="4135587"/>
        <a:ext cx="993657" cy="481837"/>
      </dsp:txXfrm>
    </dsp:sp>
    <dsp:sp modelId="{FE6202FE-9041-4DAC-82A5-41CEB9162E9E}">
      <dsp:nvSpPr>
        <dsp:cNvPr id="0" name=""/>
        <dsp:cNvSpPr/>
      </dsp:nvSpPr>
      <dsp:spPr>
        <a:xfrm>
          <a:off x="2675632" y="4367684"/>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70123" y="4366269"/>
        <a:ext cx="0" cy="0"/>
      </dsp:txXfrm>
    </dsp:sp>
    <dsp:sp modelId="{0E65EA3E-5EA4-4966-BE7A-60E4FCEF0A8E}">
      <dsp:nvSpPr>
        <dsp:cNvPr id="0" name=""/>
        <dsp:cNvSpPr/>
      </dsp:nvSpPr>
      <dsp:spPr>
        <a:xfrm>
          <a:off x="3085087" y="4120596"/>
          <a:ext cx="1023639" cy="511819"/>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 evaluatie(s)</a:t>
          </a:r>
        </a:p>
      </dsp:txBody>
      <dsp:txXfrm>
        <a:off x="3100078" y="4135587"/>
        <a:ext cx="993657" cy="481837"/>
      </dsp:txXfrm>
    </dsp:sp>
    <dsp:sp modelId="{275F6947-DBCB-4200-B8A6-2FD001835E1F}">
      <dsp:nvSpPr>
        <dsp:cNvPr id="0" name=""/>
        <dsp:cNvSpPr/>
      </dsp:nvSpPr>
      <dsp:spPr>
        <a:xfrm rot="4725511">
          <a:off x="397078" y="3926239"/>
          <a:ext cx="2100372" cy="17644"/>
        </a:xfrm>
        <a:custGeom>
          <a:avLst/>
          <a:gdLst/>
          <a:ahLst/>
          <a:cxnLst/>
          <a:rect l="0" t="0" r="0" b="0"/>
          <a:pathLst>
            <a:path>
              <a:moveTo>
                <a:pt x="0" y="8822"/>
              </a:moveTo>
              <a:lnTo>
                <a:pt x="2337219" y="88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1488529" y="3873323"/>
        <a:ext cx="0" cy="0"/>
      </dsp:txXfrm>
    </dsp:sp>
    <dsp:sp modelId="{6BF35D3E-9BF4-47B3-B2CD-1B033F7C4C66}">
      <dsp:nvSpPr>
        <dsp:cNvPr id="0" name=""/>
        <dsp:cNvSpPr/>
      </dsp:nvSpPr>
      <dsp:spPr>
        <a:xfrm>
          <a:off x="1651992" y="4709188"/>
          <a:ext cx="1023639" cy="511819"/>
        </a:xfrm>
        <a:prstGeom prst="roundRect">
          <a:avLst>
            <a:gd name="adj" fmla="val 10000"/>
          </a:avLst>
        </a:prstGeom>
        <a:solidFill>
          <a:srgbClr val="00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OPP/duiden en doen.</a:t>
          </a:r>
        </a:p>
      </dsp:txBody>
      <dsp:txXfrm>
        <a:off x="1666983" y="4724179"/>
        <a:ext cx="993657" cy="481837"/>
      </dsp:txXfrm>
    </dsp:sp>
    <dsp:sp modelId="{F66103D2-890F-45E6-83EA-30938332D5D7}">
      <dsp:nvSpPr>
        <dsp:cNvPr id="0" name=""/>
        <dsp:cNvSpPr/>
      </dsp:nvSpPr>
      <dsp:spPr>
        <a:xfrm>
          <a:off x="2675632" y="4956276"/>
          <a:ext cx="409455" cy="17644"/>
        </a:xfrm>
        <a:custGeom>
          <a:avLst/>
          <a:gdLst/>
          <a:ahLst/>
          <a:cxnLst/>
          <a:rect l="0" t="0" r="0" b="0"/>
          <a:pathLst>
            <a:path>
              <a:moveTo>
                <a:pt x="0" y="8822"/>
              </a:moveTo>
              <a:lnTo>
                <a:pt x="455628" y="882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870123" y="4954862"/>
        <a:ext cx="0" cy="0"/>
      </dsp:txXfrm>
    </dsp:sp>
    <dsp:sp modelId="{83C4493F-A9D3-494E-84AC-CD633C880F6A}">
      <dsp:nvSpPr>
        <dsp:cNvPr id="0" name=""/>
        <dsp:cNvSpPr/>
      </dsp:nvSpPr>
      <dsp:spPr>
        <a:xfrm>
          <a:off x="3085087" y="4709188"/>
          <a:ext cx="1023639" cy="511819"/>
        </a:xfrm>
        <a:prstGeom prst="roundRect">
          <a:avLst>
            <a:gd name="adj" fmla="val 10000"/>
          </a:avLst>
        </a:prstGeom>
        <a:solidFill>
          <a:srgbClr val="00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dirty="0">
              <a:solidFill>
                <a:sysClr val="window" lastClr="FFFFFF"/>
              </a:solidFill>
              <a:latin typeface="Calibri"/>
              <a:ea typeface="+mn-ea"/>
              <a:cs typeface="+mn-cs"/>
            </a:rPr>
            <a:t>+ evaluatie(s)</a:t>
          </a:r>
        </a:p>
      </dsp:txBody>
      <dsp:txXfrm>
        <a:off x="3100078" y="4724179"/>
        <a:ext cx="993657" cy="4818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6A327-828C-4586-A76B-49C2A910B273}">
      <dsp:nvSpPr>
        <dsp:cNvPr id="0" name=""/>
        <dsp:cNvSpPr/>
      </dsp:nvSpPr>
      <dsp:spPr>
        <a:xfrm>
          <a:off x="1017984" y="1240780"/>
          <a:ext cx="1437679" cy="718839"/>
        </a:xfrm>
        <a:prstGeom prst="roundRect">
          <a:avLst>
            <a:gd name="adj" fmla="val 10000"/>
          </a:avLst>
        </a:prstGeom>
        <a:solidFill>
          <a:srgbClr val="008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groepsoverzicht gedrag/EHBO</a:t>
          </a:r>
        </a:p>
      </dsp:txBody>
      <dsp:txXfrm>
        <a:off x="1039038" y="1261834"/>
        <a:ext cx="1395571" cy="676731"/>
      </dsp:txXfrm>
    </dsp:sp>
    <dsp:sp modelId="{4690510A-A207-474A-B7DA-EACBB99C8FE6}">
      <dsp:nvSpPr>
        <dsp:cNvPr id="0" name=""/>
        <dsp:cNvSpPr/>
      </dsp:nvSpPr>
      <dsp:spPr>
        <a:xfrm rot="17692822">
          <a:off x="2059770" y="959985"/>
          <a:ext cx="1366859" cy="40429"/>
        </a:xfrm>
        <a:custGeom>
          <a:avLst/>
          <a:gdLst/>
          <a:ahLst/>
          <a:cxnLst/>
          <a:rect l="0" t="0" r="0" b="0"/>
          <a:pathLst>
            <a:path>
              <a:moveTo>
                <a:pt x="0" y="20214"/>
              </a:moveTo>
              <a:lnTo>
                <a:pt x="1366859"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697823" y="996823"/>
        <a:ext cx="0" cy="0"/>
      </dsp:txXfrm>
    </dsp:sp>
    <dsp:sp modelId="{584B0B9D-0F5E-4BC9-85E9-49B5187DE541}">
      <dsp:nvSpPr>
        <dsp:cNvPr id="0" name=""/>
        <dsp:cNvSpPr/>
      </dsp:nvSpPr>
      <dsp:spPr>
        <a:xfrm>
          <a:off x="3030735" y="781"/>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toetsgegevens/groepskaart parnasyss</a:t>
          </a:r>
        </a:p>
      </dsp:txBody>
      <dsp:txXfrm>
        <a:off x="3051789" y="21835"/>
        <a:ext cx="1395571" cy="676731"/>
      </dsp:txXfrm>
    </dsp:sp>
    <dsp:sp modelId="{105C9D0A-7AF5-4361-9F0E-8513050694F4}">
      <dsp:nvSpPr>
        <dsp:cNvPr id="0" name=""/>
        <dsp:cNvSpPr/>
      </dsp:nvSpPr>
      <dsp:spPr>
        <a:xfrm rot="19457599">
          <a:off x="2389098" y="1373318"/>
          <a:ext cx="708203" cy="40429"/>
        </a:xfrm>
        <a:custGeom>
          <a:avLst/>
          <a:gdLst/>
          <a:ahLst/>
          <a:cxnLst/>
          <a:rect l="0" t="0" r="0" b="0"/>
          <a:pathLst>
            <a:path>
              <a:moveTo>
                <a:pt x="0" y="20214"/>
              </a:moveTo>
              <a:lnTo>
                <a:pt x="708203"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718489" y="1389490"/>
        <a:ext cx="0" cy="0"/>
      </dsp:txXfrm>
    </dsp:sp>
    <dsp:sp modelId="{D9A65B8B-C02A-473C-B3D6-A1EBA7556E7A}">
      <dsp:nvSpPr>
        <dsp:cNvPr id="0" name=""/>
        <dsp:cNvSpPr/>
      </dsp:nvSpPr>
      <dsp:spPr>
        <a:xfrm>
          <a:off x="3030735" y="827447"/>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bevorderende factoren</a:t>
          </a:r>
        </a:p>
      </dsp:txBody>
      <dsp:txXfrm>
        <a:off x="3051789" y="848501"/>
        <a:ext cx="1395571" cy="676731"/>
      </dsp:txXfrm>
    </dsp:sp>
    <dsp:sp modelId="{0ACD5A5B-D87D-4925-907B-5FFCC508F34A}">
      <dsp:nvSpPr>
        <dsp:cNvPr id="0" name=""/>
        <dsp:cNvSpPr/>
      </dsp:nvSpPr>
      <dsp:spPr>
        <a:xfrm rot="2142401">
          <a:off x="2389098" y="1786651"/>
          <a:ext cx="708203" cy="40429"/>
        </a:xfrm>
        <a:custGeom>
          <a:avLst/>
          <a:gdLst/>
          <a:ahLst/>
          <a:cxnLst/>
          <a:rect l="0" t="0" r="0" b="0"/>
          <a:pathLst>
            <a:path>
              <a:moveTo>
                <a:pt x="0" y="20214"/>
              </a:moveTo>
              <a:lnTo>
                <a:pt x="708203"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739156" y="1782156"/>
        <a:ext cx="0" cy="0"/>
      </dsp:txXfrm>
    </dsp:sp>
    <dsp:sp modelId="{B656BBE5-C198-49CD-A97C-D817F6B4F8E7}">
      <dsp:nvSpPr>
        <dsp:cNvPr id="0" name=""/>
        <dsp:cNvSpPr/>
      </dsp:nvSpPr>
      <dsp:spPr>
        <a:xfrm>
          <a:off x="3030735" y="1654112"/>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belemmerende factoren</a:t>
          </a:r>
        </a:p>
      </dsp:txBody>
      <dsp:txXfrm>
        <a:off x="3051789" y="1675166"/>
        <a:ext cx="1395571" cy="676731"/>
      </dsp:txXfrm>
    </dsp:sp>
    <dsp:sp modelId="{39781919-8DCD-4CD1-AAF1-FA49464AFFB0}">
      <dsp:nvSpPr>
        <dsp:cNvPr id="0" name=""/>
        <dsp:cNvSpPr/>
      </dsp:nvSpPr>
      <dsp:spPr>
        <a:xfrm rot="3907178">
          <a:off x="2059770" y="2199984"/>
          <a:ext cx="1366859" cy="40429"/>
        </a:xfrm>
        <a:custGeom>
          <a:avLst/>
          <a:gdLst/>
          <a:ahLst/>
          <a:cxnLst/>
          <a:rect l="0" t="0" r="0" b="0"/>
          <a:pathLst>
            <a:path>
              <a:moveTo>
                <a:pt x="0" y="20214"/>
              </a:moveTo>
              <a:lnTo>
                <a:pt x="1366859"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Calibri"/>
            <a:ea typeface="+mn-ea"/>
            <a:cs typeface="+mn-cs"/>
          </a:endParaRPr>
        </a:p>
      </dsp:txBody>
      <dsp:txXfrm>
        <a:off x="2759822" y="2174822"/>
        <a:ext cx="0" cy="0"/>
      </dsp:txXfrm>
    </dsp:sp>
    <dsp:sp modelId="{1C9EAB70-0ABC-461B-98BE-6854DCF241A0}">
      <dsp:nvSpPr>
        <dsp:cNvPr id="0" name=""/>
        <dsp:cNvSpPr/>
      </dsp:nvSpPr>
      <dsp:spPr>
        <a:xfrm>
          <a:off x="3030735" y="2480778"/>
          <a:ext cx="1437679" cy="718839"/>
        </a:xfrm>
        <a:prstGeom prst="roundRect">
          <a:avLst>
            <a:gd name="adj" fmla="val 10000"/>
          </a:avLst>
        </a:prstGeom>
        <a:solidFill>
          <a:srgbClr val="33CC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a:ea typeface="+mn-ea"/>
              <a:cs typeface="+mn-cs"/>
            </a:rPr>
            <a:t>onderwijsbehoeften</a:t>
          </a:r>
        </a:p>
      </dsp:txBody>
      <dsp:txXfrm>
        <a:off x="3051789" y="2501832"/>
        <a:ext cx="1395571"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08933a-24c7-4f50-999e-232249b7634f}"/>
      </w:docPartPr>
      <w:docPartBody>
        <w:p w14:paraId="088172E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71f98e-be96-4e27-9155-369f60228bef">
      <UserInfo>
        <DisplayName>Mechelien van den Bos</DisplayName>
        <AccountId>7</AccountId>
        <AccountType/>
      </UserInfo>
      <UserInfo>
        <DisplayName>Ginette Verbeem</DisplayName>
        <AccountId>24</AccountId>
        <AccountType/>
      </UserInfo>
      <UserInfo>
        <DisplayName>Mellany Weijzen</DisplayName>
        <AccountId>25</AccountId>
        <AccountType/>
      </UserInfo>
      <UserInfo>
        <DisplayName>Judith de Vries - Keulers</DisplayName>
        <AccountId>26</AccountId>
        <AccountType/>
      </UserInfo>
      <UserInfo>
        <DisplayName>Nancy Smeets</DisplayName>
        <AccountId>27</AccountId>
        <AccountType/>
      </UserInfo>
      <UserInfo>
        <DisplayName>Marina Schmits</DisplayName>
        <AccountId>12</AccountId>
        <AccountType/>
      </UserInfo>
      <UserInfo>
        <DisplayName>Lieke Lindelauf - Grooten</DisplayName>
        <AccountId>28</AccountId>
        <AccountType/>
      </UserInfo>
      <UserInfo>
        <DisplayName>Sandra Dumoulin</DisplayName>
        <AccountId>29</AccountId>
        <AccountType/>
      </UserInfo>
      <UserInfo>
        <DisplayName>Yvonne Toussaint - l L'Ortije</DisplayName>
        <AccountId>30</AccountId>
        <AccountType/>
      </UserInfo>
      <UserInfo>
        <DisplayName>Ellen Kusters - Derix</DisplayName>
        <AccountId>31</AccountId>
        <AccountType/>
      </UserInfo>
      <UserInfo>
        <DisplayName>Kelly Penris - Schmidt</DisplayName>
        <AccountId>21</AccountId>
        <AccountType/>
      </UserInfo>
      <UserInfo>
        <DisplayName>Caressa Verhaag - Beaumont</DisplayName>
        <AccountId>19</AccountId>
        <AccountType/>
      </UserInfo>
      <UserInfo>
        <DisplayName>Laura Kobben</DisplayName>
        <AccountId>32</AccountId>
        <AccountType/>
      </UserInfo>
      <UserInfo>
        <DisplayName>Sevarts, Amber</DisplayName>
        <AccountId>33</AccountId>
        <AccountType/>
      </UserInfo>
      <UserInfo>
        <DisplayName>Loes Butink</DisplayName>
        <AccountId>22</AccountId>
        <AccountType/>
      </UserInfo>
      <UserInfo>
        <DisplayName>Alet Luit</DisplayName>
        <AccountId>34</AccountId>
        <AccountType/>
      </UserInfo>
      <UserInfo>
        <DisplayName>Cindy de Wijs - Blaauw</DisplayName>
        <AccountId>35</AccountId>
        <AccountType/>
      </UserInfo>
      <UserInfo>
        <DisplayName>Anna Merenda - Küsters</DisplayName>
        <AccountId>36</AccountId>
        <AccountType/>
      </UserInfo>
      <UserInfo>
        <DisplayName>Tim Meertens</DisplayName>
        <AccountId>37</AccountId>
        <AccountType/>
      </UserInfo>
      <UserInfo>
        <DisplayName>Jose Milder</DisplayName>
        <AccountId>38</AccountId>
        <AccountType/>
      </UserInfo>
      <UserInfo>
        <DisplayName>Alex Sterkenburgh - Nohlmanns</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1860964AF0A3D4EA0CDA9E4E3E62EFC" ma:contentTypeVersion="4" ma:contentTypeDescription="Een nieuw document maken." ma:contentTypeScope="" ma:versionID="1a23e5984a845319f2de953aff1cc080">
  <xsd:schema xmlns:xsd="http://www.w3.org/2001/XMLSchema" xmlns:xs="http://www.w3.org/2001/XMLSchema" xmlns:p="http://schemas.microsoft.com/office/2006/metadata/properties" xmlns:ns2="207976f2-0658-4e30-9456-33bd7cf0800e" xmlns:ns3="bc71f98e-be96-4e27-9155-369f60228bef" targetNamespace="http://schemas.microsoft.com/office/2006/metadata/properties" ma:root="true" ma:fieldsID="8db4292a110afd2677b4795776060a1e" ns2:_="" ns3:_="">
    <xsd:import namespace="207976f2-0658-4e30-9456-33bd7cf0800e"/>
    <xsd:import namespace="bc71f98e-be96-4e27-9155-369f60228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76f2-0658-4e30-9456-33bd7cf08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1f98e-be96-4e27-9155-369f60228be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8537D9-F9FD-4E8D-98DB-4DD25E3FAB6D}">
  <ds:schemaRefs>
    <ds:schemaRef ds:uri="http://schemas.microsoft.com/sharepoint/v3/contenttype/forms"/>
  </ds:schemaRefs>
</ds:datastoreItem>
</file>

<file path=customXml/itemProps3.xml><?xml version="1.0" encoding="utf-8"?>
<ds:datastoreItem xmlns:ds="http://schemas.openxmlformats.org/officeDocument/2006/customXml" ds:itemID="{3FBF7D83-0241-4BA6-89B3-14E3D9C001AA}">
  <ds:schemaRefs>
    <ds:schemaRef ds:uri="http://schemas.microsoft.com/office/2006/metadata/properties"/>
    <ds:schemaRef ds:uri="http://schemas.microsoft.com/office/infopath/2007/PartnerControls"/>
    <ds:schemaRef ds:uri="b2394f9b-9973-4706-af27-b7754ecbe225"/>
  </ds:schemaRefs>
</ds:datastoreItem>
</file>

<file path=customXml/itemProps4.xml><?xml version="1.0" encoding="utf-8"?>
<ds:datastoreItem xmlns:ds="http://schemas.openxmlformats.org/officeDocument/2006/customXml" ds:itemID="{EDAFCFCA-E1C4-412D-860B-A9CD8624843C}">
  <ds:schemaRefs>
    <ds:schemaRef ds:uri="http://schemas.openxmlformats.org/officeDocument/2006/bibliography"/>
  </ds:schemaRefs>
</ds:datastoreItem>
</file>

<file path=customXml/itemProps5.xml><?xml version="1.0" encoding="utf-8"?>
<ds:datastoreItem xmlns:ds="http://schemas.openxmlformats.org/officeDocument/2006/customXml" ds:itemID="{5EA0143A-B2BB-457E-A147-2CA3665E7B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Sterkenburgh - Nohlmanns</dc:creator>
  <keywords/>
  <lastModifiedBy>Alex Sterkenburgh</lastModifiedBy>
  <revision>3</revision>
  <lastPrinted>2019-06-07T07:06:00.0000000Z</lastPrinted>
  <dcterms:created xsi:type="dcterms:W3CDTF">2022-10-10T13:52:00.0000000Z</dcterms:created>
  <dcterms:modified xsi:type="dcterms:W3CDTF">2022-12-14T12:30:46.4125718Z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0x01010051860964AF0A3D4EA0CDA9E4E3E62EFC</vt:lpwstr>
  </property>
</Properties>
</file>